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B0" w:rsidRPr="006C1E68" w:rsidRDefault="00A706B0" w:rsidP="00A706B0">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706B0" w:rsidRDefault="00A706B0" w:rsidP="00D132AF">
      <w:pPr>
        <w:spacing w:after="0"/>
        <w:jc w:val="center"/>
        <w:rPr>
          <w:rFonts w:ascii="Times New Roman" w:hAnsi="Times New Roman" w:cs="Times New Roman"/>
          <w:b/>
          <w:sz w:val="24"/>
          <w:szCs w:val="24"/>
        </w:rPr>
      </w:pPr>
      <w:commentRangeStart w:id="0"/>
      <w:r>
        <w:rPr>
          <w:rFonts w:ascii="Times New Roman" w:hAnsi="Times New Roman" w:cs="Times New Roman"/>
          <w:b/>
          <w:noProof/>
          <w:sz w:val="24"/>
          <w:szCs w:val="24"/>
        </w:rPr>
        <w:drawing>
          <wp:inline distT="0" distB="0" distL="0" distR="0">
            <wp:extent cx="4704025" cy="1494475"/>
            <wp:effectExtent l="19050" t="0" r="13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08620" cy="1495935"/>
                    </a:xfrm>
                    <a:prstGeom prst="rect">
                      <a:avLst/>
                    </a:prstGeom>
                    <a:noFill/>
                    <a:ln w="9525">
                      <a:noFill/>
                      <a:miter lim="800000"/>
                      <a:headEnd/>
                      <a:tailEnd/>
                    </a:ln>
                  </pic:spPr>
                </pic:pic>
              </a:graphicData>
            </a:graphic>
          </wp:inline>
        </w:drawing>
      </w:r>
      <w:commentRangeEnd w:id="0"/>
      <w:r>
        <w:rPr>
          <w:rStyle w:val="CommentReference"/>
        </w:rPr>
        <w:commentReference w:id="0"/>
      </w:r>
    </w:p>
    <w:p w:rsidR="009643A9" w:rsidRPr="00A5097F" w:rsidRDefault="00A5097F" w:rsidP="00D132AF">
      <w:pPr>
        <w:spacing w:after="0"/>
        <w:jc w:val="center"/>
        <w:rPr>
          <w:rFonts w:ascii="Times New Roman" w:hAnsi="Times New Roman" w:cs="Times New Roman"/>
          <w:b/>
          <w:sz w:val="24"/>
          <w:szCs w:val="24"/>
        </w:rPr>
      </w:pPr>
      <w:commentRangeStart w:id="1"/>
      <w:r w:rsidRPr="00A5097F">
        <w:rPr>
          <w:rFonts w:ascii="Times New Roman" w:hAnsi="Times New Roman" w:cs="Times New Roman"/>
          <w:b/>
          <w:sz w:val="24"/>
          <w:szCs w:val="24"/>
        </w:rPr>
        <w:t>INVESTIGATION OF PRONIOSOMES GEL AS A PROMISING CARRIER FOR TRANSDERMAL DELIVERY OF GLIMEPIRIDE.</w:t>
      </w:r>
      <w:commentRangeEnd w:id="1"/>
      <w:r w:rsidR="00337470">
        <w:rPr>
          <w:rStyle w:val="CommentReference"/>
        </w:rPr>
        <w:commentReference w:id="1"/>
      </w:r>
    </w:p>
    <w:p w:rsidR="009643A9" w:rsidRPr="00A5097F" w:rsidRDefault="00240339" w:rsidP="00D132AF">
      <w:pPr>
        <w:rPr>
          <w:rFonts w:ascii="Times New Roman" w:hAnsi="Times New Roman" w:cs="Times New Roman"/>
          <w:sz w:val="24"/>
          <w:szCs w:val="24"/>
        </w:rPr>
      </w:pPr>
      <w:commentRangeStart w:id="2"/>
      <w:r w:rsidRPr="00240339">
        <w:rPr>
          <w:rFonts w:ascii="Times New Roman" w:hAnsi="Times New Roman" w:cs="Times New Roman"/>
          <w:b/>
          <w:bCs/>
          <w:sz w:val="24"/>
          <w:szCs w:val="24"/>
        </w:rPr>
        <w:t>ABSTRACT</w:t>
      </w:r>
      <w:r w:rsidR="002A6DB9">
        <w:rPr>
          <w:rFonts w:ascii="Times New Roman" w:hAnsi="Times New Roman" w:cs="Times New Roman"/>
          <w:b/>
          <w:bCs/>
          <w:sz w:val="24"/>
          <w:szCs w:val="24"/>
        </w:rPr>
        <w:t>:</w:t>
      </w:r>
    </w:p>
    <w:p w:rsidR="00F27D97"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aim of the study was to develop a proniosomal carrier system that is capable of efficiently delivering entrapped glimepiride over an extended period of time for the treatment of type 2 diabetes. Proniosomal gels were developed based on Span 60 with and without cholesterol. The </w:t>
      </w:r>
      <w:r w:rsidR="00C7587E" w:rsidRPr="00834280">
        <w:rPr>
          <w:rFonts w:ascii="Times New Roman" w:hAnsi="Times New Roman" w:cs="Times New Roman"/>
          <w:sz w:val="24"/>
          <w:szCs w:val="24"/>
        </w:rPr>
        <w:t>entrapment</w:t>
      </w:r>
      <w:r w:rsidRPr="00834280">
        <w:rPr>
          <w:rFonts w:ascii="Times New Roman" w:hAnsi="Times New Roman" w:cs="Times New Roman"/>
          <w:sz w:val="24"/>
          <w:szCs w:val="24"/>
        </w:rPr>
        <w:t xml:space="preserve"> efficiency </w:t>
      </w:r>
      <w:r w:rsidR="00C7587E" w:rsidRPr="00834280">
        <w:rPr>
          <w:rFonts w:ascii="Times New Roman" w:hAnsi="Times New Roman" w:cs="Times New Roman"/>
          <w:sz w:val="24"/>
          <w:szCs w:val="24"/>
        </w:rPr>
        <w:t>of</w:t>
      </w:r>
      <w:r w:rsidR="004577C9">
        <w:rPr>
          <w:rFonts w:ascii="Times New Roman" w:hAnsi="Times New Roman" w:cs="Times New Roman"/>
          <w:sz w:val="24"/>
          <w:szCs w:val="24"/>
        </w:rPr>
        <w:t xml:space="preserve">drug inside </w:t>
      </w:r>
      <w:r w:rsidRPr="00834280">
        <w:rPr>
          <w:rFonts w:ascii="Times New Roman" w:hAnsi="Times New Roman" w:cs="Times New Roman"/>
          <w:sz w:val="24"/>
          <w:szCs w:val="24"/>
        </w:rPr>
        <w:t xml:space="preserve">niosomes </w:t>
      </w:r>
      <w:r w:rsidR="004577C9">
        <w:rPr>
          <w:rFonts w:ascii="Times New Roman" w:hAnsi="Times New Roman" w:cs="Times New Roman"/>
          <w:sz w:val="24"/>
          <w:szCs w:val="24"/>
        </w:rPr>
        <w:t xml:space="preserve">developed from hydration of the proniosomes gel </w:t>
      </w:r>
      <w:r w:rsidRPr="00834280">
        <w:rPr>
          <w:rFonts w:ascii="Times New Roman" w:hAnsi="Times New Roman" w:cs="Times New Roman"/>
          <w:sz w:val="24"/>
          <w:szCs w:val="24"/>
        </w:rPr>
        <w:t>w</w:t>
      </w:r>
      <w:r w:rsidR="00C7587E" w:rsidRPr="00834280">
        <w:rPr>
          <w:rFonts w:ascii="Times New Roman" w:hAnsi="Times New Roman" w:cs="Times New Roman"/>
          <w:sz w:val="24"/>
          <w:szCs w:val="24"/>
        </w:rPr>
        <w:t>as</w:t>
      </w:r>
      <w:r w:rsidRPr="00834280">
        <w:rPr>
          <w:rFonts w:ascii="Times New Roman" w:hAnsi="Times New Roman" w:cs="Times New Roman"/>
          <w:sz w:val="24"/>
          <w:szCs w:val="24"/>
        </w:rPr>
        <w:t xml:space="preserve"> also characterized. </w:t>
      </w:r>
      <w:r w:rsidR="005D6199" w:rsidRPr="00834280">
        <w:rPr>
          <w:rFonts w:ascii="Times New Roman" w:hAnsi="Times New Roman" w:cs="Times New Roman"/>
          <w:sz w:val="24"/>
          <w:szCs w:val="24"/>
        </w:rPr>
        <w:t xml:space="preserve">The </w:t>
      </w:r>
      <w:commentRangeStart w:id="3"/>
      <w:r w:rsidR="005D6199" w:rsidRPr="00834280">
        <w:rPr>
          <w:rFonts w:ascii="Times New Roman" w:hAnsi="Times New Roman" w:cs="Times New Roman"/>
          <w:sz w:val="24"/>
          <w:szCs w:val="24"/>
        </w:rPr>
        <w:t xml:space="preserve">in vitro </w:t>
      </w:r>
      <w:commentRangeEnd w:id="3"/>
      <w:r w:rsidR="00BD5B2E">
        <w:rPr>
          <w:rStyle w:val="CommentReference"/>
        </w:rPr>
        <w:commentReference w:id="3"/>
      </w:r>
      <w:r w:rsidR="005D6199" w:rsidRPr="00834280">
        <w:rPr>
          <w:rFonts w:ascii="Times New Roman" w:hAnsi="Times New Roman" w:cs="Times New Roman"/>
          <w:sz w:val="24"/>
          <w:szCs w:val="24"/>
        </w:rPr>
        <w:t xml:space="preserve">release and skin permeation of glimepiride from various proniosome gel formulations were investigated. </w:t>
      </w:r>
      <w:r w:rsidRPr="00834280">
        <w:rPr>
          <w:rFonts w:ascii="Times New Roman" w:hAnsi="Times New Roman" w:cs="Times New Roman"/>
          <w:sz w:val="24"/>
          <w:szCs w:val="24"/>
        </w:rPr>
        <w:t xml:space="preserve">The stability studies were performed at 4°C and at room temperature. The maximum entrapment efficiency </w:t>
      </w:r>
      <w:r w:rsidR="00C7587E" w:rsidRPr="00834280">
        <w:rPr>
          <w:rFonts w:ascii="Times New Roman" w:hAnsi="Times New Roman" w:cs="Times New Roman"/>
          <w:sz w:val="24"/>
          <w:szCs w:val="24"/>
        </w:rPr>
        <w:t xml:space="preserve">was obtained </w:t>
      </w:r>
      <w:r w:rsidRPr="00834280">
        <w:rPr>
          <w:rFonts w:ascii="Times New Roman" w:hAnsi="Times New Roman" w:cs="Times New Roman"/>
          <w:sz w:val="24"/>
          <w:szCs w:val="24"/>
        </w:rPr>
        <w:t>when the cholesterol concentration was 10% of total lipid</w:t>
      </w:r>
      <w:r w:rsidR="00867B4B">
        <w:rPr>
          <w:rFonts w:ascii="Times New Roman" w:hAnsi="Times New Roman" w:cs="Times New Roman"/>
          <w:sz w:val="24"/>
          <w:szCs w:val="24"/>
        </w:rPr>
        <w:t xml:space="preserve"> (90.02%</w:t>
      </w:r>
      <w:r w:rsidR="00C7587E" w:rsidRPr="00834280">
        <w:rPr>
          <w:rFonts w:ascii="Times New Roman" w:hAnsi="Times New Roman" w:cs="Times New Roman"/>
          <w:sz w:val="24"/>
          <w:szCs w:val="24"/>
        </w:rPr>
        <w:t>)</w:t>
      </w:r>
      <w:r w:rsidRPr="00834280">
        <w:rPr>
          <w:rFonts w:ascii="Times New Roman" w:hAnsi="Times New Roman" w:cs="Times New Roman"/>
          <w:sz w:val="24"/>
          <w:szCs w:val="24"/>
        </w:rPr>
        <w:t xml:space="preserve">. </w:t>
      </w:r>
      <w:commentRangeStart w:id="4"/>
      <w:r w:rsidRPr="00834280">
        <w:rPr>
          <w:rFonts w:ascii="Times New Roman" w:hAnsi="Times New Roman" w:cs="Times New Roman"/>
          <w:sz w:val="24"/>
          <w:szCs w:val="24"/>
        </w:rPr>
        <w:t xml:space="preserve">In vitro </w:t>
      </w:r>
      <w:commentRangeEnd w:id="4"/>
      <w:r w:rsidR="004B2B64">
        <w:rPr>
          <w:rStyle w:val="CommentReference"/>
        </w:rPr>
        <w:commentReference w:id="4"/>
      </w:r>
      <w:r w:rsidRPr="00834280">
        <w:rPr>
          <w:rFonts w:ascii="Times New Roman" w:hAnsi="Times New Roman" w:cs="Times New Roman"/>
          <w:sz w:val="24"/>
          <w:szCs w:val="24"/>
        </w:rPr>
        <w:t>release through M</w:t>
      </w:r>
      <w:r w:rsidR="004577C9">
        <w:rPr>
          <w:rFonts w:ascii="Times New Roman" w:hAnsi="Times New Roman" w:cs="Times New Roman"/>
          <w:sz w:val="24"/>
          <w:szCs w:val="24"/>
        </w:rPr>
        <w:t xml:space="preserve">ixed </w:t>
      </w:r>
      <w:r w:rsidRPr="00834280">
        <w:rPr>
          <w:rFonts w:ascii="Times New Roman" w:hAnsi="Times New Roman" w:cs="Times New Roman"/>
          <w:sz w:val="24"/>
          <w:szCs w:val="24"/>
        </w:rPr>
        <w:t>C</w:t>
      </w:r>
      <w:r w:rsidR="004577C9">
        <w:rPr>
          <w:rFonts w:ascii="Times New Roman" w:hAnsi="Times New Roman" w:cs="Times New Roman"/>
          <w:sz w:val="24"/>
          <w:szCs w:val="24"/>
        </w:rPr>
        <w:t xml:space="preserve">ellulose </w:t>
      </w:r>
      <w:r w:rsidRPr="00834280">
        <w:rPr>
          <w:rFonts w:ascii="Times New Roman" w:hAnsi="Times New Roman" w:cs="Times New Roman"/>
          <w:sz w:val="24"/>
          <w:szCs w:val="24"/>
        </w:rPr>
        <w:t>E</w:t>
      </w:r>
      <w:r w:rsidR="004577C9">
        <w:rPr>
          <w:rFonts w:ascii="Times New Roman" w:hAnsi="Times New Roman" w:cs="Times New Roman"/>
          <w:sz w:val="24"/>
          <w:szCs w:val="24"/>
        </w:rPr>
        <w:t>ster</w:t>
      </w:r>
      <w:r w:rsidR="00C7587E" w:rsidRPr="00834280">
        <w:rPr>
          <w:rFonts w:ascii="Times New Roman" w:hAnsi="Times New Roman" w:cs="Times New Roman"/>
          <w:sz w:val="24"/>
          <w:szCs w:val="24"/>
        </w:rPr>
        <w:t xml:space="preserve">membrane </w:t>
      </w:r>
      <w:r w:rsidRPr="00834280">
        <w:rPr>
          <w:rFonts w:ascii="Times New Roman" w:hAnsi="Times New Roman" w:cs="Times New Roman"/>
          <w:sz w:val="24"/>
          <w:szCs w:val="24"/>
        </w:rPr>
        <w:t>showed sustained release of drug from proniosom</w:t>
      </w:r>
      <w:r w:rsidR="00C7587E" w:rsidRPr="00834280">
        <w:rPr>
          <w:rFonts w:ascii="Times New Roman" w:hAnsi="Times New Roman" w:cs="Times New Roman"/>
          <w:sz w:val="24"/>
          <w:szCs w:val="24"/>
        </w:rPr>
        <w:t>es gels</w:t>
      </w:r>
      <w:r w:rsidRPr="00834280">
        <w:rPr>
          <w:rFonts w:ascii="Times New Roman" w:hAnsi="Times New Roman" w:cs="Times New Roman"/>
          <w:sz w:val="24"/>
          <w:szCs w:val="24"/>
        </w:rPr>
        <w:t xml:space="preserve">. </w:t>
      </w:r>
      <w:commentRangeStart w:id="5"/>
      <w:r w:rsidRPr="00834280">
        <w:rPr>
          <w:rFonts w:ascii="Times New Roman" w:hAnsi="Times New Roman" w:cs="Times New Roman"/>
          <w:sz w:val="24"/>
          <w:szCs w:val="24"/>
        </w:rPr>
        <w:t xml:space="preserve">In vitro </w:t>
      </w:r>
      <w:commentRangeEnd w:id="5"/>
      <w:r w:rsidR="00BD5B2E">
        <w:rPr>
          <w:rStyle w:val="CommentReference"/>
        </w:rPr>
        <w:commentReference w:id="5"/>
      </w:r>
      <w:r w:rsidRPr="00834280">
        <w:rPr>
          <w:rFonts w:ascii="Times New Roman" w:hAnsi="Times New Roman" w:cs="Times New Roman"/>
          <w:sz w:val="24"/>
          <w:szCs w:val="24"/>
        </w:rPr>
        <w:t>drug permeation across rabbit skin revealed improved drug permeation and higher transdermal flux with proniosom</w:t>
      </w:r>
      <w:r w:rsidR="003C0848" w:rsidRPr="00834280">
        <w:rPr>
          <w:rFonts w:ascii="Times New Roman" w:hAnsi="Times New Roman" w:cs="Times New Roman"/>
          <w:sz w:val="24"/>
          <w:szCs w:val="24"/>
        </w:rPr>
        <w:t>es gel</w:t>
      </w:r>
      <w:r w:rsidR="00867B4B">
        <w:rPr>
          <w:rFonts w:ascii="Times New Roman" w:hAnsi="Times New Roman" w:cs="Times New Roman"/>
          <w:sz w:val="24"/>
          <w:szCs w:val="24"/>
        </w:rPr>
        <w:t>s compared to hydro-</w:t>
      </w:r>
      <w:r w:rsidRPr="00834280">
        <w:rPr>
          <w:rFonts w:ascii="Times New Roman" w:hAnsi="Times New Roman" w:cs="Times New Roman"/>
          <w:sz w:val="24"/>
          <w:szCs w:val="24"/>
        </w:rPr>
        <w:t>alcoholic gel of drug. Also, good physical stability was also achieved with proniosom</w:t>
      </w:r>
      <w:r w:rsidR="003C0848" w:rsidRPr="00834280">
        <w:rPr>
          <w:rFonts w:ascii="Times New Roman" w:hAnsi="Times New Roman" w:cs="Times New Roman"/>
          <w:sz w:val="24"/>
          <w:szCs w:val="24"/>
        </w:rPr>
        <w:t>es</w:t>
      </w:r>
      <w:r w:rsidRPr="00834280">
        <w:rPr>
          <w:rFonts w:ascii="Times New Roman" w:hAnsi="Times New Roman" w:cs="Times New Roman"/>
          <w:sz w:val="24"/>
          <w:szCs w:val="24"/>
        </w:rPr>
        <w:t xml:space="preserve"> gel</w:t>
      </w:r>
      <w:r w:rsidR="003C0848" w:rsidRPr="00834280">
        <w:rPr>
          <w:rFonts w:ascii="Times New Roman" w:hAnsi="Times New Roman" w:cs="Times New Roman"/>
          <w:sz w:val="24"/>
          <w:szCs w:val="24"/>
        </w:rPr>
        <w:t>s</w:t>
      </w:r>
      <w:r w:rsidRPr="00834280">
        <w:rPr>
          <w:rFonts w:ascii="Times New Roman" w:hAnsi="Times New Roman" w:cs="Times New Roman"/>
          <w:sz w:val="24"/>
          <w:szCs w:val="24"/>
        </w:rPr>
        <w:t xml:space="preserve">. Kinetics of </w:t>
      </w:r>
      <w:commentRangeStart w:id="6"/>
      <w:r w:rsidRPr="00834280">
        <w:rPr>
          <w:rFonts w:ascii="Times New Roman" w:hAnsi="Times New Roman" w:cs="Times New Roman"/>
          <w:sz w:val="24"/>
          <w:szCs w:val="24"/>
        </w:rPr>
        <w:t>in vi</w:t>
      </w:r>
      <w:commentRangeEnd w:id="6"/>
      <w:r w:rsidR="00BD5B2E">
        <w:rPr>
          <w:rStyle w:val="CommentReference"/>
        </w:rPr>
        <w:commentReference w:id="6"/>
      </w:r>
      <w:r w:rsidRPr="00834280">
        <w:rPr>
          <w:rFonts w:ascii="Times New Roman" w:hAnsi="Times New Roman" w:cs="Times New Roman"/>
          <w:sz w:val="24"/>
          <w:szCs w:val="24"/>
        </w:rPr>
        <w:t>tro skin permeation showed diffusion model of drug release from formulations. The study proved that the concentration of cholesterol had great influences on the properties of proniosomes</w:t>
      </w:r>
      <w:r w:rsidR="003C0848" w:rsidRPr="00834280">
        <w:rPr>
          <w:rFonts w:ascii="Times New Roman" w:hAnsi="Times New Roman" w:cs="Times New Roman"/>
          <w:sz w:val="24"/>
          <w:szCs w:val="24"/>
        </w:rPr>
        <w:t xml:space="preserve"> gels</w:t>
      </w:r>
      <w:r w:rsidRPr="00834280">
        <w:rPr>
          <w:rFonts w:ascii="Times New Roman" w:hAnsi="Times New Roman" w:cs="Times New Roman"/>
          <w:sz w:val="24"/>
          <w:szCs w:val="24"/>
        </w:rPr>
        <w:t>. Hence, preparation containing 10% cholesterol can significantly increase trans</w:t>
      </w:r>
      <w:r w:rsidR="008C2BC8" w:rsidRPr="00834280">
        <w:rPr>
          <w:rFonts w:ascii="Times New Roman" w:hAnsi="Times New Roman" w:cs="Times New Roman"/>
          <w:sz w:val="24"/>
          <w:szCs w:val="24"/>
        </w:rPr>
        <w:t>-</w:t>
      </w:r>
      <w:r w:rsidRPr="00834280">
        <w:rPr>
          <w:rFonts w:ascii="Times New Roman" w:hAnsi="Times New Roman" w:cs="Times New Roman"/>
          <w:sz w:val="24"/>
          <w:szCs w:val="24"/>
        </w:rPr>
        <w:t xml:space="preserve">epidermal flux and prolong the release of </w:t>
      </w:r>
      <w:r w:rsidR="004577C9">
        <w:rPr>
          <w:rFonts w:ascii="Times New Roman" w:hAnsi="Times New Roman" w:cs="Times New Roman"/>
          <w:sz w:val="24"/>
          <w:szCs w:val="24"/>
        </w:rPr>
        <w:t>glimepiride.</w:t>
      </w:r>
    </w:p>
    <w:p w:rsidR="00F27D97" w:rsidRPr="00E47430" w:rsidRDefault="0024033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KEYWORDS</w:t>
      </w:r>
      <w:r w:rsidR="00E47430">
        <w:rPr>
          <w:rFonts w:ascii="Times New Roman" w:hAnsi="Times New Roman" w:cs="Times New Roman"/>
          <w:b/>
          <w:bCs/>
          <w:sz w:val="24"/>
          <w:szCs w:val="24"/>
        </w:rPr>
        <w:t xml:space="preserve">: </w:t>
      </w:r>
      <w:r w:rsidR="00E47430" w:rsidRPr="00834280">
        <w:rPr>
          <w:rFonts w:ascii="Times New Roman" w:hAnsi="Times New Roman" w:cs="Times New Roman"/>
          <w:sz w:val="24"/>
          <w:szCs w:val="24"/>
        </w:rPr>
        <w:t>Cholesterol</w:t>
      </w:r>
      <w:r w:rsidR="00E47430">
        <w:rPr>
          <w:rFonts w:ascii="Times New Roman" w:hAnsi="Times New Roman" w:cs="Times New Roman"/>
          <w:sz w:val="24"/>
          <w:szCs w:val="24"/>
        </w:rPr>
        <w:t xml:space="preserve">, </w:t>
      </w:r>
      <w:r w:rsidR="00E47430" w:rsidRPr="00834280">
        <w:rPr>
          <w:rFonts w:ascii="Times New Roman" w:hAnsi="Times New Roman" w:cs="Times New Roman"/>
          <w:sz w:val="24"/>
          <w:szCs w:val="24"/>
        </w:rPr>
        <w:t>Glimepiride,</w:t>
      </w:r>
      <w:r w:rsidR="00F27D97" w:rsidRPr="00834280">
        <w:rPr>
          <w:rFonts w:ascii="Times New Roman" w:hAnsi="Times New Roman" w:cs="Times New Roman"/>
          <w:sz w:val="24"/>
          <w:szCs w:val="24"/>
        </w:rPr>
        <w:t>Proniosom</w:t>
      </w:r>
      <w:r w:rsidR="00E11D30" w:rsidRPr="00834280">
        <w:rPr>
          <w:rFonts w:ascii="Times New Roman" w:hAnsi="Times New Roman" w:cs="Times New Roman"/>
          <w:sz w:val="24"/>
          <w:szCs w:val="24"/>
        </w:rPr>
        <w:t>es</w:t>
      </w:r>
      <w:r w:rsidR="00F27D97" w:rsidRPr="00834280">
        <w:rPr>
          <w:rFonts w:ascii="Times New Roman" w:hAnsi="Times New Roman" w:cs="Times New Roman"/>
          <w:sz w:val="24"/>
          <w:szCs w:val="24"/>
        </w:rPr>
        <w:t xml:space="preserve"> gel</w:t>
      </w:r>
      <w:r w:rsidR="009C16DA" w:rsidRPr="00834280">
        <w:rPr>
          <w:rFonts w:ascii="Times New Roman" w:hAnsi="Times New Roman" w:cs="Times New Roman"/>
          <w:sz w:val="24"/>
          <w:szCs w:val="24"/>
        </w:rPr>
        <w:t xml:space="preserve">, </w:t>
      </w:r>
      <w:r w:rsidR="00E47430">
        <w:rPr>
          <w:rFonts w:ascii="Times New Roman" w:hAnsi="Times New Roman" w:cs="Times New Roman"/>
          <w:sz w:val="24"/>
          <w:szCs w:val="24"/>
        </w:rPr>
        <w:t>Span 60, S</w:t>
      </w:r>
      <w:r w:rsidR="00E47430" w:rsidRPr="00834280">
        <w:rPr>
          <w:rFonts w:ascii="Times New Roman" w:hAnsi="Times New Roman" w:cs="Times New Roman"/>
          <w:sz w:val="24"/>
          <w:szCs w:val="24"/>
        </w:rPr>
        <w:t>ustained release</w:t>
      </w:r>
      <w:r w:rsidR="00E47430">
        <w:rPr>
          <w:rFonts w:ascii="Times New Roman" w:hAnsi="Times New Roman" w:cs="Times New Roman"/>
          <w:sz w:val="24"/>
          <w:szCs w:val="24"/>
        </w:rPr>
        <w:t xml:space="preserve">, </w:t>
      </w:r>
      <w:r w:rsidR="009C16DA" w:rsidRPr="00834280">
        <w:rPr>
          <w:rFonts w:ascii="Times New Roman" w:hAnsi="Times New Roman" w:cs="Times New Roman"/>
          <w:sz w:val="24"/>
          <w:szCs w:val="24"/>
        </w:rPr>
        <w:t xml:space="preserve">Transdermal </w:t>
      </w:r>
      <w:commentRangeEnd w:id="2"/>
      <w:r w:rsidR="003A487E">
        <w:rPr>
          <w:rStyle w:val="CommentReference"/>
        </w:rPr>
        <w:commentReference w:id="2"/>
      </w:r>
      <w:r w:rsidR="009C16DA" w:rsidRPr="00834280">
        <w:rPr>
          <w:rFonts w:ascii="Times New Roman" w:hAnsi="Times New Roman" w:cs="Times New Roman"/>
          <w:sz w:val="24"/>
          <w:szCs w:val="24"/>
        </w:rPr>
        <w:t>drug delivery</w:t>
      </w:r>
      <w:r w:rsidR="008C2BC8" w:rsidRPr="00834280">
        <w:rPr>
          <w:rFonts w:ascii="Times New Roman" w:hAnsi="Times New Roman" w:cs="Times New Roman"/>
          <w:sz w:val="24"/>
          <w:szCs w:val="24"/>
        </w:rPr>
        <w:t>.</w:t>
      </w:r>
    </w:p>
    <w:p w:rsidR="009643A9" w:rsidRPr="00834280" w:rsidRDefault="0024033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INTRODUCTION</w:t>
      </w:r>
      <w:r w:rsidR="002A6DB9">
        <w:rPr>
          <w:rFonts w:ascii="Times New Roman" w:hAnsi="Times New Roman" w:cs="Times New Roman"/>
          <w:b/>
          <w:bCs/>
          <w:sz w:val="24"/>
          <w:szCs w:val="24"/>
        </w:rPr>
        <w:t>:</w:t>
      </w:r>
    </w:p>
    <w:p w:rsidR="005D6199" w:rsidRPr="00834280" w:rsidRDefault="005D6199" w:rsidP="00D132AF">
      <w:pPr>
        <w:autoSpaceDE w:val="0"/>
        <w:autoSpaceDN w:val="0"/>
        <w:adjustRightInd w:val="0"/>
        <w:spacing w:after="0"/>
        <w:ind w:firstLine="720"/>
        <w:jc w:val="both"/>
        <w:rPr>
          <w:rFonts w:ascii="Times New Roman" w:hAnsi="Times New Roman" w:cs="Times New Roman"/>
          <w:b/>
          <w:bCs/>
          <w:sz w:val="24"/>
          <w:szCs w:val="24"/>
        </w:rPr>
      </w:pPr>
      <w:commentRangeStart w:id="7"/>
      <w:r w:rsidRPr="00834280">
        <w:rPr>
          <w:rFonts w:ascii="Times New Roman" w:hAnsi="Times New Roman" w:cs="Times New Roman"/>
          <w:sz w:val="24"/>
          <w:szCs w:val="24"/>
        </w:rPr>
        <w:t>The transdermal mode offers several distinct advantages; the skin presents a relatively large and readily accessible surface area for absorption, Further benefits of  transdermal drug delivery (TDD) include the potential for sustained release, Provides the ease of termination, if need arises (e.g. systemic tox</w:t>
      </w:r>
      <w:r w:rsidR="003F7CD7">
        <w:rPr>
          <w:rFonts w:ascii="Times New Roman" w:hAnsi="Times New Roman" w:cs="Times New Roman"/>
          <w:sz w:val="24"/>
          <w:szCs w:val="24"/>
        </w:rPr>
        <w:t>icity) with less pain sensation</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&lt;EndNote&gt;&lt;Cite&gt;&lt;Author&gt;Keleb&lt;/Author&gt;&lt;Year&gt;2010&lt;/Year&gt;&lt;RecNum&gt;17&lt;/RecNum&gt;&lt;DisplayText&gt;(1)&lt;/DisplayText&gt;&lt;record&gt;&lt;rec-number&gt;17&lt;/rec-number&gt;&lt;foreign-keys&gt;&lt;key app="EN" db-id="wpvwasfet59wdgexzdkpz55l20ax0fvfe9ez" timestamp="1461258644"&gt;17&lt;/key&gt;&lt;/foreign-keys&gt;&lt;ref-type name="Journal Article"&gt;17&lt;/ref-type&gt;&lt;contributors&gt;&lt;authors&gt;&lt;author&gt;Keleb, Eseldin&lt;/author&gt;&lt;author&gt;Sharma, Rakesh Kumar&lt;/author&gt;&lt;author&gt;Mosa, Esmaeil B&lt;/author&gt;&lt;author&gt;Aljahwi, Abd-Alkadar Z&lt;/author&gt;&lt;/authors&gt;&lt;/contributors&gt;&lt;titles&gt;&lt;title&gt;Transdermal drug delivery system-design and evaluation&lt;/title&gt;&lt;secondary-title&gt;International Journal of Advances in Pharmaceutical Sciences&lt;/secondary-title&gt;&lt;/titles&gt;&lt;periodical&gt;&lt;full-title&gt;International Journal of Advances in Pharmaceutical Sciences&lt;/full-title&gt;&lt;/periodical&gt;&lt;pages&gt;201-211&lt;/pages&gt;&lt;volume&gt;1&lt;/volume&gt;&lt;number&gt;3&lt;/number&gt;&lt;dates&gt;&lt;year&gt;2010&lt;/year&gt;&lt;/dates&gt;&lt;isbn&gt;0976-1055&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1" w:tooltip="Keleb, 2010 #17" w:history="1">
        <w:r w:rsidR="00073709" w:rsidRPr="003F7CD7">
          <w:rPr>
            <w:rFonts w:ascii="Times New Roman" w:hAnsi="Times New Roman" w:cs="Times New Roman"/>
            <w:sz w:val="24"/>
            <w:szCs w:val="24"/>
            <w:vertAlign w:val="superscript"/>
          </w:rPr>
          <w:t>1</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and avoiding the first pass hepatic metabolism</w:t>
      </w:r>
      <w:r w:rsidR="00CF7D8B" w:rsidRPr="00834280">
        <w:rPr>
          <w:rFonts w:ascii="Times New Roman" w:hAnsi="Times New Roman" w:cs="Times New Roman"/>
          <w:sz w:val="24"/>
          <w:szCs w:val="24"/>
        </w:rPr>
        <w:fldChar w:fldCharType="begin"/>
      </w:r>
      <w:r w:rsidR="00574B42" w:rsidRPr="00834280">
        <w:rPr>
          <w:rFonts w:ascii="Times New Roman" w:hAnsi="Times New Roman" w:cs="Times New Roman"/>
          <w:sz w:val="24"/>
          <w:szCs w:val="24"/>
        </w:rPr>
        <w:instrText xml:space="preserve"> ADDIN EN.CITE &lt;EndNote&gt;&lt;Cite&gt;&lt;Author&gt;Kalluri&lt;/Author&gt;&lt;Year&gt;2011&lt;/Year&gt;&lt;RecNum&gt;18&lt;/RecNum&gt;&lt;DisplayText&gt;(2)&lt;/DisplayText&gt;&lt;record&gt;&lt;rec-number&gt;18&lt;/rec-number&gt;&lt;foreign-keys&gt;&lt;key app="EN" db-id="wpvwasfet59wdgexzdkpz55l20ax0fvfe9ez" timestamp="1461258907"&gt;18&lt;/key&gt;&lt;/foreign-keys&gt;&lt;ref-type name="Journal Article"&gt;17&lt;/ref-type&gt;&lt;contributors&gt;&lt;authors&gt;&lt;author&gt;Kalluri, Haripriya&lt;/author&gt;&lt;author&gt;Banga, Ajay K&lt;/author&gt;&lt;/authors&gt;&lt;/contributors&gt;&lt;titles&gt;&lt;title&gt;Transdermal delivery of proteins&lt;/title&gt;&lt;secondary-title&gt;Aaps Pharmscitech&lt;/secondary-title&gt;&lt;/titles&gt;&lt;periodical&gt;&lt;full-title&gt;Aaps Pharmscitech&lt;/full-title&gt;&lt;/periodical&gt;&lt;pages&gt;431-441&lt;/pages&gt;&lt;volume&gt;12&lt;/volume&gt;&lt;number&gt;1&lt;/number&gt;&lt;dates&gt;&lt;year&gt;2011&lt;/year&gt;&lt;/dates&gt;&lt;isbn&gt;1530-9932&lt;/isbn&gt;&lt;urls&gt;&lt;/urls&gt;&lt;/record&gt;&lt;/Cite&gt;&lt;/EndNote&gt;</w:instrText>
      </w:r>
      <w:r w:rsidR="00CF7D8B" w:rsidRPr="00834280">
        <w:rPr>
          <w:rFonts w:ascii="Times New Roman" w:hAnsi="Times New Roman" w:cs="Times New Roman"/>
          <w:sz w:val="24"/>
          <w:szCs w:val="24"/>
        </w:rPr>
        <w:fldChar w:fldCharType="separate"/>
      </w:r>
      <w:hyperlink w:anchor="_ENREF_2" w:tooltip="Kalluri, 2011 #18" w:history="1">
        <w:r w:rsidR="00073709" w:rsidRPr="003F7CD7">
          <w:rPr>
            <w:rFonts w:ascii="Times New Roman" w:hAnsi="Times New Roman" w:cs="Times New Roman"/>
            <w:noProof/>
            <w:sz w:val="24"/>
            <w:szCs w:val="24"/>
            <w:vertAlign w:val="superscript"/>
          </w:rPr>
          <w:t>2</w:t>
        </w:r>
      </w:hyperlink>
      <w:r w:rsidR="00CF7D8B" w:rsidRPr="00834280">
        <w:rPr>
          <w:rFonts w:ascii="Times New Roman" w:hAnsi="Times New Roman" w:cs="Times New Roman"/>
          <w:sz w:val="24"/>
          <w:szCs w:val="24"/>
        </w:rPr>
        <w:fldChar w:fldCharType="end"/>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The self-assembly of non-ionic amphiphiles in aqueous media is resulting in closed bilayer structures calle</w:t>
      </w:r>
      <w:r w:rsidR="003F7CD7">
        <w:rPr>
          <w:rFonts w:ascii="Times New Roman" w:hAnsi="Times New Roman" w:cs="Times New Roman"/>
          <w:sz w:val="24"/>
          <w:szCs w:val="24"/>
        </w:rPr>
        <w:t>d niosomal vesicles or niosomes</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&lt;EndNote&gt;&lt;Cite&gt;&lt;Author&gt;Karim&lt;/Author&gt;&lt;Year&gt;2010&lt;/Year&gt;&lt;RecNum&gt;147&lt;/RecNum&gt;&lt;DisplayText&gt;(3)&lt;/DisplayText&gt;&lt;record&gt;&lt;rec-number&gt;147&lt;/rec-number&gt;&lt;foreign-keys&gt;&lt;key app="EN" db-id="wpvwasfet59wdgexzdkpz55l20ax0fvfe9ez" timestamp="1463404263"&gt;147&lt;/key&gt;&lt;/foreign-keys&gt;&lt;ref-type name="Journal Article"&gt;17&lt;/ref-type&gt;&lt;contributors&gt;&lt;authors&gt;&lt;author&gt;Karim, Kazi Masud&lt;/author&gt;&lt;author&gt;Mandal, Asim Sattwa&lt;/author&gt;&lt;author&gt;Biswas, Nikhil&lt;/author&gt;&lt;author&gt;Guha, Arijit&lt;/author&gt;&lt;author&gt;Chatterjee, Sugata&lt;/author&gt;&lt;author&gt;Behera, Mamata&lt;/author&gt;&lt;author&gt;Kuotsu, Ketousetuo&lt;/author&gt;&lt;/authors&gt;&lt;/contributors&gt;&lt;titles&gt;&lt;title&gt;Niosome: a future of targeted drug delivery systems&lt;/title&gt;&lt;secondary-title&gt;Journal of advanced pharmaceutical technology &amp;amp; research&lt;/secondary-title&gt;&lt;/titles&gt;&lt;periodical&gt;&lt;full-title&gt;Journal of advanced pharmaceutical technology &amp;amp; research&lt;/full-title&gt;&lt;/periodical&gt;&lt;pages&gt;374&lt;/pages&gt;&lt;volume&gt;1&lt;/volume&gt;&lt;number&gt;4&lt;/number&gt;&lt;dates&gt;&lt;year&gt;2010&lt;/year&gt;&lt;/dates&gt;&lt;isbn&gt;2231-4040&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3" w:tooltip="Karim, 2010 #147" w:history="1">
        <w:r w:rsidR="00073709" w:rsidRPr="003F7CD7">
          <w:rPr>
            <w:rFonts w:ascii="Times New Roman" w:hAnsi="Times New Roman" w:cs="Times New Roman"/>
            <w:noProof/>
            <w:sz w:val="24"/>
            <w:szCs w:val="24"/>
            <w:vertAlign w:val="superscript"/>
          </w:rPr>
          <w:t>3</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They are analogous to liposomes (phospholipids vesicles) and can encapsulate both hydrophilic and lipophilic solutes, hence, serve as drug carriers</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&lt;EndNote&gt;&lt;Cite&gt;&lt;Author&gt;Yoshida&lt;/Author&gt;&lt;Year&gt;1992&lt;/Year&gt;&lt;RecNum&gt;214&lt;/RecNum&gt;&lt;DisplayText&gt;(4)&lt;/DisplayText&gt;&lt;record&gt;&lt;rec-number&gt;214&lt;/rec-number&gt;&lt;foreign-keys&gt;&lt;key app="EN" db-id="wpvwasfet59wdgexzdkpz55l20ax0fvfe9ez" timestamp="1476727676"&gt;214&lt;/key&gt;&lt;/foreign-keys&gt;&lt;ref-type name="Journal Article"&gt;17&lt;/ref-type&gt;&lt;contributors&gt;&lt;authors&gt;&lt;author&gt;Yoshida, H&lt;/author&gt;&lt;author&gt;Lehr, C-M&lt;/author&gt;&lt;author&gt;Kok, W&lt;/author&gt;&lt;author&gt;Junginger, HE&lt;/author&gt;&lt;author&gt;Verhoef, JC&lt;/author&gt;&lt;author&gt;Bouwstra, JA&lt;/author&gt;&lt;/authors&gt;&lt;/contributors&gt;&lt;titles&gt;&lt;title&gt;Niosomes for oral delivery of peptide drugs&lt;/title&gt;&lt;secondary-title&gt;Journal of controlled release&lt;/secondary-title&gt;&lt;/titles&gt;&lt;periodical&gt;&lt;full-title&gt;Journal of controlled release&lt;/full-title&gt;&lt;/periodical&gt;&lt;pages&gt;145-153&lt;/pages&gt;&lt;volume&gt;21&lt;/volume&gt;&lt;number&gt;1-3&lt;/number&gt;&lt;dates&gt;&lt;year&gt;1992&lt;/year&gt;&lt;/dates&gt;&lt;isbn&gt;0168-3659&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4" w:tooltip="Yoshida, 1992 #214" w:history="1">
        <w:r w:rsidR="00073709" w:rsidRPr="003F7CD7">
          <w:rPr>
            <w:rFonts w:ascii="Times New Roman" w:hAnsi="Times New Roman" w:cs="Times New Roman"/>
            <w:noProof/>
            <w:sz w:val="24"/>
            <w:szCs w:val="24"/>
            <w:vertAlign w:val="superscript"/>
          </w:rPr>
          <w:t>4</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Among all routes of administration, the enhanced transdermal delivery of niosome encapsulated </w:t>
      </w:r>
      <w:r w:rsidR="00C34F81" w:rsidRPr="00834280">
        <w:rPr>
          <w:rFonts w:ascii="Times New Roman" w:hAnsi="Times New Roman" w:cs="Times New Roman"/>
          <w:sz w:val="24"/>
          <w:szCs w:val="24"/>
        </w:rPr>
        <w:t>drugs was seriously considered.</w:t>
      </w:r>
      <w:r w:rsidR="003F7CD7">
        <w:rPr>
          <w:rFonts w:ascii="Times New Roman" w:hAnsi="Times New Roman" w:cs="Times New Roman"/>
          <w:sz w:val="24"/>
          <w:szCs w:val="24"/>
        </w:rPr>
        <w:t xml:space="preserve"> T</w:t>
      </w:r>
      <w:r w:rsidRPr="00834280">
        <w:rPr>
          <w:rFonts w:ascii="Times New Roman" w:hAnsi="Times New Roman" w:cs="Times New Roman"/>
          <w:sz w:val="24"/>
          <w:szCs w:val="24"/>
        </w:rPr>
        <w:t xml:space="preserve">ransdermaldrug delivery with niosomes appear promising for hydrophobic andamphiphilic drug molecules </w:t>
      </w:r>
      <w:commentRangeEnd w:id="7"/>
      <w:r w:rsidR="003A487E">
        <w:rPr>
          <w:rStyle w:val="CommentReference"/>
        </w:rPr>
        <w:commentReference w:id="7"/>
      </w:r>
      <w:r w:rsidRPr="00834280">
        <w:rPr>
          <w:rFonts w:ascii="Times New Roman" w:hAnsi="Times New Roman" w:cs="Times New Roman"/>
          <w:sz w:val="24"/>
          <w:szCs w:val="24"/>
        </w:rPr>
        <w:t xml:space="preserve">and would require that the dose to be appliedin high </w:t>
      </w:r>
      <w:r w:rsidRPr="00834280">
        <w:rPr>
          <w:rFonts w:ascii="Times New Roman" w:hAnsi="Times New Roman" w:cs="Times New Roman"/>
          <w:sz w:val="24"/>
          <w:szCs w:val="24"/>
        </w:rPr>
        <w:lastRenderedPageBreak/>
        <w:t>concentration and within niosomes prepared from low phasetransition surfactant mixtures</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&lt;EndNote&gt;&lt;Cite&gt;&lt;Author&gt;Uchegbu&lt;/Author&gt;&lt;Year&gt;1998&lt;/Year&gt;&lt;RecNum&gt;3&lt;/RecNum&gt;&lt;DisplayText&gt;(5)&lt;/DisplayText&gt;&lt;record&gt;&lt;rec-number&gt;3&lt;/rec-number&gt;&lt;foreign-keys&gt;&lt;key app="EN" db-id="wpvwasfet59wdgexzdkpz55l20ax0fvfe9ez" timestamp="1461223256"&gt;3&lt;/key&gt;&lt;/foreign-keys&gt;&lt;ref-type name="Journal Article"&gt;17&lt;/ref-type&gt;&lt;contributors&gt;&lt;authors&gt;&lt;author&gt;Uchegbu, Ijeoma F&lt;/author&gt;&lt;author&gt;Vyas, Suresh P&lt;/author&gt;&lt;/authors&gt;&lt;/contributors&gt;&lt;titles&gt;&lt;title&gt;Non-ionic surfactant based vesicles (niosomes) in drug delivery&lt;/title&gt;&lt;secondary-title&gt;International Journal of pharmaceutics&lt;/secondary-title&gt;&lt;/titles&gt;&lt;periodical&gt;&lt;full-title&gt;International journal of pharmaceutics&lt;/full-title&gt;&lt;/periodical&gt;&lt;pages&gt;33-70&lt;/pages&gt;&lt;volume&gt;172&lt;/volume&gt;&lt;number&gt;1&lt;/number&gt;&lt;dates&gt;&lt;year&gt;1998&lt;/year&gt;&lt;/dates&gt;&lt;isbn&gt;0378-5173&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5" w:tooltip="Uchegbu, 1998 #3" w:history="1">
        <w:r w:rsidR="00073709" w:rsidRPr="003F7CD7">
          <w:rPr>
            <w:rFonts w:ascii="Times New Roman" w:hAnsi="Times New Roman" w:cs="Times New Roman"/>
            <w:noProof/>
            <w:sz w:val="24"/>
            <w:szCs w:val="24"/>
            <w:vertAlign w:val="superscript"/>
          </w:rPr>
          <w:t>5</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w:t>
      </w:r>
    </w:p>
    <w:p w:rsidR="00813332"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commentRangeStart w:id="8"/>
      <w:r w:rsidRPr="00834280">
        <w:rPr>
          <w:rFonts w:ascii="Times New Roman" w:hAnsi="Times New Roman" w:cs="Times New Roman"/>
          <w:sz w:val="24"/>
          <w:szCs w:val="24"/>
        </w:rPr>
        <w:t>Moreover, for transdermal application, niosomal vesicles should be included into polymeric matrix like methylcellulose gels. However, the use of polymeric matrix in the formulation may affect drug pe</w:t>
      </w:r>
      <w:r w:rsidR="003F7CD7">
        <w:rPr>
          <w:rFonts w:ascii="Times New Roman" w:hAnsi="Times New Roman" w:cs="Times New Roman"/>
          <w:sz w:val="24"/>
          <w:szCs w:val="24"/>
        </w:rPr>
        <w:t>netration and niosome integrity</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&lt;EndNote&gt;&lt;Cite&gt;&lt;Author&gt;Reddy&lt;/Author&gt;&lt;Year&gt;2010&lt;/Year&gt;&lt;RecNum&gt;100&lt;/RecNum&gt;&lt;DisplayText&gt;(6)&lt;/DisplayText&gt;&lt;record&gt;&lt;rec-number&gt;100&lt;/rec-number&gt;&lt;foreign-keys&gt;&lt;key app="EN" db-id="wpvwasfet59wdgexzdkpz55l20ax0fvfe9ez" timestamp="1462293937"&gt;100&lt;/key&gt;&lt;/foreign-keys&gt;&lt;ref-type name="Journal Article"&gt;17&lt;/ref-type&gt;&lt;contributors&gt;&lt;authors&gt;&lt;author&gt;Reddy, P Dwarakanadha&lt;/author&gt;&lt;author&gt;Swarnalatha, D&lt;/author&gt;&lt;/authors&gt;&lt;/contributors&gt;&lt;titles&gt;&lt;title&gt;Recent advances in novel drug delivery systems&lt;/title&gt;&lt;secondary-title&gt;International Journal of PharmTech Research&lt;/secondary-title&gt;&lt;/titles&gt;&lt;periodical&gt;&lt;full-title&gt;International Journal of PharmTech Research&lt;/full-title&gt;&lt;/periodical&gt;&lt;pages&gt;2025-2027&lt;/pages&gt;&lt;volume&gt;2&lt;/volume&gt;&lt;number&gt;3&lt;/number&gt;&lt;dates&gt;&lt;year&gt;2010&lt;/year&gt;&lt;/dates&gt;&lt;urls&gt;&lt;/urls&gt;&lt;/record&gt;&lt;/Cite&gt;&lt;/EndNote&gt;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6" w:tooltip="Reddy, 2010 #100" w:history="1">
        <w:r w:rsidR="00073709" w:rsidRPr="003F7CD7">
          <w:rPr>
            <w:rFonts w:ascii="Times New Roman" w:hAnsi="Times New Roman" w:cs="Times New Roman"/>
            <w:noProof/>
            <w:sz w:val="24"/>
            <w:szCs w:val="24"/>
            <w:vertAlign w:val="superscript"/>
          </w:rPr>
          <w:t>6</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This problem in addition to the physical instability of the niosomal dispersion can be circumvented by the formulation of liquid crystalline compact proniosom</w:t>
      </w:r>
      <w:r w:rsidR="005326EA" w:rsidRPr="00834280">
        <w:rPr>
          <w:rFonts w:ascii="Times New Roman" w:hAnsi="Times New Roman" w:cs="Times New Roman"/>
          <w:sz w:val="24"/>
          <w:szCs w:val="24"/>
        </w:rPr>
        <w:t>es</w:t>
      </w:r>
      <w:r w:rsidRPr="00834280">
        <w:rPr>
          <w:rFonts w:ascii="Times New Roman" w:hAnsi="Times New Roman" w:cs="Times New Roman"/>
          <w:sz w:val="24"/>
          <w:szCs w:val="24"/>
        </w:rPr>
        <w:t xml:space="preserve"> gels or alcoholic solutions of the nonionic surfactant. Both of them are of great stability due to very little water content.</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Previously, proniosomes have been introduced as a stable form alternative to the liquid formulations of niosomes, offering advantages in ter</w:t>
      </w:r>
      <w:r w:rsidR="00F27D97" w:rsidRPr="00834280">
        <w:rPr>
          <w:rFonts w:ascii="Times New Roman" w:hAnsi="Times New Roman" w:cs="Times New Roman"/>
          <w:sz w:val="24"/>
          <w:szCs w:val="24"/>
        </w:rPr>
        <w:t xml:space="preserve">ms of formulation stability and </w:t>
      </w:r>
      <w:r w:rsidRPr="00834280">
        <w:rPr>
          <w:rFonts w:ascii="Times New Roman" w:hAnsi="Times New Roman" w:cs="Times New Roman"/>
          <w:sz w:val="24"/>
          <w:szCs w:val="24"/>
        </w:rPr>
        <w:t>shipping expenses</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&lt;EndNote&gt;&lt;Cite&gt;&lt;Author&gt;Hu&lt;/Author&gt;&lt;Year&gt;2000&lt;/Year&gt;&lt;RecNum&gt;211&lt;/RecNum&gt;&lt;DisplayText&gt;(7)&lt;/DisplayText&gt;&lt;record&gt;&lt;rec-number&gt;211&lt;/rec-number&gt;&lt;foreign-keys&gt;&lt;key app="EN" db-id="wpvwasfet59wdgexzdkpz55l20ax0fvfe9ez" timestamp="1476726645"&gt;211&lt;/key&gt;&lt;/foreign-keys&gt;&lt;ref-type name="Journal Article"&gt;17&lt;/ref-type&gt;&lt;contributors&gt;&lt;authors&gt;&lt;author&gt;Hu, Chengjiu&lt;/author&gt;&lt;author&gt;Rhodes, David G&lt;/author&gt;&lt;/authors&gt;&lt;/contributors&gt;&lt;titles&gt;&lt;title&gt;Erratum to ‘Proniosomes: A Novel Drug Carrier Preparation’:[Int. J. Pharm. 185 (1999) 23–35]&lt;/title&gt;&lt;secondary-title&gt;International journal of pharmaceutics&lt;/secondary-title&gt;&lt;/titles&gt;&lt;periodical&gt;&lt;full-title&gt;International journal of pharmaceutics&lt;/full-title&gt;&lt;/periodical&gt;&lt;pages&gt;109-122&lt;/pages&gt;&lt;volume&gt;206&lt;/volume&gt;&lt;number&gt;1&lt;/number&gt;&lt;dates&gt;&lt;year&gt;2000&lt;/year&gt;&lt;/dates&gt;&lt;isbn&gt;0378-5173&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7" w:tooltip="Hu, 2000 #211" w:history="1">
        <w:r w:rsidR="00073709" w:rsidRPr="003F7CD7">
          <w:rPr>
            <w:rFonts w:ascii="Times New Roman" w:hAnsi="Times New Roman" w:cs="Times New Roman"/>
            <w:noProof/>
            <w:sz w:val="24"/>
            <w:szCs w:val="24"/>
            <w:vertAlign w:val="superscript"/>
          </w:rPr>
          <w:t>7</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They transform into niosomal vesicles immediately upon hydration, hence, they are called proniosomes</w:t>
      </w:r>
      <w:r w:rsidR="00CF7D8B" w:rsidRPr="003F7CD7">
        <w:rPr>
          <w:rFonts w:ascii="Times New Roman" w:hAnsi="Times New Roman" w:cs="Times New Roman"/>
          <w:sz w:val="24"/>
          <w:szCs w:val="24"/>
          <w:vertAlign w:val="superscript"/>
        </w:rPr>
        <w:fldChar w:fldCharType="begin">
          <w:fldData xml:space="preserve">PEVuZE5vdGU+PENpdGU+PEF1dGhvcj5HdXB0YTwvQXV0aG9yPjxZZWFyPjIwMDc8L1llYXI+PFJl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</w:fldData>
        </w:fldChar>
      </w:r>
      <w:r w:rsidR="00574B42" w:rsidRPr="003F7CD7">
        <w:rPr>
          <w:rFonts w:ascii="Times New Roman" w:hAnsi="Times New Roman" w:cs="Times New Roman"/>
          <w:sz w:val="24"/>
          <w:szCs w:val="24"/>
          <w:vertAlign w:val="superscript"/>
        </w:rPr>
        <w:instrText xml:space="preserve"> ADDIN EN.CITE </w:instrText>
      </w:r>
      <w:r w:rsidR="00CF7D8B" w:rsidRPr="003F7CD7">
        <w:rPr>
          <w:rFonts w:ascii="Times New Roman" w:hAnsi="Times New Roman" w:cs="Times New Roman"/>
          <w:sz w:val="24"/>
          <w:szCs w:val="24"/>
          <w:vertAlign w:val="superscript"/>
        </w:rPr>
        <w:fldChar w:fldCharType="begin">
          <w:fldData xml:space="preserve">PEVuZE5vdGU+PENpdGU+PEF1dGhvcj5HdXB0YTwvQXV0aG9yPjxZZWFyPjIwMDc8L1llYXI+PFJl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</w:fldData>
        </w:fldChar>
      </w:r>
      <w:r w:rsidR="00574B42" w:rsidRPr="003F7CD7">
        <w:rPr>
          <w:rFonts w:ascii="Times New Roman" w:hAnsi="Times New Roman" w:cs="Times New Roman"/>
          <w:sz w:val="24"/>
          <w:szCs w:val="24"/>
          <w:vertAlign w:val="superscript"/>
        </w:rPr>
        <w:instrText xml:space="preserve"> ADDIN EN.CITE.DATA </w:instrText>
      </w:r>
      <w:r w:rsidR="00CF7D8B" w:rsidRPr="003F7CD7">
        <w:rPr>
          <w:rFonts w:ascii="Times New Roman" w:hAnsi="Times New Roman" w:cs="Times New Roman"/>
          <w:sz w:val="24"/>
          <w:szCs w:val="24"/>
          <w:vertAlign w:val="superscript"/>
        </w:rPr>
      </w:r>
      <w:r w:rsidR="00CF7D8B" w:rsidRPr="003F7CD7">
        <w:rPr>
          <w:rFonts w:ascii="Times New Roman" w:hAnsi="Times New Roman" w:cs="Times New Roman"/>
          <w:sz w:val="24"/>
          <w:szCs w:val="24"/>
          <w:vertAlign w:val="superscript"/>
        </w:rPr>
        <w:fldChar w:fldCharType="end"/>
      </w:r>
      <w:r w:rsidR="00CF7D8B" w:rsidRPr="003F7CD7">
        <w:rPr>
          <w:rFonts w:ascii="Times New Roman" w:hAnsi="Times New Roman" w:cs="Times New Roman"/>
          <w:sz w:val="24"/>
          <w:szCs w:val="24"/>
          <w:vertAlign w:val="superscript"/>
        </w:rPr>
      </w:r>
      <w:r w:rsidR="00CF7D8B" w:rsidRPr="003F7CD7">
        <w:rPr>
          <w:rFonts w:ascii="Times New Roman" w:hAnsi="Times New Roman" w:cs="Times New Roman"/>
          <w:sz w:val="24"/>
          <w:szCs w:val="24"/>
          <w:vertAlign w:val="superscript"/>
        </w:rPr>
        <w:fldChar w:fldCharType="separate"/>
      </w:r>
      <w:hyperlink w:anchor="_ENREF_8" w:tooltip="Gupta, 2007 #108" w:history="1">
        <w:r w:rsidR="00073709" w:rsidRPr="003F7CD7">
          <w:rPr>
            <w:rFonts w:ascii="Times New Roman" w:hAnsi="Times New Roman" w:cs="Times New Roman"/>
            <w:noProof/>
            <w:sz w:val="24"/>
            <w:szCs w:val="24"/>
            <w:vertAlign w:val="superscript"/>
          </w:rPr>
          <w:t>8-10</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The great advantage offered by proniosomes is their ease of use and their hydration is much easier than the time consuming shaking process required to hydrate surfactants in t</w:t>
      </w:r>
      <w:r w:rsidR="003F7CD7">
        <w:rPr>
          <w:rFonts w:ascii="Times New Roman" w:hAnsi="Times New Roman" w:cs="Times New Roman"/>
          <w:sz w:val="24"/>
          <w:szCs w:val="24"/>
        </w:rPr>
        <w:t>he conventional dry film method</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&lt;EndNote&gt;&lt;Cite&gt;&lt;Author&gt;Hofland&lt;/Author&gt;&lt;Year&gt;1994&lt;/Year&gt;&lt;RecNum&gt;80&lt;/RecNum&gt;&lt;DisplayText&gt;(11)&lt;/DisplayText&gt;&lt;record&gt;&lt;rec-number&gt;80&lt;/rec-number&gt;&lt;foreign-keys&gt;&lt;key app="EN" db-id="wpvwasfet59wdgexzdkpz55l20ax0fvfe9ez" timestamp="1462289786"&gt;80&lt;/key&gt;&lt;/foreign-keys&gt;&lt;ref-type name="Journal Article"&gt;17&lt;/ref-type&gt;&lt;contributors&gt;&lt;authors&gt;&lt;author&gt;Hofland, HEJ&lt;/author&gt;&lt;author&gt;Bouwstra, JA&lt;/author&gt;&lt;author&gt;Spies, F&lt;/author&gt;&lt;author&gt;Gooris, G&lt;/author&gt;&lt;author&gt;Nagelkerke, JF&lt;/author&gt;&lt;/authors&gt;&lt;/contributors&gt;&lt;titles&gt;&lt;title&gt;Interaction of liposomes and niosomes with human skin&lt;/title&gt;&lt;secondary-title&gt;J. Pharm. Sci&lt;/secondary-title&gt;&lt;/titles&gt;&lt;periodical&gt;&lt;full-title&gt;J. Pharm. Sci&lt;/full-title&gt;&lt;/periodical&gt;&lt;pages&gt;1192-1196&lt;/pages&gt;&lt;volume&gt;83&lt;/volume&gt;&lt;dates&gt;&lt;year&gt;1994&lt;/year&gt;&lt;/dates&gt;&lt;urls&gt;&lt;/urls&gt;&lt;/record&gt;&lt;/Cite&gt;&lt;/EndNote&gt;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11" w:tooltip="Hofland, 1994 #80" w:history="1">
        <w:r w:rsidR="00073709" w:rsidRPr="003F7CD7">
          <w:rPr>
            <w:rFonts w:ascii="Times New Roman" w:hAnsi="Times New Roman" w:cs="Times New Roman"/>
            <w:noProof/>
            <w:sz w:val="24"/>
            <w:szCs w:val="24"/>
            <w:vertAlign w:val="superscript"/>
          </w:rPr>
          <w:t>11</w:t>
        </w:r>
      </w:hyperlink>
      <w:r w:rsidR="00CF7D8B" w:rsidRPr="003F7CD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Furthermore, unacceptable solvents are avoided in proniosom</w:t>
      </w:r>
      <w:r w:rsidR="005326EA" w:rsidRPr="00834280">
        <w:rPr>
          <w:rFonts w:ascii="Times New Roman" w:hAnsi="Times New Roman" w:cs="Times New Roman"/>
          <w:sz w:val="24"/>
          <w:szCs w:val="24"/>
        </w:rPr>
        <w:t>es</w:t>
      </w:r>
      <w:r w:rsidRPr="00834280">
        <w:rPr>
          <w:rFonts w:ascii="Times New Roman" w:hAnsi="Times New Roman" w:cs="Times New Roman"/>
          <w:sz w:val="24"/>
          <w:szCs w:val="24"/>
        </w:rPr>
        <w:t xml:space="preserve"> formulations. The systems may be directly formulated into transdermal patches and doesn't require the dispersion of</w:t>
      </w:r>
      <w:r w:rsidR="003F7CD7">
        <w:rPr>
          <w:rFonts w:ascii="Times New Roman" w:hAnsi="Times New Roman" w:cs="Times New Roman"/>
          <w:sz w:val="24"/>
          <w:szCs w:val="24"/>
        </w:rPr>
        <w:t xml:space="preserve"> vesicles into polymeric matrix</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&lt;EndNote&gt;&lt;Cite&gt;&lt;Author&gt;Vora&lt;/Author&gt;&lt;Year&gt;1998&lt;/Year&gt;&lt;RecNum&gt;64&lt;/RecNum&gt;&lt;DisplayText&gt;(12)&lt;/DisplayText&gt;&lt;record&gt;&lt;rec-number&gt;64&lt;/rec-number&gt;&lt;foreign-keys&gt;&lt;key app="EN" db-id="wpvwasfet59wdgexzdkpz55l20ax0fvfe9ez" timestamp="1462253933"&gt;64&lt;/key&gt;&lt;/foreign-keys&gt;&lt;ref-type name="Journal Article"&gt;17&lt;/ref-type&gt;&lt;contributors&gt;&lt;authors&gt;&lt;author&gt;Vora, Bhavana&lt;/author&gt;&lt;author&gt;Khopade, Ajay J&lt;/author&gt;&lt;author&gt;Jain, NK&lt;/author&gt;&lt;/authors&gt;&lt;/contributors&gt;&lt;titles&gt;&lt;title&gt;Proniosome based transdermal delivery of levonorgestrel for effective contraception&lt;/title&gt;&lt;secondary-title&gt;Journal of controlled release&lt;/secondary-title&gt;&lt;/titles&gt;&lt;periodical&gt;&lt;full-title&gt;Journal of controlled release&lt;/full-title&gt;&lt;/periodical&gt;&lt;pages&gt;149-165&lt;/pages&gt;&lt;volume&gt;54&lt;/volume&gt;&lt;number&gt;2&lt;/number&gt;&lt;dates&gt;&lt;year&gt;1998&lt;/year&gt;&lt;/dates&gt;&lt;isbn&gt;0168-3659&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12" w:tooltip="Vora, 1998 #64" w:history="1">
        <w:r w:rsidR="00073709" w:rsidRPr="003F7CD7">
          <w:rPr>
            <w:rFonts w:ascii="Times New Roman" w:hAnsi="Times New Roman" w:cs="Times New Roman"/>
            <w:noProof/>
            <w:sz w:val="24"/>
            <w:szCs w:val="24"/>
            <w:vertAlign w:val="superscript"/>
          </w:rPr>
          <w:t>12</w:t>
        </w:r>
      </w:hyperlink>
      <w:r w:rsidR="00CF7D8B" w:rsidRPr="003F7CD7">
        <w:rPr>
          <w:rFonts w:ascii="Times New Roman" w:hAnsi="Times New Roman" w:cs="Times New Roman"/>
          <w:sz w:val="24"/>
          <w:szCs w:val="24"/>
          <w:vertAlign w:val="superscript"/>
        </w:rPr>
        <w:fldChar w:fldCharType="end"/>
      </w:r>
      <w:commentRangeEnd w:id="8"/>
      <w:r w:rsidR="003A487E">
        <w:rPr>
          <w:rStyle w:val="CommentReference"/>
        </w:rPr>
        <w:commentReference w:id="8"/>
      </w:r>
      <w:r w:rsidRPr="00834280">
        <w:rPr>
          <w:rFonts w:ascii="Times New Roman" w:hAnsi="Times New Roman" w:cs="Times New Roman"/>
          <w:sz w:val="24"/>
          <w:szCs w:val="24"/>
        </w:rPr>
        <w:t>.</w:t>
      </w:r>
    </w:p>
    <w:p w:rsidR="009643A9" w:rsidRPr="00834280" w:rsidRDefault="00867B4B" w:rsidP="00D132AF">
      <w:pPr>
        <w:autoSpaceDE w:val="0"/>
        <w:autoSpaceDN w:val="0"/>
        <w:adjustRightInd w:val="0"/>
        <w:spacing w:after="0"/>
        <w:ind w:firstLine="720"/>
        <w:jc w:val="both"/>
        <w:rPr>
          <w:rFonts w:ascii="Times New Roman" w:hAnsi="Times New Roman" w:cs="Times New Roman"/>
          <w:sz w:val="24"/>
          <w:szCs w:val="24"/>
        </w:rPr>
      </w:pPr>
      <w:commentRangeStart w:id="9"/>
      <w:r>
        <w:rPr>
          <w:rFonts w:ascii="Times New Roman" w:hAnsi="Times New Roman" w:cs="Times New Roman"/>
          <w:sz w:val="24"/>
          <w:szCs w:val="24"/>
        </w:rPr>
        <w:t>Glime</w:t>
      </w:r>
      <w:r w:rsidR="00DB61A1">
        <w:rPr>
          <w:rFonts w:ascii="Times New Roman" w:hAnsi="Times New Roman" w:cs="Times New Roman"/>
          <w:sz w:val="24"/>
          <w:szCs w:val="24"/>
        </w:rPr>
        <w:t>piride (</w:t>
      </w:r>
      <w:r w:rsidR="009643A9" w:rsidRPr="00834280">
        <w:rPr>
          <w:rFonts w:ascii="Times New Roman" w:hAnsi="Times New Roman" w:cs="Times New Roman"/>
          <w:sz w:val="24"/>
          <w:szCs w:val="24"/>
        </w:rPr>
        <w:t>GMD</w:t>
      </w:r>
      <w:r w:rsidR="00DB61A1">
        <w:rPr>
          <w:rFonts w:ascii="Times New Roman" w:hAnsi="Times New Roman" w:cs="Times New Roman"/>
          <w:sz w:val="24"/>
          <w:szCs w:val="24"/>
        </w:rPr>
        <w:t xml:space="preserve">), </w:t>
      </w:r>
      <w:r w:rsidR="004577C9">
        <w:rPr>
          <w:rFonts w:ascii="Times New Roman" w:hAnsi="Times New Roman" w:cs="Times New Roman"/>
          <w:sz w:val="24"/>
          <w:szCs w:val="24"/>
        </w:rPr>
        <w:t xml:space="preserve">a </w:t>
      </w:r>
      <w:r w:rsidR="00DB61A1">
        <w:rPr>
          <w:rFonts w:ascii="Times New Roman" w:hAnsi="Times New Roman" w:cs="Times New Roman"/>
          <w:sz w:val="24"/>
          <w:szCs w:val="24"/>
        </w:rPr>
        <w:t>3</w:t>
      </w:r>
      <w:r w:rsidR="00DB61A1" w:rsidRPr="00DB61A1">
        <w:rPr>
          <w:rFonts w:ascii="Times New Roman" w:hAnsi="Times New Roman" w:cs="Times New Roman"/>
          <w:sz w:val="24"/>
          <w:szCs w:val="24"/>
          <w:vertAlign w:val="superscript"/>
        </w:rPr>
        <w:t>rd</w:t>
      </w:r>
      <w:r w:rsidR="00DB61A1">
        <w:rPr>
          <w:rFonts w:ascii="Times New Roman" w:hAnsi="Times New Roman" w:cs="Times New Roman"/>
          <w:sz w:val="24"/>
          <w:szCs w:val="24"/>
        </w:rPr>
        <w:t xml:space="preserve"> generation </w:t>
      </w:r>
      <w:r w:rsidR="00DB61A1" w:rsidRPr="002D63DF">
        <w:rPr>
          <w:rFonts w:asciiTheme="majorBidi" w:hAnsiTheme="majorBidi" w:cstheme="majorBidi"/>
          <w:sz w:val="24"/>
          <w:szCs w:val="24"/>
        </w:rPr>
        <w:t xml:space="preserve">sulfonylurea </w:t>
      </w:r>
      <w:r w:rsidR="004577C9">
        <w:rPr>
          <w:rFonts w:asciiTheme="majorBidi" w:hAnsiTheme="majorBidi" w:cstheme="majorBidi"/>
          <w:sz w:val="24"/>
          <w:szCs w:val="24"/>
        </w:rPr>
        <w:t xml:space="preserve">drug </w:t>
      </w:r>
      <w:r w:rsidR="00DB61A1" w:rsidRPr="002D63DF">
        <w:rPr>
          <w:rFonts w:asciiTheme="majorBidi" w:hAnsiTheme="majorBidi" w:cstheme="majorBidi"/>
          <w:sz w:val="24"/>
          <w:szCs w:val="24"/>
        </w:rPr>
        <w:t xml:space="preserve">used for treatment of </w:t>
      </w:r>
      <w:r w:rsidR="00DB61A1">
        <w:rPr>
          <w:rFonts w:asciiTheme="majorBidi" w:hAnsiTheme="majorBidi" w:cstheme="majorBidi"/>
          <w:sz w:val="24"/>
          <w:szCs w:val="24"/>
        </w:rPr>
        <w:t>type 2 diabetes</w:t>
      </w:r>
      <w:r w:rsidR="00DB61A1" w:rsidRPr="006318EC">
        <w:rPr>
          <w:rFonts w:asciiTheme="majorBidi" w:hAnsiTheme="majorBidi" w:cstheme="majorBidi"/>
          <w:sz w:val="24"/>
          <w:szCs w:val="24"/>
        </w:rPr>
        <w:t>.</w:t>
      </w:r>
      <w:r w:rsidR="004577C9">
        <w:rPr>
          <w:rFonts w:asciiTheme="majorBidi" w:hAnsiTheme="majorBidi" w:cstheme="majorBidi"/>
          <w:sz w:val="24"/>
          <w:szCs w:val="24"/>
        </w:rPr>
        <w:t xml:space="preserve"> Clinical studies have proven GMD</w:t>
      </w:r>
      <w:r w:rsidR="00DB61A1" w:rsidRPr="002D63DF">
        <w:rPr>
          <w:rFonts w:asciiTheme="majorBidi" w:hAnsiTheme="majorBidi" w:cstheme="majorBidi"/>
          <w:sz w:val="24"/>
          <w:szCs w:val="24"/>
        </w:rPr>
        <w:t xml:space="preserve"> to be safe and effective in reducing fasting and postprandial glucose levels, as well as glycosylated hemoglobin concentrations, wit</w:t>
      </w:r>
      <w:r w:rsidR="00DB61A1">
        <w:rPr>
          <w:rFonts w:asciiTheme="majorBidi" w:hAnsiTheme="majorBidi" w:cstheme="majorBidi"/>
          <w:sz w:val="24"/>
          <w:szCs w:val="24"/>
        </w:rPr>
        <w:t>h dosages of 1–8 mg/day. GMD</w:t>
      </w:r>
      <w:r w:rsidR="009643A9" w:rsidRPr="00834280">
        <w:rPr>
          <w:rFonts w:ascii="Times New Roman" w:hAnsi="Times New Roman" w:cs="Times New Roman"/>
          <w:sz w:val="24"/>
          <w:szCs w:val="24"/>
        </w:rPr>
        <w:t xml:space="preserve"> has been associated with severe and sometimes fatal hypoglycemia and gastric disturbances like nausea, vomiting, heartburn, anorexia, hemolytic anemia due to the transient high blood concentration that occurs after oral administration and increa</w:t>
      </w:r>
      <w:r w:rsidR="003F7CD7">
        <w:rPr>
          <w:rFonts w:ascii="Times New Roman" w:hAnsi="Times New Roman" w:cs="Times New Roman"/>
          <w:sz w:val="24"/>
          <w:szCs w:val="24"/>
        </w:rPr>
        <w:t>sed appetite after oral therapy</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&lt;EndNote&gt;&lt;Cite&gt;&lt;Author&gt;Ahmed&lt;/Author&gt;&lt;Year&gt;2014&lt;/Year&gt;&lt;RecNum&gt;141&lt;/RecNum&gt;&lt;DisplayText&gt;(13)&lt;/DisplayText&gt;&lt;record&gt;&lt;rec-number&gt;141&lt;/rec-number&gt;&lt;foreign-keys&gt;&lt;key app="EN" db-id="wpvwasfet59wdgexzdkpz55l20ax0fvfe9ez" timestamp="1462317022"&gt;141&lt;/key&gt;&lt;/foreign-keys&gt;&lt;ref-type name="Journal Article"&gt;17&lt;/ref-type&gt;&lt;contributors&gt;&lt;authors&gt;&lt;author&gt;Ahmed, Osama AA&lt;/author&gt;&lt;author&gt;Afouna, Mohsen I&lt;/author&gt;&lt;author&gt;El-Say, Khalid M&lt;/author&gt;&lt;author&gt;Abdel-Naim, Ashraf B&lt;/author&gt;&lt;author&gt;Khedr, Alaa&lt;/author&gt;&lt;author&gt;Banjar, Zainy M&lt;/author&gt;&lt;/authors&gt;&lt;/contributors&gt;&lt;titles&gt;&lt;title&gt;Optimization of self-nanoemulsifying systems for the enhancement of in vivo hypoglycemic efficacy of glimepiride transdermal patches&lt;/title&gt;&lt;secondary-title&gt;Expert opinion on drug delivery&lt;/secondary-title&gt;&lt;/titles&gt;&lt;periodical&gt;&lt;full-title&gt;Expert opinion on drug delivery&lt;/full-title&gt;&lt;/periodical&gt;&lt;pages&gt;1005-1013&lt;/pages&gt;&lt;volume&gt;11&lt;/volume&gt;&lt;number&gt;7&lt;/number&gt;&lt;dates&gt;&lt;year&gt;2014&lt;/year&gt;&lt;/dates&gt;&lt;isbn&gt;1742-5247&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13" w:tooltip="Ahmed, 2014 #141" w:history="1">
        <w:r w:rsidR="00073709" w:rsidRPr="003F7CD7">
          <w:rPr>
            <w:rFonts w:ascii="Times New Roman" w:hAnsi="Times New Roman" w:cs="Times New Roman"/>
            <w:noProof/>
            <w:sz w:val="24"/>
            <w:szCs w:val="24"/>
            <w:vertAlign w:val="superscript"/>
          </w:rPr>
          <w:t>13</w:t>
        </w:r>
      </w:hyperlink>
      <w:r w:rsidR="00CF7D8B" w:rsidRPr="003F7CD7">
        <w:rPr>
          <w:rFonts w:ascii="Times New Roman" w:hAnsi="Times New Roman" w:cs="Times New Roman"/>
          <w:sz w:val="24"/>
          <w:szCs w:val="24"/>
          <w:vertAlign w:val="superscript"/>
        </w:rPr>
        <w:fldChar w:fldCharType="end"/>
      </w:r>
      <w:r w:rsidR="009643A9" w:rsidRPr="00834280">
        <w:rPr>
          <w:rFonts w:ascii="Times New Roman" w:hAnsi="Times New Roman" w:cs="Times New Roman"/>
          <w:sz w:val="24"/>
          <w:szCs w:val="24"/>
        </w:rPr>
        <w:t>. GMD has a re</w:t>
      </w:r>
      <w:r w:rsidR="003F7CD7">
        <w:rPr>
          <w:rFonts w:ascii="Times New Roman" w:hAnsi="Times New Roman" w:cs="Times New Roman"/>
          <w:sz w:val="24"/>
          <w:szCs w:val="24"/>
        </w:rPr>
        <w:t>latively short elimination half</w:t>
      </w:r>
      <w:r w:rsidR="009643A9" w:rsidRPr="00834280">
        <w:rPr>
          <w:rFonts w:ascii="Times New Roman" w:hAnsi="Times New Roman" w:cs="Times New Roman"/>
          <w:sz w:val="24"/>
          <w:szCs w:val="24"/>
        </w:rPr>
        <w:t>-life (5 h), thereby requiring twice or thrice daily dosing in patients, Since these drugs are usually intended to be taken for a long period, patient co</w:t>
      </w:r>
      <w:r w:rsidR="003F7CD7">
        <w:rPr>
          <w:rFonts w:ascii="Times New Roman" w:hAnsi="Times New Roman" w:cs="Times New Roman"/>
          <w:sz w:val="24"/>
          <w:szCs w:val="24"/>
        </w:rPr>
        <w:t>mpliance is also very important</w:t>
      </w:r>
      <w:r w:rsidR="00CF7D8B" w:rsidRPr="003F7CD7">
        <w:rPr>
          <w:rFonts w:ascii="Times New Roman" w:hAnsi="Times New Roman" w:cs="Times New Roman"/>
          <w:sz w:val="24"/>
          <w:szCs w:val="24"/>
          <w:vertAlign w:val="superscript"/>
        </w:rPr>
        <w:fldChar w:fldCharType="begin"/>
      </w:r>
      <w:r w:rsidR="00574B42" w:rsidRPr="003F7CD7">
        <w:rPr>
          <w:rFonts w:ascii="Times New Roman" w:hAnsi="Times New Roman" w:cs="Times New Roman"/>
          <w:sz w:val="24"/>
          <w:szCs w:val="24"/>
          <w:vertAlign w:val="superscript"/>
        </w:rPr>
        <w:instrText xml:space="preserve"> ADDIN EN.CITE &lt;EndNote&gt;&lt;Cite&gt;&lt;Author&gt;Ahmed&lt;/Author&gt;&lt;Year&gt;2016&lt;/Year&gt;&lt;RecNum&gt;143&lt;/RecNum&gt;&lt;DisplayText&gt;(14)&lt;/DisplayText&gt;&lt;record&gt;&lt;rec-number&gt;143&lt;/rec-number&gt;&lt;foreign-keys&gt;&lt;key app="EN" db-id="wpvwasfet59wdgexzdkpz55l20ax0fvfe9ez" timestamp="1462336822"&gt;143&lt;/key&gt;&lt;/foreign-keys&gt;&lt;ref-type name="Journal Article"&gt;17&lt;/ref-type&gt;&lt;contributors&gt;&lt;authors&gt;&lt;author&gt;Ahmed, Tarek A&lt;/author&gt;&lt;author&gt;Khalid, M&lt;/author&gt;&lt;author&gt;Aljaeid, Bader M&lt;/author&gt;&lt;author&gt;Fahmy, Usama A&lt;/author&gt;&lt;author&gt;Abd-Allah, Fathy I&lt;/author&gt;&lt;/authors&gt;&lt;/contributors&gt;&lt;titles&gt;&lt;title&gt;Transdermal glimepiride delivery system based on optimized ethosomal nano-vesicles: Preparation, characterization, in vitro, ex vivo and clinical evaluation&lt;/title&gt;&lt;secondary-title&gt;International Journal of Pharmaceutics&lt;/secondary-title&gt;&lt;/titles&gt;&lt;periodical&gt;&lt;full-title&gt;International journal of pharmaceutics&lt;/full-title&gt;&lt;/periodical&gt;&lt;dates&gt;&lt;year&gt;2016&lt;/year&gt;&lt;/dates&gt;&lt;isbn&gt;0378-5173&lt;/isbn&gt;&lt;urls&gt;&lt;/urls&gt;&lt;/record&gt;&lt;/Cite&gt;&lt;/EndNote&gt;</w:instrText>
      </w:r>
      <w:r w:rsidR="00CF7D8B" w:rsidRPr="003F7CD7">
        <w:rPr>
          <w:rFonts w:ascii="Times New Roman" w:hAnsi="Times New Roman" w:cs="Times New Roman"/>
          <w:sz w:val="24"/>
          <w:szCs w:val="24"/>
          <w:vertAlign w:val="superscript"/>
        </w:rPr>
        <w:fldChar w:fldCharType="separate"/>
      </w:r>
      <w:hyperlink w:anchor="_ENREF_14" w:tooltip="Ahmed, 2016 #143" w:history="1">
        <w:r w:rsidR="00073709" w:rsidRPr="003F7CD7">
          <w:rPr>
            <w:rFonts w:ascii="Times New Roman" w:hAnsi="Times New Roman" w:cs="Times New Roman"/>
            <w:noProof/>
            <w:sz w:val="24"/>
            <w:szCs w:val="24"/>
            <w:vertAlign w:val="superscript"/>
          </w:rPr>
          <w:t>14</w:t>
        </w:r>
      </w:hyperlink>
      <w:r w:rsidR="00CF7D8B" w:rsidRPr="003F7CD7">
        <w:rPr>
          <w:rFonts w:ascii="Times New Roman" w:hAnsi="Times New Roman" w:cs="Times New Roman"/>
          <w:sz w:val="24"/>
          <w:szCs w:val="24"/>
          <w:vertAlign w:val="superscript"/>
        </w:rPr>
        <w:fldChar w:fldCharType="end"/>
      </w:r>
      <w:r w:rsidR="009643A9" w:rsidRPr="00834280">
        <w:rPr>
          <w:rFonts w:ascii="Times New Roman" w:hAnsi="Times New Roman" w:cs="Times New Roman"/>
          <w:sz w:val="24"/>
          <w:szCs w:val="24"/>
        </w:rPr>
        <w:t xml:space="preserve">.To circumvent these drawbacks GMD was entrapped in vesicular carrier system to improve therapeutic efficacy of GMD via transdermal </w:t>
      </w:r>
      <w:commentRangeEnd w:id="9"/>
      <w:r w:rsidR="003A487E">
        <w:rPr>
          <w:rStyle w:val="CommentReference"/>
        </w:rPr>
        <w:commentReference w:id="9"/>
      </w:r>
      <w:r w:rsidR="009643A9" w:rsidRPr="00834280">
        <w:rPr>
          <w:rFonts w:ascii="Times New Roman" w:hAnsi="Times New Roman" w:cs="Times New Roman"/>
          <w:sz w:val="24"/>
          <w:szCs w:val="24"/>
        </w:rPr>
        <w:t>route.</w:t>
      </w:r>
    </w:p>
    <w:p w:rsidR="009643A9" w:rsidRPr="00834280" w:rsidRDefault="00813332"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sz w:val="24"/>
          <w:szCs w:val="24"/>
        </w:rPr>
        <w:tab/>
      </w:r>
      <w:r w:rsidR="009643A9" w:rsidRPr="00834280">
        <w:rPr>
          <w:rFonts w:ascii="Times New Roman" w:hAnsi="Times New Roman" w:cs="Times New Roman"/>
          <w:sz w:val="24"/>
          <w:szCs w:val="24"/>
        </w:rPr>
        <w:t>The purpose of this study to develop GMD proniosom</w:t>
      </w:r>
      <w:r w:rsidR="005326EA" w:rsidRPr="00834280">
        <w:rPr>
          <w:rFonts w:ascii="Times New Roman" w:hAnsi="Times New Roman" w:cs="Times New Roman"/>
          <w:sz w:val="24"/>
          <w:szCs w:val="24"/>
        </w:rPr>
        <w:t>es</w:t>
      </w:r>
      <w:r w:rsidR="009643A9" w:rsidRPr="00834280">
        <w:rPr>
          <w:rFonts w:ascii="Times New Roman" w:hAnsi="Times New Roman" w:cs="Times New Roman"/>
          <w:sz w:val="24"/>
          <w:szCs w:val="24"/>
        </w:rPr>
        <w:t xml:space="preserve"> carrier systems using the common, non-irritant, safe and available non-ionic surfactants Span 60 with and without cholesterol and to investigate the possibility of using proniosom</w:t>
      </w:r>
      <w:r w:rsidR="005326EA" w:rsidRPr="00834280">
        <w:rPr>
          <w:rFonts w:ascii="Times New Roman" w:hAnsi="Times New Roman" w:cs="Times New Roman"/>
          <w:sz w:val="24"/>
          <w:szCs w:val="24"/>
        </w:rPr>
        <w:t>es gels</w:t>
      </w:r>
      <w:r w:rsidR="009643A9" w:rsidRPr="00834280">
        <w:rPr>
          <w:rFonts w:ascii="Times New Roman" w:hAnsi="Times New Roman" w:cs="Times New Roman"/>
          <w:sz w:val="24"/>
          <w:szCs w:val="24"/>
        </w:rPr>
        <w:t xml:space="preserve"> for transdermal delivery of GMD.</w:t>
      </w:r>
    </w:p>
    <w:p w:rsidR="005D6199" w:rsidRPr="00834280" w:rsidRDefault="00240339" w:rsidP="00D132AF">
      <w:pPr>
        <w:autoSpaceDE w:val="0"/>
        <w:autoSpaceDN w:val="0"/>
        <w:adjustRightInd w:val="0"/>
        <w:spacing w:after="0"/>
        <w:jc w:val="both"/>
        <w:rPr>
          <w:rFonts w:ascii="Times New Roman" w:hAnsi="Times New Roman" w:cs="Times New Roman"/>
          <w:b/>
          <w:bCs/>
          <w:sz w:val="24"/>
          <w:szCs w:val="24"/>
        </w:rPr>
      </w:pPr>
      <w:commentRangeStart w:id="10"/>
      <w:r>
        <w:rPr>
          <w:rFonts w:ascii="Times New Roman" w:hAnsi="Times New Roman" w:cs="Times New Roman"/>
          <w:b/>
          <w:bCs/>
          <w:sz w:val="24"/>
          <w:szCs w:val="24"/>
        </w:rPr>
        <w:t xml:space="preserve">MATERIALS AND </w:t>
      </w:r>
      <w:r w:rsidRPr="00834280">
        <w:rPr>
          <w:rFonts w:ascii="Times New Roman" w:hAnsi="Times New Roman" w:cs="Times New Roman"/>
          <w:b/>
          <w:bCs/>
          <w:sz w:val="24"/>
          <w:szCs w:val="24"/>
        </w:rPr>
        <w:t>METHODS</w:t>
      </w:r>
      <w:r w:rsidR="002A6DB9">
        <w:rPr>
          <w:rFonts w:ascii="Times New Roman" w:hAnsi="Times New Roman" w:cs="Times New Roman"/>
          <w:b/>
          <w:bCs/>
          <w:sz w:val="24"/>
          <w:szCs w:val="24"/>
        </w:rPr>
        <w:t>:</w:t>
      </w:r>
    </w:p>
    <w:p w:rsidR="009643A9" w:rsidRPr="00834280" w:rsidRDefault="0024033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MATERIALS</w:t>
      </w:r>
      <w:r w:rsidR="002A6DB9">
        <w:rPr>
          <w:rFonts w:ascii="Times New Roman" w:hAnsi="Times New Roman" w:cs="Times New Roman"/>
          <w:b/>
          <w:bCs/>
          <w:sz w:val="24"/>
          <w:szCs w:val="24"/>
        </w:rPr>
        <w:t>:</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GMD was a kind gift from Medical Union Pharmaceutica</w:t>
      </w:r>
      <w:r w:rsidR="005D6199" w:rsidRPr="00834280">
        <w:rPr>
          <w:rFonts w:ascii="Times New Roman" w:hAnsi="Times New Roman" w:cs="Times New Roman"/>
          <w:sz w:val="24"/>
          <w:szCs w:val="24"/>
        </w:rPr>
        <w:t xml:space="preserve">ls, Abu Sultan, Ismailia, Egypt; </w:t>
      </w:r>
      <w:r w:rsidR="00E86178" w:rsidRPr="00834280">
        <w:rPr>
          <w:rFonts w:ascii="Times New Roman" w:hAnsi="Times New Roman" w:cs="Times New Roman"/>
          <w:sz w:val="24"/>
          <w:szCs w:val="24"/>
        </w:rPr>
        <w:t>Sorbitanmonostearate (Span 60)</w:t>
      </w:r>
      <w:r w:rsidR="009C16DA" w:rsidRPr="00834280">
        <w:rPr>
          <w:rFonts w:ascii="Times New Roman" w:hAnsi="Times New Roman" w:cs="Times New Roman"/>
          <w:sz w:val="24"/>
          <w:szCs w:val="24"/>
        </w:rPr>
        <w:t>,</w:t>
      </w:r>
      <w:r w:rsidR="003F7CD7">
        <w:rPr>
          <w:rFonts w:ascii="Times New Roman" w:hAnsi="Times New Roman" w:cs="Times New Roman"/>
          <w:sz w:val="24"/>
          <w:szCs w:val="24"/>
        </w:rPr>
        <w:t xml:space="preserve"> Cholesterol (</w:t>
      </w:r>
      <w:r w:rsidRPr="00834280">
        <w:rPr>
          <w:rFonts w:ascii="Times New Roman" w:hAnsi="Times New Roman" w:cs="Times New Roman"/>
          <w:sz w:val="24"/>
          <w:szCs w:val="24"/>
        </w:rPr>
        <w:t>&gt; 99%)</w:t>
      </w:r>
      <w:r w:rsidR="00E86178" w:rsidRPr="00834280">
        <w:rPr>
          <w:rFonts w:ascii="Times New Roman" w:hAnsi="Times New Roman" w:cs="Times New Roman"/>
          <w:sz w:val="24"/>
          <w:szCs w:val="24"/>
        </w:rPr>
        <w:t>, Sodium azide</w:t>
      </w:r>
      <w:r w:rsidR="003F7CD7">
        <w:rPr>
          <w:rFonts w:ascii="Times New Roman" w:hAnsi="Times New Roman" w:cs="Times New Roman"/>
          <w:sz w:val="24"/>
          <w:szCs w:val="24"/>
        </w:rPr>
        <w:t xml:space="preserve">and Hydroxy Propyl Methyl Cellulose (HPMC; </w:t>
      </w:r>
      <w:r w:rsidR="009C16DA" w:rsidRPr="00834280">
        <w:rPr>
          <w:rFonts w:ascii="Times New Roman" w:hAnsi="Times New Roman" w:cs="Times New Roman"/>
          <w:sz w:val="24"/>
          <w:szCs w:val="24"/>
        </w:rPr>
        <w:t>MW 86,000</w:t>
      </w:r>
      <w:r w:rsidR="008E715C" w:rsidRPr="00834280">
        <w:rPr>
          <w:rFonts w:ascii="Times New Roman" w:hAnsi="Times New Roman" w:cs="Times New Roman"/>
          <w:sz w:val="24"/>
          <w:szCs w:val="24"/>
        </w:rPr>
        <w:t xml:space="preserve"> Da</w:t>
      </w:r>
      <w:r w:rsidR="009C16DA" w:rsidRPr="00834280">
        <w:rPr>
          <w:rFonts w:ascii="Times New Roman" w:hAnsi="Times New Roman" w:cs="Times New Roman"/>
          <w:sz w:val="24"/>
          <w:szCs w:val="24"/>
        </w:rPr>
        <w:t xml:space="preserve">, viscosity </w:t>
      </w:r>
      <w:r w:rsidR="003F7CD7">
        <w:rPr>
          <w:rFonts w:ascii="Times New Roman" w:hAnsi="Times New Roman" w:cs="Times New Roman"/>
          <w:sz w:val="24"/>
          <w:szCs w:val="24"/>
        </w:rPr>
        <w:t>of 2% solution 4000 cP</w:t>
      </w:r>
      <w:r w:rsidR="009C16DA" w:rsidRPr="00834280">
        <w:rPr>
          <w:rFonts w:ascii="Times New Roman" w:hAnsi="Times New Roman" w:cs="Times New Roman"/>
          <w:sz w:val="24"/>
          <w:szCs w:val="24"/>
        </w:rPr>
        <w:t>)</w:t>
      </w:r>
      <w:r w:rsidRPr="00834280">
        <w:rPr>
          <w:rFonts w:ascii="Times New Roman" w:hAnsi="Times New Roman" w:cs="Times New Roman"/>
          <w:sz w:val="24"/>
          <w:szCs w:val="24"/>
        </w:rPr>
        <w:t>were procured from Sigma-Aldrich, St. Louis, MO, USA.</w:t>
      </w:r>
      <w:r w:rsidRPr="00834280">
        <w:rPr>
          <w:rFonts w:ascii="Times New Roman" w:eastAsia="SymbolMT" w:hAnsi="Times New Roman" w:cs="Times New Roman"/>
          <w:sz w:val="24"/>
          <w:szCs w:val="24"/>
        </w:rPr>
        <w:t>All other chemicals and solvents were of analar grade and ob</w:t>
      </w:r>
      <w:r w:rsidR="008E715C" w:rsidRPr="00834280">
        <w:rPr>
          <w:rFonts w:ascii="Times New Roman" w:eastAsia="SymbolMT" w:hAnsi="Times New Roman" w:cs="Times New Roman"/>
          <w:sz w:val="24"/>
          <w:szCs w:val="24"/>
        </w:rPr>
        <w:t xml:space="preserve">tained from El-Nasr Company for </w:t>
      </w:r>
      <w:r w:rsidRPr="00834280">
        <w:rPr>
          <w:rFonts w:ascii="Times New Roman" w:eastAsia="SymbolMT" w:hAnsi="Times New Roman" w:cs="Times New Roman"/>
          <w:sz w:val="24"/>
          <w:szCs w:val="24"/>
        </w:rPr>
        <w:t>pharmaceutical chemicals, Cairo, Egypt.</w:t>
      </w:r>
    </w:p>
    <w:p w:rsidR="00240339" w:rsidRDefault="00240339" w:rsidP="00D132A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METHODS</w:t>
      </w:r>
      <w:r w:rsidR="002A6DB9">
        <w:rPr>
          <w:rFonts w:ascii="Times New Roman" w:hAnsi="Times New Roman" w:cs="Times New Roman"/>
          <w:b/>
          <w:bCs/>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 xml:space="preserve">Preparation of Proniosomes </w:t>
      </w:r>
      <w:r w:rsidR="00796F64" w:rsidRPr="00834280">
        <w:rPr>
          <w:rFonts w:ascii="Times New Roman" w:hAnsi="Times New Roman" w:cs="Times New Roman"/>
          <w:b/>
          <w:bCs/>
          <w:sz w:val="24"/>
          <w:szCs w:val="24"/>
        </w:rPr>
        <w:t>gel</w:t>
      </w:r>
      <w:r w:rsidR="005326EA" w:rsidRPr="00834280">
        <w:rPr>
          <w:rFonts w:ascii="Times New Roman" w:hAnsi="Times New Roman" w:cs="Times New Roman"/>
          <w:sz w:val="24"/>
          <w:szCs w:val="24"/>
        </w:rPr>
        <w:t>s</w:t>
      </w:r>
    </w:p>
    <w:p w:rsidR="008E715C"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Proniosomes</w:t>
      </w:r>
      <w:r w:rsidR="005326EA" w:rsidRPr="00834280">
        <w:rPr>
          <w:rFonts w:ascii="Times New Roman" w:hAnsi="Times New Roman" w:cs="Times New Roman"/>
          <w:sz w:val="24"/>
          <w:szCs w:val="24"/>
        </w:rPr>
        <w:t xml:space="preserve"> gels</w:t>
      </w:r>
      <w:r w:rsidRPr="00834280">
        <w:rPr>
          <w:rFonts w:ascii="Times New Roman" w:hAnsi="Times New Roman" w:cs="Times New Roman"/>
          <w:sz w:val="24"/>
          <w:szCs w:val="24"/>
        </w:rPr>
        <w:t xml:space="preserve"> were prepared by the Coacervation phase </w:t>
      </w:r>
      <w:commentRangeStart w:id="11"/>
      <w:r w:rsidRPr="00834280">
        <w:rPr>
          <w:rFonts w:ascii="Times New Roman" w:hAnsi="Times New Roman" w:cs="Times New Roman"/>
          <w:sz w:val="24"/>
          <w:szCs w:val="24"/>
        </w:rPr>
        <w:t>separation</w:t>
      </w:r>
      <w:r w:rsidR="00853E47">
        <w:rPr>
          <w:rFonts w:ascii="Times New Roman" w:hAnsi="Times New Roman" w:cs="Times New Roman"/>
          <w:sz w:val="24"/>
          <w:szCs w:val="24"/>
        </w:rPr>
        <w:t>method</w:t>
      </w:r>
      <w:commentRangeEnd w:id="11"/>
      <w:r w:rsidR="00337470">
        <w:rPr>
          <w:rStyle w:val="CommentReference"/>
        </w:rPr>
        <w:commentReference w:id="11"/>
      </w:r>
      <w:r w:rsidR="00DB61A1">
        <w:rPr>
          <w:rFonts w:ascii="Times New Roman" w:hAnsi="Times New Roman" w:cs="Times New Roman"/>
          <w:sz w:val="24"/>
          <w:szCs w:val="24"/>
        </w:rPr>
        <w:t xml:space="preserve"> previously repoerted</w:t>
      </w:r>
      <w:r w:rsidR="00DB61A1" w:rsidRPr="00DB61A1">
        <w:rPr>
          <w:rFonts w:ascii="Times New Roman" w:hAnsi="Times New Roman" w:cs="Times New Roman"/>
          <w:sz w:val="24"/>
          <w:szCs w:val="24"/>
          <w:vertAlign w:val="superscript"/>
        </w:rPr>
        <w:t>15</w:t>
      </w:r>
      <w:r w:rsidRPr="00834280">
        <w:rPr>
          <w:rFonts w:ascii="Times New Roman" w:hAnsi="Times New Roman" w:cs="Times New Roman"/>
          <w:sz w:val="24"/>
          <w:szCs w:val="24"/>
        </w:rPr>
        <w:t xml:space="preserve">. In glass vials accurately weighed amountsof </w:t>
      </w:r>
      <w:r w:rsidR="00853E47">
        <w:rPr>
          <w:rFonts w:ascii="Times New Roman" w:hAnsi="Times New Roman" w:cs="Times New Roman"/>
          <w:sz w:val="24"/>
          <w:szCs w:val="24"/>
        </w:rPr>
        <w:t>Span 60</w:t>
      </w:r>
      <w:r w:rsidRPr="00834280">
        <w:rPr>
          <w:rFonts w:ascii="Times New Roman" w:hAnsi="Times New Roman" w:cs="Times New Roman"/>
          <w:sz w:val="24"/>
          <w:szCs w:val="24"/>
        </w:rPr>
        <w:t xml:space="preserve"> were mixed with the calculated </w:t>
      </w:r>
      <w:commentRangeEnd w:id="10"/>
      <w:r w:rsidR="00831CC2">
        <w:rPr>
          <w:rStyle w:val="CommentReference"/>
        </w:rPr>
        <w:commentReference w:id="10"/>
      </w:r>
      <w:r w:rsidRPr="00834280">
        <w:rPr>
          <w:rFonts w:ascii="Times New Roman" w:hAnsi="Times New Roman" w:cs="Times New Roman"/>
          <w:sz w:val="24"/>
          <w:szCs w:val="24"/>
        </w:rPr>
        <w:t xml:space="preserve">amount ofcholesterol. The cholesterol </w:t>
      </w:r>
      <w:r w:rsidR="00796F64" w:rsidRPr="00834280">
        <w:rPr>
          <w:rFonts w:ascii="Times New Roman" w:hAnsi="Times New Roman" w:cs="Times New Roman"/>
          <w:sz w:val="24"/>
          <w:szCs w:val="24"/>
        </w:rPr>
        <w:t>was</w:t>
      </w:r>
      <w:r w:rsidRPr="00834280">
        <w:rPr>
          <w:rFonts w:ascii="Times New Roman" w:hAnsi="Times New Roman" w:cs="Times New Roman"/>
          <w:sz w:val="24"/>
          <w:szCs w:val="24"/>
        </w:rPr>
        <w:t xml:space="preserve"> added as </w:t>
      </w:r>
      <w:r w:rsidR="004922D0" w:rsidRPr="00834280">
        <w:rPr>
          <w:rFonts w:ascii="Times New Roman" w:hAnsi="Times New Roman" w:cs="Times New Roman"/>
          <w:sz w:val="24"/>
          <w:szCs w:val="24"/>
        </w:rPr>
        <w:t xml:space="preserve">0%, </w:t>
      </w:r>
      <w:r w:rsidRPr="00834280">
        <w:rPr>
          <w:rFonts w:ascii="Times New Roman" w:hAnsi="Times New Roman" w:cs="Times New Roman"/>
          <w:sz w:val="24"/>
          <w:szCs w:val="24"/>
        </w:rPr>
        <w:t>10%</w:t>
      </w:r>
      <w:r w:rsidR="004922D0" w:rsidRPr="00834280">
        <w:rPr>
          <w:rFonts w:ascii="Times New Roman" w:hAnsi="Times New Roman" w:cs="Times New Roman"/>
          <w:sz w:val="24"/>
          <w:szCs w:val="24"/>
        </w:rPr>
        <w:t xml:space="preserve">, </w:t>
      </w:r>
      <w:r w:rsidR="004922D0" w:rsidRPr="00834280">
        <w:rPr>
          <w:rFonts w:ascii="Times New Roman" w:hAnsi="Times New Roman" w:cs="Times New Roman"/>
          <w:sz w:val="24"/>
          <w:szCs w:val="24"/>
        </w:rPr>
        <w:lastRenderedPageBreak/>
        <w:t>30%</w:t>
      </w:r>
      <w:commentRangeStart w:id="12"/>
      <w:r w:rsidR="004922D0" w:rsidRPr="00834280">
        <w:rPr>
          <w:rFonts w:ascii="Times New Roman" w:hAnsi="Times New Roman" w:cs="Times New Roman"/>
          <w:sz w:val="24"/>
          <w:szCs w:val="24"/>
        </w:rPr>
        <w:t>and</w:t>
      </w:r>
      <w:r w:rsidRPr="00834280">
        <w:rPr>
          <w:rFonts w:ascii="Times New Roman" w:hAnsi="Times New Roman" w:cs="Times New Roman"/>
          <w:sz w:val="24"/>
          <w:szCs w:val="24"/>
        </w:rPr>
        <w:t xml:space="preserve"> 50% of totallipids. Absolute ethanol (about 400 mg) was added to thesurfactant or surfactant/cholesterol mixtures. Precisely, surfactants: alcohol (1:1) then vials were tightly sealedand warmed in water bath (55-60 °C) for 5-10 min while shaking untilcomplete dissolution of cholesterol. To each of the formed transparentsolutions, about 0.16 ml hot distilled water (55-60°C) was added while warming in the water bath for 3-5 min till a clear or translucent solution was produced. The mixtures were allowed to cool down at room temperature and observed for the formation of white creamy proniosomal gel</w:t>
      </w:r>
      <w:r w:rsidR="00B52330" w:rsidRPr="00834280">
        <w:rPr>
          <w:rFonts w:ascii="Times New Roman" w:hAnsi="Times New Roman" w:cs="Times New Roman"/>
          <w:sz w:val="24"/>
          <w:szCs w:val="24"/>
        </w:rPr>
        <w:t xml:space="preserve"> (Table 1)</w:t>
      </w:r>
      <w:r w:rsidRPr="00834280">
        <w:rPr>
          <w:rFonts w:ascii="Times New Roman" w:hAnsi="Times New Roman" w:cs="Times New Roman"/>
          <w:sz w:val="24"/>
          <w:szCs w:val="24"/>
        </w:rPr>
        <w:t>. The obtained formulations were kept in the same closed glass vials in dark for further characterization</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&lt;EndNote&gt;&lt;Cite&gt;&lt;Author&gt;Mokhtar&lt;/Author&gt;&lt;Year&gt;2008&lt;/Year&gt;&lt;RecNum&gt;87&lt;/RecNum&gt;&lt;DisplayText&gt;(15)&lt;/DisplayText&gt;&lt;record&gt;&lt;rec-number&gt;87&lt;/rec-number&gt;&lt;foreign-keys&gt;&lt;key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5" w:tooltip="Mokhtar, 2008 #87" w:history="1">
        <w:r w:rsidR="00073709" w:rsidRPr="00853E47">
          <w:rPr>
            <w:rFonts w:ascii="Times New Roman" w:hAnsi="Times New Roman" w:cs="Times New Roman"/>
            <w:noProof/>
            <w:sz w:val="24"/>
            <w:szCs w:val="24"/>
            <w:vertAlign w:val="superscript"/>
          </w:rPr>
          <w:t>15</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941E7C" w:rsidRPr="00834280" w:rsidRDefault="00941E7C"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Drug loading into proniosom</w:t>
      </w:r>
      <w:r w:rsidR="005326EA" w:rsidRPr="00834280">
        <w:rPr>
          <w:rFonts w:ascii="Times New Roman" w:hAnsi="Times New Roman" w:cs="Times New Roman"/>
          <w:b/>
          <w:bCs/>
          <w:sz w:val="24"/>
          <w:szCs w:val="24"/>
        </w:rPr>
        <w:t>esgel</w:t>
      </w:r>
      <w:r w:rsidRPr="00834280">
        <w:rPr>
          <w:rFonts w:ascii="Times New Roman" w:hAnsi="Times New Roman" w:cs="Times New Roman"/>
          <w:b/>
          <w:bCs/>
          <w:sz w:val="24"/>
          <w:szCs w:val="24"/>
        </w:rPr>
        <w:t>s</w:t>
      </w:r>
    </w:p>
    <w:p w:rsidR="00240339" w:rsidRDefault="00941E7C"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GMD was added as (5, 10, 12, 15, 17and 20 mg) to the nonionic surfactant/ cholesterol mixture (400mg) and dissolved by the aid of absolute ethanol while warming at 50-60°C in water </w:t>
      </w:r>
      <w:commentRangeEnd w:id="12"/>
      <w:r w:rsidR="00831CC2">
        <w:rPr>
          <w:rStyle w:val="CommentReference"/>
        </w:rPr>
        <w:commentReference w:id="12"/>
      </w:r>
      <w:r w:rsidRPr="00834280">
        <w:rPr>
          <w:rFonts w:ascii="Times New Roman" w:hAnsi="Times New Roman" w:cs="Times New Roman"/>
          <w:sz w:val="24"/>
          <w:szCs w:val="24"/>
        </w:rPr>
        <w:t>bath. It was noted that the addition of the drug didn't show turbidity or precipitated crystals in preparations.</w:t>
      </w:r>
    </w:p>
    <w:p w:rsidR="00B52330" w:rsidRPr="00DB61A1" w:rsidRDefault="00DB61A1" w:rsidP="00D132AF">
      <w:pPr>
        <w:pStyle w:val="Caption"/>
        <w:spacing w:after="0" w:line="276" w:lineRule="auto"/>
        <w:jc w:val="both"/>
        <w:rPr>
          <w:rFonts w:ascii="Times New Roman" w:hAnsi="Times New Roman" w:cs="Times New Roman"/>
          <w:noProof/>
          <w:color w:val="auto"/>
          <w:sz w:val="24"/>
          <w:szCs w:val="24"/>
        </w:rPr>
      </w:pPr>
      <w:bookmarkStart w:id="13" w:name="_Toc456403082"/>
      <w:r>
        <w:rPr>
          <w:rFonts w:ascii="Times New Roman" w:hAnsi="Times New Roman" w:cs="Times New Roman"/>
          <w:color w:val="auto"/>
          <w:sz w:val="24"/>
          <w:szCs w:val="24"/>
        </w:rPr>
        <w:t xml:space="preserve">Table 1. </w:t>
      </w:r>
      <w:r w:rsidR="00B52330" w:rsidRPr="00DB61A1">
        <w:rPr>
          <w:rFonts w:ascii="Times New Roman" w:hAnsi="Times New Roman" w:cs="Times New Roman"/>
          <w:noProof/>
          <w:color w:val="auto"/>
          <w:sz w:val="24"/>
          <w:szCs w:val="24"/>
        </w:rPr>
        <w:t xml:space="preserve">Formulation design </w:t>
      </w:r>
      <w:r w:rsidR="00D43336" w:rsidRPr="00DB61A1">
        <w:rPr>
          <w:rFonts w:ascii="Times New Roman" w:hAnsi="Times New Roman" w:cs="Times New Roman"/>
          <w:noProof/>
          <w:color w:val="auto"/>
          <w:sz w:val="24"/>
          <w:szCs w:val="24"/>
        </w:rPr>
        <w:t xml:space="preserve">and characterization parameters of </w:t>
      </w:r>
      <w:r w:rsidR="00B52330" w:rsidRPr="00DB61A1">
        <w:rPr>
          <w:rFonts w:ascii="Times New Roman" w:hAnsi="Times New Roman" w:cs="Times New Roman"/>
          <w:noProof/>
          <w:color w:val="auto"/>
          <w:sz w:val="24"/>
          <w:szCs w:val="24"/>
        </w:rPr>
        <w:t>proniosomes gels</w:t>
      </w:r>
      <w:bookmarkEnd w:id="13"/>
      <w:r w:rsidR="003B0689" w:rsidRPr="00DB61A1">
        <w:rPr>
          <w:rFonts w:ascii="Times New Roman" w:hAnsi="Times New Roman" w:cs="Times New Roman"/>
          <w:noProof/>
          <w:color w:val="auto"/>
          <w:sz w:val="24"/>
          <w:szCs w:val="24"/>
        </w:rPr>
        <w:t>.</w:t>
      </w:r>
    </w:p>
    <w:tbl>
      <w:tblPr>
        <w:tblStyle w:val="TableGrid"/>
        <w:tblW w:w="9485" w:type="dxa"/>
        <w:tblLook w:val="04A0"/>
      </w:tblPr>
      <w:tblGrid>
        <w:gridCol w:w="1329"/>
        <w:gridCol w:w="1275"/>
        <w:gridCol w:w="1275"/>
        <w:gridCol w:w="1417"/>
        <w:gridCol w:w="1299"/>
        <w:gridCol w:w="1458"/>
        <w:gridCol w:w="1432"/>
      </w:tblGrid>
      <w:tr w:rsidR="003B0689" w:rsidTr="00DB61A1">
        <w:trPr>
          <w:trHeight w:val="542"/>
        </w:trPr>
        <w:tc>
          <w:tcPr>
            <w:tcW w:w="1329" w:type="dxa"/>
            <w:vMerge w:val="restart"/>
          </w:tcPr>
          <w:p w:rsidR="003B0689" w:rsidRPr="003B0689" w:rsidRDefault="003B0689" w:rsidP="00D132AF">
            <w:pPr>
              <w:autoSpaceDE w:val="0"/>
              <w:autoSpaceDN w:val="0"/>
              <w:adjustRightInd w:val="0"/>
              <w:spacing w:line="276" w:lineRule="auto"/>
              <w:jc w:val="center"/>
              <w:rPr>
                <w:rFonts w:ascii="Times New Roman" w:hAnsi="Times New Roman" w:cs="Times New Roman"/>
                <w:b/>
                <w:bCs/>
                <w:sz w:val="24"/>
                <w:szCs w:val="24"/>
              </w:rPr>
            </w:pPr>
            <w:r w:rsidRPr="003B0689">
              <w:rPr>
                <w:rFonts w:ascii="Times New Roman" w:hAnsi="Times New Roman" w:cs="Times New Roman"/>
                <w:b/>
                <w:bCs/>
                <w:sz w:val="24"/>
                <w:szCs w:val="24"/>
              </w:rPr>
              <w:t>Formula Code</w:t>
            </w:r>
          </w:p>
        </w:tc>
        <w:tc>
          <w:tcPr>
            <w:tcW w:w="5266" w:type="dxa"/>
            <w:gridSpan w:val="4"/>
          </w:tcPr>
          <w:p w:rsidR="003B0689" w:rsidRPr="003B0689" w:rsidRDefault="003B0689" w:rsidP="00D132AF">
            <w:pPr>
              <w:autoSpaceDE w:val="0"/>
              <w:autoSpaceDN w:val="0"/>
              <w:adjustRightInd w:val="0"/>
              <w:spacing w:line="276" w:lineRule="auto"/>
              <w:jc w:val="center"/>
              <w:rPr>
                <w:rFonts w:ascii="Times New Roman" w:hAnsi="Times New Roman" w:cs="Times New Roman"/>
                <w:b/>
                <w:bCs/>
                <w:noProof/>
                <w:sz w:val="24"/>
                <w:szCs w:val="24"/>
              </w:rPr>
            </w:pPr>
            <w:r w:rsidRPr="003B0689">
              <w:rPr>
                <w:rFonts w:ascii="Times New Roman" w:hAnsi="Times New Roman" w:cs="Times New Roman"/>
                <w:b/>
                <w:bCs/>
                <w:noProof/>
                <w:sz w:val="24"/>
                <w:szCs w:val="24"/>
              </w:rPr>
              <w:t>Formula Composition</w:t>
            </w:r>
          </w:p>
        </w:tc>
        <w:tc>
          <w:tcPr>
            <w:tcW w:w="2890" w:type="dxa"/>
            <w:gridSpan w:val="2"/>
          </w:tcPr>
          <w:p w:rsidR="003B0689" w:rsidRPr="003B0689" w:rsidRDefault="003B0689" w:rsidP="00D132AF">
            <w:pPr>
              <w:autoSpaceDE w:val="0"/>
              <w:autoSpaceDN w:val="0"/>
              <w:adjustRightInd w:val="0"/>
              <w:spacing w:line="276" w:lineRule="auto"/>
              <w:jc w:val="center"/>
              <w:rPr>
                <w:rFonts w:ascii="Times New Roman" w:hAnsi="Times New Roman" w:cs="Times New Roman"/>
                <w:b/>
                <w:bCs/>
                <w:noProof/>
                <w:sz w:val="24"/>
                <w:szCs w:val="24"/>
              </w:rPr>
            </w:pPr>
            <w:r w:rsidRPr="003B0689">
              <w:rPr>
                <w:rFonts w:ascii="Times New Roman" w:hAnsi="Times New Roman" w:cs="Times New Roman"/>
                <w:b/>
                <w:bCs/>
                <w:noProof/>
                <w:sz w:val="24"/>
                <w:szCs w:val="24"/>
              </w:rPr>
              <w:t>Characterization Parameters</w:t>
            </w:r>
          </w:p>
        </w:tc>
      </w:tr>
      <w:tr w:rsidR="00D43336" w:rsidTr="00DB61A1">
        <w:trPr>
          <w:trHeight w:val="843"/>
        </w:trPr>
        <w:tc>
          <w:tcPr>
            <w:tcW w:w="1329" w:type="dxa"/>
            <w:vMerge/>
          </w:tcPr>
          <w:p w:rsidR="00D43336" w:rsidRDefault="00D43336" w:rsidP="00D132AF">
            <w:pPr>
              <w:autoSpaceDE w:val="0"/>
              <w:autoSpaceDN w:val="0"/>
              <w:adjustRightInd w:val="0"/>
              <w:spacing w:line="276" w:lineRule="auto"/>
              <w:jc w:val="both"/>
              <w:rPr>
                <w:rFonts w:ascii="Times New Roman" w:hAnsi="Times New Roman" w:cs="Times New Roman"/>
                <w:noProof/>
                <w:sz w:val="24"/>
                <w:szCs w:val="24"/>
              </w:rPr>
            </w:pPr>
          </w:p>
        </w:tc>
        <w:tc>
          <w:tcPr>
            <w:tcW w:w="1275" w:type="dxa"/>
          </w:tcPr>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GMD Conc. (mg)</w:t>
            </w:r>
          </w:p>
        </w:tc>
        <w:tc>
          <w:tcPr>
            <w:tcW w:w="1275" w:type="dxa"/>
          </w:tcPr>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Span 60 Conc. (mg)</w:t>
            </w:r>
          </w:p>
        </w:tc>
        <w:tc>
          <w:tcPr>
            <w:tcW w:w="1417" w:type="dxa"/>
          </w:tcPr>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Cholesterol Conc.</w:t>
            </w:r>
          </w:p>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(mg)</w:t>
            </w:r>
          </w:p>
        </w:tc>
        <w:tc>
          <w:tcPr>
            <w:tcW w:w="1298" w:type="dxa"/>
          </w:tcPr>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Ethyl alcohol (mg)</w:t>
            </w:r>
          </w:p>
        </w:tc>
        <w:tc>
          <w:tcPr>
            <w:tcW w:w="1458" w:type="dxa"/>
          </w:tcPr>
          <w:p w:rsidR="00D43336" w:rsidRDefault="00D43336"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Physical Appearance</w:t>
            </w:r>
          </w:p>
        </w:tc>
        <w:tc>
          <w:tcPr>
            <w:tcW w:w="1431" w:type="dxa"/>
          </w:tcPr>
          <w:p w:rsidR="00D43336" w:rsidRDefault="00D43336" w:rsidP="00D132AF">
            <w:pPr>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cs="Times New Roman"/>
                <w:sz w:val="24"/>
                <w:szCs w:val="24"/>
              </w:rPr>
              <w:t>Entrapment Efficiency %*</w:t>
            </w:r>
          </w:p>
        </w:tc>
      </w:tr>
      <w:tr w:rsidR="007D4AFF" w:rsidTr="00DB61A1">
        <w:trPr>
          <w:trHeight w:val="557"/>
        </w:trPr>
        <w:tc>
          <w:tcPr>
            <w:tcW w:w="1329" w:type="dxa"/>
          </w:tcPr>
          <w:p w:rsidR="007D4AFF" w:rsidRPr="000A7210" w:rsidRDefault="007D4AFF" w:rsidP="00D132AF">
            <w:pPr>
              <w:autoSpaceDE w:val="0"/>
              <w:autoSpaceDN w:val="0"/>
              <w:adjustRightInd w:val="0"/>
              <w:spacing w:line="276" w:lineRule="auto"/>
              <w:jc w:val="center"/>
              <w:rPr>
                <w:rFonts w:ascii="Times New Roman" w:hAnsi="Times New Roman" w:cs="Times New Roman"/>
                <w:b/>
                <w:bCs/>
                <w:sz w:val="24"/>
                <w:szCs w:val="24"/>
              </w:rPr>
            </w:pPr>
            <w:r w:rsidRPr="000A7210">
              <w:rPr>
                <w:rFonts w:ascii="Times New Roman" w:hAnsi="Times New Roman" w:cs="Times New Roman"/>
                <w:b/>
                <w:bCs/>
                <w:sz w:val="24"/>
                <w:szCs w:val="24"/>
              </w:rPr>
              <w:t>P6</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8"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58"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White creamy gel </w:t>
            </w:r>
          </w:p>
        </w:tc>
        <w:tc>
          <w:tcPr>
            <w:tcW w:w="1431" w:type="dxa"/>
          </w:tcPr>
          <w:p w:rsidR="007D4AFF" w:rsidRPr="00834280" w:rsidRDefault="007D4AFF" w:rsidP="00D132AF">
            <w:pPr>
              <w:spacing w:line="276" w:lineRule="auto"/>
              <w:jc w:val="both"/>
              <w:rPr>
                <w:rFonts w:ascii="Times New Roman" w:hAnsi="Times New Roman" w:cs="Times New Roman"/>
                <w:sz w:val="24"/>
                <w:szCs w:val="24"/>
              </w:rPr>
            </w:pPr>
            <w:r w:rsidRPr="00834280">
              <w:rPr>
                <w:rFonts w:ascii="Times New Roman" w:hAnsi="Times New Roman" w:cs="Times New Roman"/>
                <w:sz w:val="24"/>
                <w:szCs w:val="24"/>
              </w:rPr>
              <w:t>89.07±0.21</w:t>
            </w:r>
          </w:p>
        </w:tc>
      </w:tr>
      <w:tr w:rsidR="007D4AFF" w:rsidTr="00DB61A1">
        <w:trPr>
          <w:trHeight w:val="542"/>
        </w:trPr>
        <w:tc>
          <w:tcPr>
            <w:tcW w:w="1329" w:type="dxa"/>
          </w:tcPr>
          <w:p w:rsidR="007D4AFF" w:rsidRPr="000A7210" w:rsidRDefault="007D4AFF" w:rsidP="00D132AF">
            <w:pPr>
              <w:autoSpaceDE w:val="0"/>
              <w:autoSpaceDN w:val="0"/>
              <w:adjustRightInd w:val="0"/>
              <w:spacing w:line="276" w:lineRule="auto"/>
              <w:jc w:val="center"/>
              <w:rPr>
                <w:rFonts w:ascii="Times New Roman" w:hAnsi="Times New Roman" w:cs="Times New Roman"/>
                <w:b/>
                <w:bCs/>
                <w:sz w:val="24"/>
                <w:szCs w:val="24"/>
              </w:rPr>
            </w:pPr>
            <w:r w:rsidRPr="000A7210">
              <w:rPr>
                <w:rFonts w:ascii="Times New Roman" w:hAnsi="Times New Roman" w:cs="Times New Roman"/>
                <w:b/>
                <w:bCs/>
                <w:sz w:val="24"/>
                <w:szCs w:val="24"/>
              </w:rPr>
              <w:t>P6A</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17"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98"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58" w:type="dxa"/>
          </w:tcPr>
          <w:p w:rsidR="007D4AFF" w:rsidRPr="00D43336" w:rsidRDefault="007D4AFF" w:rsidP="00D132AF">
            <w:pPr>
              <w:spacing w:line="276" w:lineRule="auto"/>
              <w:jc w:val="center"/>
              <w:rPr>
                <w:rFonts w:ascii="Times New Roman" w:hAnsi="Times New Roman" w:cs="Times New Roman"/>
                <w:sz w:val="24"/>
                <w:szCs w:val="24"/>
              </w:rPr>
            </w:pPr>
            <w:r w:rsidRPr="009A53D4">
              <w:rPr>
                <w:rFonts w:ascii="Times New Roman" w:hAnsi="Times New Roman" w:cs="Times New Roman"/>
                <w:sz w:val="24"/>
                <w:szCs w:val="24"/>
              </w:rPr>
              <w:t>White creamy gel</w:t>
            </w:r>
          </w:p>
        </w:tc>
        <w:tc>
          <w:tcPr>
            <w:tcW w:w="1431" w:type="dxa"/>
          </w:tcPr>
          <w:p w:rsidR="007D4AFF" w:rsidRPr="00834280" w:rsidRDefault="007D4AFF" w:rsidP="00D132AF">
            <w:pPr>
              <w:spacing w:line="276" w:lineRule="auto"/>
              <w:jc w:val="both"/>
              <w:rPr>
                <w:rFonts w:ascii="Times New Roman" w:hAnsi="Times New Roman" w:cs="Times New Roman"/>
                <w:sz w:val="24"/>
                <w:szCs w:val="24"/>
              </w:rPr>
            </w:pPr>
            <w:r w:rsidRPr="00834280">
              <w:rPr>
                <w:rFonts w:ascii="Times New Roman" w:hAnsi="Times New Roman" w:cs="Times New Roman"/>
                <w:sz w:val="24"/>
                <w:szCs w:val="24"/>
              </w:rPr>
              <w:t>90.02±0.23</w:t>
            </w:r>
          </w:p>
        </w:tc>
      </w:tr>
      <w:tr w:rsidR="007D4AFF" w:rsidTr="00DB61A1">
        <w:trPr>
          <w:trHeight w:val="557"/>
        </w:trPr>
        <w:tc>
          <w:tcPr>
            <w:tcW w:w="1329" w:type="dxa"/>
          </w:tcPr>
          <w:p w:rsidR="007D4AFF" w:rsidRPr="000A7210" w:rsidRDefault="007D4AFF" w:rsidP="00D132AF">
            <w:pPr>
              <w:autoSpaceDE w:val="0"/>
              <w:autoSpaceDN w:val="0"/>
              <w:adjustRightInd w:val="0"/>
              <w:spacing w:line="276" w:lineRule="auto"/>
              <w:jc w:val="center"/>
              <w:rPr>
                <w:rFonts w:ascii="Times New Roman" w:hAnsi="Times New Roman" w:cs="Times New Roman"/>
                <w:b/>
                <w:bCs/>
                <w:sz w:val="24"/>
                <w:szCs w:val="24"/>
              </w:rPr>
            </w:pPr>
            <w:r w:rsidRPr="000A7210">
              <w:rPr>
                <w:rFonts w:ascii="Times New Roman" w:hAnsi="Times New Roman" w:cs="Times New Roman"/>
                <w:b/>
                <w:bCs/>
                <w:sz w:val="24"/>
                <w:szCs w:val="24"/>
              </w:rPr>
              <w:t>P6B</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417"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1298"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58" w:type="dxa"/>
          </w:tcPr>
          <w:p w:rsidR="007D4AFF" w:rsidRDefault="007D4AFF" w:rsidP="00D132AF">
            <w:pPr>
              <w:spacing w:line="276" w:lineRule="auto"/>
              <w:jc w:val="center"/>
            </w:pPr>
            <w:r w:rsidRPr="009A53D4">
              <w:rPr>
                <w:rFonts w:ascii="Times New Roman" w:hAnsi="Times New Roman" w:cs="Times New Roman"/>
                <w:sz w:val="24"/>
                <w:szCs w:val="24"/>
              </w:rPr>
              <w:t>White creamy gel</w:t>
            </w:r>
          </w:p>
        </w:tc>
        <w:tc>
          <w:tcPr>
            <w:tcW w:w="1431" w:type="dxa"/>
          </w:tcPr>
          <w:p w:rsidR="007D4AFF" w:rsidRPr="00834280" w:rsidRDefault="007D4AFF" w:rsidP="00D132AF">
            <w:pPr>
              <w:spacing w:line="276" w:lineRule="auto"/>
              <w:jc w:val="both"/>
              <w:rPr>
                <w:rFonts w:ascii="Times New Roman" w:hAnsi="Times New Roman" w:cs="Times New Roman"/>
                <w:sz w:val="24"/>
                <w:szCs w:val="24"/>
              </w:rPr>
            </w:pPr>
            <w:r w:rsidRPr="00834280">
              <w:rPr>
                <w:rFonts w:ascii="Times New Roman" w:hAnsi="Times New Roman" w:cs="Times New Roman"/>
                <w:sz w:val="24"/>
                <w:szCs w:val="24"/>
              </w:rPr>
              <w:t>87.56±0.30</w:t>
            </w:r>
          </w:p>
        </w:tc>
      </w:tr>
      <w:tr w:rsidR="007D4AFF" w:rsidTr="00DB61A1">
        <w:trPr>
          <w:trHeight w:val="542"/>
        </w:trPr>
        <w:tc>
          <w:tcPr>
            <w:tcW w:w="1329" w:type="dxa"/>
          </w:tcPr>
          <w:p w:rsidR="007D4AFF" w:rsidRPr="000A7210" w:rsidRDefault="007D4AFF" w:rsidP="00D132AF">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P6C</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1298" w:type="dxa"/>
          </w:tcPr>
          <w:p w:rsidR="007D4AFF" w:rsidRDefault="007D4AFF" w:rsidP="00D132AF">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58" w:type="dxa"/>
          </w:tcPr>
          <w:p w:rsidR="007D4AFF" w:rsidRPr="00D43336" w:rsidRDefault="007D4AFF" w:rsidP="00D132AF">
            <w:pPr>
              <w:spacing w:line="276" w:lineRule="auto"/>
              <w:jc w:val="center"/>
              <w:rPr>
                <w:rFonts w:ascii="Times New Roman" w:hAnsi="Times New Roman" w:cs="Times New Roman"/>
                <w:sz w:val="24"/>
                <w:szCs w:val="24"/>
              </w:rPr>
            </w:pPr>
            <w:r>
              <w:rPr>
                <w:rFonts w:ascii="Times New Roman" w:hAnsi="Times New Roman" w:cs="Times New Roman"/>
                <w:sz w:val="24"/>
                <w:szCs w:val="24"/>
              </w:rPr>
              <w:t>White cream</w:t>
            </w:r>
            <w:r w:rsidRPr="009A53D4">
              <w:rPr>
                <w:rFonts w:ascii="Times New Roman" w:hAnsi="Times New Roman" w:cs="Times New Roman"/>
                <w:sz w:val="24"/>
                <w:szCs w:val="24"/>
              </w:rPr>
              <w:t>y gel</w:t>
            </w:r>
          </w:p>
        </w:tc>
        <w:tc>
          <w:tcPr>
            <w:tcW w:w="1431" w:type="dxa"/>
          </w:tcPr>
          <w:p w:rsidR="007D4AFF" w:rsidRPr="00834280" w:rsidRDefault="007D4AFF" w:rsidP="00D132AF">
            <w:pPr>
              <w:spacing w:line="276" w:lineRule="auto"/>
              <w:jc w:val="both"/>
              <w:rPr>
                <w:rFonts w:ascii="Times New Roman" w:hAnsi="Times New Roman" w:cs="Times New Roman"/>
                <w:sz w:val="24"/>
                <w:szCs w:val="24"/>
              </w:rPr>
            </w:pPr>
            <w:r w:rsidRPr="00834280">
              <w:rPr>
                <w:rFonts w:ascii="Times New Roman" w:hAnsi="Times New Roman" w:cs="Times New Roman"/>
                <w:sz w:val="24"/>
                <w:szCs w:val="24"/>
              </w:rPr>
              <w:t>86.88±0.70</w:t>
            </w:r>
          </w:p>
        </w:tc>
      </w:tr>
    </w:tbl>
    <w:p w:rsidR="003B0689" w:rsidRDefault="007D4AFF" w:rsidP="00D132AF">
      <w:pPr>
        <w:autoSpaceDE w:val="0"/>
        <w:autoSpaceDN w:val="0"/>
        <w:adjustRightInd w:val="0"/>
        <w:spacing w:after="0"/>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834280">
        <w:rPr>
          <w:rFonts w:ascii="Times New Roman" w:hAnsi="Times New Roman" w:cs="Times New Roman"/>
          <w:noProof/>
          <w:sz w:val="24"/>
          <w:szCs w:val="24"/>
        </w:rPr>
        <w:t>Each result is the mean ± SD. (n = 3)</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commentRangeStart w:id="14"/>
      <w:r w:rsidRPr="00834280">
        <w:rPr>
          <w:rFonts w:ascii="Times New Roman" w:hAnsi="Times New Roman" w:cs="Times New Roman"/>
          <w:b/>
          <w:bCs/>
          <w:sz w:val="24"/>
          <w:szCs w:val="24"/>
        </w:rPr>
        <w:t>Hydration step and formation of niosomes</w:t>
      </w:r>
    </w:p>
    <w:p w:rsidR="00F27D97"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About 7 ml of phosphate buffer (pH 7.4) were added into each vial followed by heating for 10 minat a temperature 60°C</w:t>
      </w:r>
      <w:r w:rsidR="004922D0" w:rsidRPr="00834280">
        <w:rPr>
          <w:rFonts w:ascii="Times New Roman" w:hAnsi="Times New Roman" w:cs="Times New Roman"/>
          <w:sz w:val="24"/>
          <w:szCs w:val="24"/>
        </w:rPr>
        <w:t>±3</w:t>
      </w:r>
      <w:r w:rsidRPr="00834280">
        <w:rPr>
          <w:rFonts w:ascii="Times New Roman" w:hAnsi="Times New Roman" w:cs="Times New Roman"/>
          <w:sz w:val="24"/>
          <w:szCs w:val="24"/>
        </w:rPr>
        <w:t xml:space="preserve"> in a water bath while vortexing</w:t>
      </w:r>
      <w:r w:rsidR="008E715C" w:rsidRPr="00834280">
        <w:rPr>
          <w:rFonts w:ascii="Times New Roman" w:hAnsi="Times New Roman" w:cs="Times New Roman"/>
          <w:sz w:val="24"/>
          <w:szCs w:val="24"/>
        </w:rPr>
        <w:t xml:space="preserve">. </w:t>
      </w:r>
      <w:r w:rsidRPr="00834280">
        <w:rPr>
          <w:rFonts w:ascii="Times New Roman" w:hAnsi="Times New Roman" w:cs="Times New Roman"/>
          <w:sz w:val="24"/>
          <w:szCs w:val="24"/>
        </w:rPr>
        <w:t xml:space="preserve">The final volume was adjusted to 10 ml by the </w:t>
      </w:r>
      <w:r w:rsidR="004922D0" w:rsidRPr="00834280">
        <w:rPr>
          <w:rFonts w:ascii="Times New Roman" w:hAnsi="Times New Roman" w:cs="Times New Roman"/>
          <w:sz w:val="24"/>
          <w:szCs w:val="24"/>
        </w:rPr>
        <w:t>same buffer</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&lt;EndNote&gt;&lt;Cite&gt;&lt;Author&gt;Mokhtar&lt;/Author&gt;&lt;Year&gt;2008&lt;/Year&gt;&lt;RecNum&gt;87&lt;/RecNum&gt;&lt;DisplayText&gt;(15)&lt;/DisplayText&gt;&lt;record&gt;&lt;rec-number&gt;87&lt;/rec-number&gt;&lt;foreign-keys&gt;&lt;key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5" w:tooltip="Mokhtar, 2008 #87" w:history="1">
        <w:r w:rsidR="00073709" w:rsidRPr="00853E47">
          <w:rPr>
            <w:rFonts w:ascii="Times New Roman" w:hAnsi="Times New Roman" w:cs="Times New Roman"/>
            <w:noProof/>
            <w:sz w:val="24"/>
            <w:szCs w:val="24"/>
            <w:vertAlign w:val="superscript"/>
          </w:rPr>
          <w:t>15</w:t>
        </w:r>
      </w:hyperlink>
      <w:r w:rsidR="00CF7D8B" w:rsidRPr="00853E47">
        <w:rPr>
          <w:rFonts w:ascii="Times New Roman" w:hAnsi="Times New Roman" w:cs="Times New Roman"/>
          <w:sz w:val="24"/>
          <w:szCs w:val="24"/>
          <w:vertAlign w:val="superscript"/>
        </w:rPr>
        <w:fldChar w:fldCharType="end"/>
      </w:r>
      <w:r w:rsidR="004922D0" w:rsidRPr="00834280">
        <w:rPr>
          <w:rFonts w:ascii="Times New Roman" w:hAnsi="Times New Roman" w:cs="Times New Roman"/>
          <w:sz w:val="24"/>
          <w:szCs w:val="24"/>
        </w:rPr>
        <w:t xml:space="preserve">. </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Preparation of 50%alcoholic HPMC gels containing GMD</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Weighted amount of HPMC-4000 cP were dispersed in distilled water containing 50% ethyl alcohol and stirring sufficient time (about </w:t>
      </w:r>
      <w:r w:rsidR="00813332" w:rsidRPr="00834280">
        <w:rPr>
          <w:rFonts w:ascii="Times New Roman" w:hAnsi="Times New Roman" w:cs="Times New Roman"/>
          <w:sz w:val="24"/>
          <w:szCs w:val="24"/>
        </w:rPr>
        <w:t xml:space="preserve">30min) was allowed for complete </w:t>
      </w:r>
      <w:r w:rsidRPr="00834280">
        <w:rPr>
          <w:rFonts w:ascii="Times New Roman" w:hAnsi="Times New Roman" w:cs="Times New Roman"/>
          <w:sz w:val="24"/>
          <w:szCs w:val="24"/>
        </w:rPr>
        <w:t>hydration and gel formation, then weighted amount of GMD was added and dispersed thoroughly. The concentration of HPMC-4000 cp was 2% and the final concentration of GMD was adjusted to be 15mg/gm.</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Characterization of proniosom</w:t>
      </w:r>
      <w:r w:rsidR="005326EA" w:rsidRPr="00834280">
        <w:rPr>
          <w:rFonts w:ascii="Times New Roman" w:hAnsi="Times New Roman" w:cs="Times New Roman"/>
          <w:b/>
          <w:bCs/>
          <w:sz w:val="24"/>
          <w:szCs w:val="24"/>
        </w:rPr>
        <w:t>es</w:t>
      </w:r>
      <w:r w:rsidRPr="00834280">
        <w:rPr>
          <w:rFonts w:ascii="Times New Roman" w:hAnsi="Times New Roman" w:cs="Times New Roman"/>
          <w:b/>
          <w:bCs/>
          <w:sz w:val="24"/>
          <w:szCs w:val="24"/>
        </w:rPr>
        <w:t xml:space="preserve"> gel bases</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commentRangeStart w:id="15"/>
      <w:r w:rsidRPr="00834280">
        <w:rPr>
          <w:rFonts w:ascii="Times New Roman" w:hAnsi="Times New Roman" w:cs="Times New Roman"/>
          <w:b/>
          <w:bCs/>
          <w:sz w:val="24"/>
          <w:szCs w:val="24"/>
        </w:rPr>
        <w:t>Total drug content</w:t>
      </w:r>
      <w:commentRangeEnd w:id="15"/>
      <w:r w:rsidR="00337470">
        <w:rPr>
          <w:rStyle w:val="CommentReference"/>
        </w:rPr>
        <w:commentReference w:id="15"/>
      </w:r>
    </w:p>
    <w:p w:rsidR="009643A9" w:rsidRPr="00834280" w:rsidRDefault="004922D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1 ml </w:t>
      </w:r>
      <w:commentRangeEnd w:id="14"/>
      <w:r w:rsidR="00831CC2">
        <w:rPr>
          <w:rStyle w:val="CommentReference"/>
        </w:rPr>
        <w:commentReference w:id="14"/>
      </w:r>
      <w:r w:rsidRPr="00834280">
        <w:rPr>
          <w:rFonts w:ascii="Times New Roman" w:hAnsi="Times New Roman" w:cs="Times New Roman"/>
          <w:sz w:val="24"/>
          <w:szCs w:val="24"/>
        </w:rPr>
        <w:t>of a</w:t>
      </w:r>
      <w:r w:rsidR="009643A9" w:rsidRPr="00834280">
        <w:rPr>
          <w:rFonts w:ascii="Times New Roman" w:hAnsi="Times New Roman" w:cs="Times New Roman"/>
          <w:sz w:val="24"/>
          <w:szCs w:val="24"/>
        </w:rPr>
        <w:t>queous dispersionwas disrupted using suffic</w:t>
      </w:r>
      <w:r w:rsidR="00853E47">
        <w:rPr>
          <w:rFonts w:ascii="Times New Roman" w:hAnsi="Times New Roman" w:cs="Times New Roman"/>
          <w:sz w:val="24"/>
          <w:szCs w:val="24"/>
        </w:rPr>
        <w:t>ient quantity of methyl alcohol</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&lt;EndNote&gt;&lt;Cite&gt;&lt;Author&gt;Radha&lt;/Author&gt;&lt;Year&gt;2013&lt;/Year&gt;&lt;RecNum&gt;106&lt;/RecNum&gt;&lt;DisplayText&gt;(16)&lt;/DisplayText&gt;&lt;record&gt;&lt;rec-number&gt;106&lt;/rec-number&gt;&lt;foreign-keys&gt;&lt;key app="EN" db-id="wpvwasfet59wdgexzdkpz55l20ax0fvfe9ez" timestamp="1462295771"&gt;106&lt;/key&gt;&lt;/foreign-keys&gt;&lt;ref-type name="Journal Article"&gt;17&lt;/ref-type&gt;&lt;contributors&gt;&lt;authors&gt;&lt;author&gt;Radha, GV&lt;/author&gt;&lt;author&gt;Rani, T Sudha&lt;/author&gt;&lt;author&gt;Sarvani, B&lt;/author&gt;&lt;/authors&gt;&lt;/contributors&gt;&lt;titles&gt;&lt;title&gt;A review on proniosomal drug delivery system for targeted drug action&lt;/title&gt;&lt;secondary-title&gt;Journal of basic and clinical pharmacy&lt;/secondary-title&gt;&lt;/titles&gt;&lt;periodical&gt;&lt;full-title&gt;Journal of basic and clinical pharmacy&lt;/full-title&gt;&lt;/periodical&gt;&lt;pages&gt;42-48&lt;/pages&gt;&lt;volume&gt;4&lt;/volume&gt;&lt;number&gt;2&lt;/number&gt;&lt;dates&gt;&lt;year&gt;2013&lt;/year&gt;&lt;/dates&gt;&lt;isbn&gt;0976-0105&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6" w:tooltip="Radha, 2013 #106" w:history="1">
        <w:r w:rsidR="00073709" w:rsidRPr="00853E47">
          <w:rPr>
            <w:rFonts w:ascii="Times New Roman" w:hAnsi="Times New Roman" w:cs="Times New Roman"/>
            <w:noProof/>
            <w:sz w:val="24"/>
            <w:szCs w:val="24"/>
            <w:vertAlign w:val="superscript"/>
          </w:rPr>
          <w:t>16</w:t>
        </w:r>
      </w:hyperlink>
      <w:r w:rsidR="00CF7D8B" w:rsidRPr="00853E47">
        <w:rPr>
          <w:rFonts w:ascii="Times New Roman" w:hAnsi="Times New Roman" w:cs="Times New Roman"/>
          <w:sz w:val="24"/>
          <w:szCs w:val="24"/>
          <w:vertAlign w:val="superscript"/>
        </w:rPr>
        <w:fldChar w:fldCharType="end"/>
      </w:r>
      <w:r w:rsidR="009643A9" w:rsidRPr="00834280">
        <w:rPr>
          <w:rFonts w:ascii="Times New Roman" w:hAnsi="Times New Roman" w:cs="Times New Roman"/>
          <w:sz w:val="24"/>
          <w:szCs w:val="24"/>
        </w:rPr>
        <w:t>and the absorbance was recorded at 228 nm.</w:t>
      </w:r>
    </w:p>
    <w:p w:rsidR="00130F84" w:rsidRDefault="00130F84" w:rsidP="00D132AF">
      <w:pPr>
        <w:autoSpaceDE w:val="0"/>
        <w:autoSpaceDN w:val="0"/>
        <w:adjustRightInd w:val="0"/>
        <w:spacing w:after="0"/>
        <w:jc w:val="both"/>
        <w:rPr>
          <w:rFonts w:ascii="Times New Roman" w:hAnsi="Times New Roman" w:cs="Times New Roman"/>
          <w:b/>
          <w:bCs/>
          <w:sz w:val="24"/>
          <w:szCs w:val="24"/>
        </w:rPr>
      </w:pP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Microscopic examination</w:t>
      </w:r>
    </w:p>
    <w:p w:rsidR="009643A9" w:rsidRPr="00834280" w:rsidRDefault="009643A9" w:rsidP="00D132AF">
      <w:pPr>
        <w:autoSpaceDE w:val="0"/>
        <w:autoSpaceDN w:val="0"/>
        <w:adjustRightInd w:val="0"/>
        <w:spacing w:after="0"/>
        <w:jc w:val="both"/>
        <w:rPr>
          <w:rFonts w:ascii="Times New Roman" w:hAnsi="Times New Roman" w:cs="Times New Roman"/>
          <w:i/>
          <w:iCs/>
          <w:sz w:val="24"/>
          <w:szCs w:val="24"/>
        </w:rPr>
      </w:pPr>
      <w:commentRangeStart w:id="16"/>
      <w:commentRangeStart w:id="17"/>
      <w:r w:rsidRPr="00834280">
        <w:rPr>
          <w:rFonts w:ascii="Times New Roman" w:hAnsi="Times New Roman" w:cs="Times New Roman"/>
          <w:b/>
          <w:bCs/>
          <w:i/>
          <w:iCs/>
          <w:sz w:val="24"/>
          <w:szCs w:val="24"/>
        </w:rPr>
        <w:lastRenderedPageBreak/>
        <w:t>Light microscopy</w:t>
      </w:r>
      <w:commentRangeEnd w:id="16"/>
      <w:r w:rsidR="00337470">
        <w:rPr>
          <w:rStyle w:val="CommentReference"/>
        </w:rPr>
        <w:commentReference w:id="16"/>
      </w:r>
      <w:commentRangeEnd w:id="17"/>
      <w:r w:rsidR="00337470">
        <w:rPr>
          <w:rStyle w:val="CommentReference"/>
        </w:rPr>
        <w:commentReference w:id="17"/>
      </w:r>
    </w:p>
    <w:p w:rsidR="00644078"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A </w:t>
      </w:r>
      <w:commentRangeStart w:id="18"/>
      <w:r w:rsidRPr="00834280">
        <w:rPr>
          <w:rFonts w:ascii="Times New Roman" w:hAnsi="Times New Roman" w:cs="Times New Roman"/>
          <w:sz w:val="24"/>
          <w:szCs w:val="24"/>
        </w:rPr>
        <w:t>thin layer of proniosom</w:t>
      </w:r>
      <w:r w:rsidR="005326EA" w:rsidRPr="00834280">
        <w:rPr>
          <w:rFonts w:ascii="Times New Roman" w:hAnsi="Times New Roman" w:cs="Times New Roman"/>
          <w:sz w:val="24"/>
          <w:szCs w:val="24"/>
        </w:rPr>
        <w:t>es</w:t>
      </w:r>
      <w:r w:rsidRPr="00834280">
        <w:rPr>
          <w:rFonts w:ascii="Times New Roman" w:hAnsi="Times New Roman" w:cs="Times New Roman"/>
          <w:sz w:val="24"/>
          <w:szCs w:val="24"/>
        </w:rPr>
        <w:t xml:space="preserve"> gel were spread </w:t>
      </w:r>
      <w:r w:rsidR="00114D19" w:rsidRPr="00834280">
        <w:rPr>
          <w:rFonts w:ascii="Times New Roman" w:hAnsi="Times New Roman" w:cs="Times New Roman"/>
          <w:sz w:val="24"/>
          <w:szCs w:val="24"/>
        </w:rPr>
        <w:t>o</w:t>
      </w:r>
      <w:r w:rsidRPr="00834280">
        <w:rPr>
          <w:rFonts w:ascii="Times New Roman" w:hAnsi="Times New Roman" w:cs="Times New Roman"/>
          <w:sz w:val="24"/>
          <w:szCs w:val="24"/>
        </w:rPr>
        <w:t xml:space="preserve">n a glass slide, and examined for the gel structure and the presence of insoluble drug crystals </w:t>
      </w:r>
      <w:r w:rsidR="00E67E0F" w:rsidRPr="00834280">
        <w:rPr>
          <w:rFonts w:ascii="Times New Roman" w:hAnsi="Times New Roman" w:cs="Times New Roman"/>
          <w:sz w:val="24"/>
          <w:szCs w:val="24"/>
        </w:rPr>
        <w:t xml:space="preserve">using ordinary light microscope </w:t>
      </w:r>
      <w:r w:rsidRPr="00834280">
        <w:rPr>
          <w:rFonts w:ascii="Times New Roman" w:hAnsi="Times New Roman" w:cs="Times New Roman"/>
          <w:sz w:val="24"/>
          <w:szCs w:val="24"/>
        </w:rPr>
        <w:t>with magnificati</w:t>
      </w:r>
      <w:r w:rsidR="009C16DA" w:rsidRPr="00834280">
        <w:rPr>
          <w:rFonts w:ascii="Times New Roman" w:hAnsi="Times New Roman" w:cs="Times New Roman"/>
          <w:sz w:val="24"/>
          <w:szCs w:val="24"/>
        </w:rPr>
        <w:t>on powers (40 X)</w:t>
      </w:r>
      <w:r w:rsidRPr="00834280">
        <w:rPr>
          <w:rFonts w:ascii="Times New Roman" w:hAnsi="Times New Roman" w:cs="Times New Roman"/>
          <w:sz w:val="24"/>
          <w:szCs w:val="24"/>
        </w:rPr>
        <w:t>. Photomicrographs were taken for either proniosomal gel or niosomes</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&lt;EndNote&gt;&lt;Cite&gt;&lt;Author&gt;Vora&lt;/Author&gt;&lt;Year&gt;1998&lt;/Year&gt;&lt;RecNum&gt;64&lt;/RecNum&gt;&lt;DisplayText&gt;(12)&lt;/DisplayText&gt;&lt;record&gt;&lt;rec-number&gt;64&lt;/rec-number&gt;&lt;foreign-keys&gt;&lt;key app="EN" db-id="wpvwasfet59wdgexzdkpz55l20ax0fvfe9ez" timestamp="1462253933"&gt;64&lt;/key&gt;&lt;/foreign-keys&gt;&lt;ref-type name="Journal Article"&gt;17&lt;/ref-type&gt;&lt;contributors&gt;&lt;authors&gt;&lt;author&gt;Vora, Bhavana&lt;/author&gt;&lt;author&gt;Khopade, Ajay J&lt;/author&gt;&lt;author&gt;Jain, NK&lt;/author&gt;&lt;/authors&gt;&lt;/contributors&gt;&lt;titles&gt;&lt;title&gt;Proniosome based transdermal delivery of levonorgestrel for effective contraception&lt;/title&gt;&lt;secondary-title&gt;Journal of controlled release&lt;/secondary-title&gt;&lt;/titles&gt;&lt;periodical&gt;&lt;full-title&gt;Journal of controlled release&lt;/full-title&gt;&lt;/periodical&gt;&lt;pages&gt;149-165&lt;/pages&gt;&lt;volume&gt;54&lt;/volume&gt;&lt;number&gt;2&lt;/number&gt;&lt;dates&gt;&lt;year&gt;1998&lt;/year&gt;&lt;/dates&gt;&lt;isbn&gt;0168-3659&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2" w:tooltip="Vora, 1998 #64" w:history="1">
        <w:r w:rsidR="00073709" w:rsidRPr="00853E47">
          <w:rPr>
            <w:rFonts w:ascii="Times New Roman" w:hAnsi="Times New Roman" w:cs="Times New Roman"/>
            <w:noProof/>
            <w:sz w:val="24"/>
            <w:szCs w:val="24"/>
            <w:vertAlign w:val="superscript"/>
          </w:rPr>
          <w:t>12</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b/>
          <w:bCs/>
          <w:i/>
          <w:iCs/>
          <w:sz w:val="24"/>
          <w:szCs w:val="24"/>
        </w:rPr>
      </w:pPr>
      <w:commentRangeStart w:id="19"/>
      <w:r w:rsidRPr="00834280">
        <w:rPr>
          <w:rFonts w:ascii="Times New Roman" w:hAnsi="Times New Roman" w:cs="Times New Roman"/>
          <w:b/>
          <w:bCs/>
          <w:i/>
          <w:iCs/>
          <w:sz w:val="24"/>
          <w:szCs w:val="24"/>
        </w:rPr>
        <w:t>Transmission electron microscopy (TEM)</w:t>
      </w:r>
      <w:commentRangeEnd w:id="19"/>
      <w:r w:rsidR="00337470">
        <w:rPr>
          <w:rStyle w:val="CommentReference"/>
        </w:rPr>
        <w:commentReference w:id="19"/>
      </w:r>
    </w:p>
    <w:p w:rsidR="00796F64"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Transmission electron microscopy (JEOL-JEM-2100, Tokyo, Japan) was performed to investigate the morphology of niosomes</w:t>
      </w:r>
      <w:r w:rsidR="006D2AF7" w:rsidRPr="00834280">
        <w:rPr>
          <w:rFonts w:ascii="Times New Roman" w:hAnsi="Times New Roman" w:cs="Times New Roman"/>
          <w:sz w:val="24"/>
          <w:szCs w:val="24"/>
        </w:rPr>
        <w:t>.A</w:t>
      </w:r>
      <w:r w:rsidRPr="00834280">
        <w:rPr>
          <w:rFonts w:ascii="Times New Roman" w:hAnsi="Times New Roman" w:cs="Times New Roman"/>
          <w:sz w:val="24"/>
          <w:szCs w:val="24"/>
        </w:rPr>
        <w:t xml:space="preserve"> dro</w:t>
      </w:r>
      <w:r w:rsidR="00F27D97" w:rsidRPr="00834280">
        <w:rPr>
          <w:rFonts w:ascii="Times New Roman" w:hAnsi="Times New Roman" w:cs="Times New Roman"/>
          <w:sz w:val="24"/>
          <w:szCs w:val="24"/>
        </w:rPr>
        <w:t xml:space="preserve">p of the diluted dispersion was </w:t>
      </w:r>
      <w:r w:rsidRPr="00834280">
        <w:rPr>
          <w:rFonts w:ascii="Times New Roman" w:hAnsi="Times New Roman" w:cs="Times New Roman"/>
          <w:sz w:val="24"/>
          <w:szCs w:val="24"/>
        </w:rPr>
        <w:t>applied to a carbon-coated 300 mesh copper grid and left for 1min to allow some of the niosomes to adhere to the carbon substrate. The remaining dispersion was removed by absorbing the drop with the corner of a piece of filter pap</w:t>
      </w:r>
      <w:r w:rsidR="00853E47">
        <w:rPr>
          <w:rFonts w:ascii="Times New Roman" w:hAnsi="Times New Roman" w:cs="Times New Roman"/>
          <w:sz w:val="24"/>
          <w:szCs w:val="24"/>
        </w:rPr>
        <w:t>er and the sample was air dried</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&lt;EndNote&gt;&lt;Cite&gt;&lt;Author&gt;Ammar&lt;/Author&gt;&lt;Year&gt;2011&lt;/Year&gt;&lt;RecNum&gt;104&lt;/RecNum&gt;&lt;DisplayText&gt;(17)&lt;/DisplayText&gt;&lt;record&gt;&lt;rec-number&gt;104&lt;/rec-number&gt;&lt;foreign-keys&gt;&lt;key app="EN" db-id="wpvwasfet59wdgexzdkpz55l20ax0fvfe9ez" timestamp="1462295488"&gt;104&lt;/key&gt;&lt;/foreign-keys&gt;&lt;ref-type name="Journal Article"&gt;17&lt;/ref-type&gt;&lt;contributors&gt;&lt;authors&gt;&lt;author&gt;Ammar, HO&lt;/author&gt;&lt;author&gt;Ghorab, M&lt;/author&gt;&lt;author&gt;El-Nahhas, SA&lt;/author&gt;&lt;author&gt;Higazy, IM&lt;/author&gt;&lt;/authors&gt;&lt;/contributors&gt;&lt;titles&gt;&lt;title&gt;Proniosomes as a carrier system for transdermal delivery of tenoxicam&lt;/title&gt;&lt;secondary-title&gt;International journal of pharmaceutics&lt;/secondary-title&gt;&lt;/titles&gt;&lt;periodical&gt;&lt;full-title&gt;International journal of pharmaceutics&lt;/full-title&gt;&lt;/periodical&gt;&lt;pages&gt;142-152&lt;/pages&gt;&lt;volume&gt;405&lt;/volume&gt;&lt;number&gt;1&lt;/number&gt;&lt;dates&gt;&lt;year&gt;2011&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7" w:tooltip="Ammar, 2011 #104" w:history="1">
        <w:r w:rsidR="00073709" w:rsidRPr="00853E47">
          <w:rPr>
            <w:rFonts w:ascii="Times New Roman" w:hAnsi="Times New Roman" w:cs="Times New Roman"/>
            <w:noProof/>
            <w:sz w:val="24"/>
            <w:szCs w:val="24"/>
            <w:vertAlign w:val="superscript"/>
          </w:rPr>
          <w:t>17</w:t>
        </w:r>
      </w:hyperlink>
      <w:r w:rsidR="00CF7D8B" w:rsidRPr="00853E47">
        <w:rPr>
          <w:rFonts w:ascii="Times New Roman" w:hAnsi="Times New Roman" w:cs="Times New Roman"/>
          <w:sz w:val="24"/>
          <w:szCs w:val="24"/>
          <w:vertAlign w:val="superscript"/>
        </w:rPr>
        <w:fldChar w:fldCharType="end"/>
      </w:r>
      <w:r w:rsidR="00B52330"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Fourier transform-infrared spectroscopy (FT-IR) studies</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The FT-IR spectral analysis was conducted to verify the possible chemical intermolecular interactions between GMD, Span 60 and cholesterol. The samples were scanned using FT-IR spectrophotometer, Nicolet 200 FT-IR, USA in the spectral region between 4000 and 400 cm</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 The smoothing of the spectra and the baseline correlation procedures were applied. The detector was purged with dry nitrogen gas to reduce moisture and to increase the signal level.</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Differential scanning calorimetry (DSC)</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thermotropic properties of the samples were explored to assess the degree of crystallinity and the presence of possible interactions between GMD, Span 60 and cholesterol. DSC was performed with a DSC Q2000 V24.4 Build 116. The calorimeter was calibrated for temperature and heat flow accuracy using </w:t>
      </w:r>
      <w:r w:rsidR="00853E47">
        <w:rPr>
          <w:rFonts w:ascii="Times New Roman" w:hAnsi="Times New Roman" w:cs="Times New Roman"/>
          <w:sz w:val="24"/>
          <w:szCs w:val="24"/>
        </w:rPr>
        <w:t>the melting of pure indium (mp</w:t>
      </w:r>
      <w:r w:rsidRPr="00834280">
        <w:rPr>
          <w:rFonts w:ascii="Times New Roman" w:hAnsi="Times New Roman" w:cs="Times New Roman"/>
          <w:sz w:val="24"/>
          <w:szCs w:val="24"/>
        </w:rPr>
        <w:t xml:space="preserve">156.6°C and </w:t>
      </w:r>
      <w:r w:rsidRPr="00834280">
        <w:rPr>
          <w:rFonts w:ascii="Times New Roman" w:hAnsi="Times New Roman" w:cs="Times New Roman"/>
          <w:i/>
          <w:iCs/>
          <w:sz w:val="24"/>
          <w:szCs w:val="24"/>
        </w:rPr>
        <w:t>Δ</w:t>
      </w:r>
      <w:r w:rsidRPr="00834280">
        <w:rPr>
          <w:rFonts w:ascii="Times New Roman" w:hAnsi="Times New Roman" w:cs="Times New Roman"/>
          <w:sz w:val="24"/>
          <w:szCs w:val="24"/>
        </w:rPr>
        <w:t>H of 25.45 J gm</w:t>
      </w:r>
      <w:r w:rsidRPr="00834280">
        <w:rPr>
          <w:rFonts w:ascii="Times New Roman" w:eastAsia="MTSY" w:hAnsi="Times New Roman" w:cs="Times New Roman"/>
          <w:sz w:val="24"/>
          <w:szCs w:val="24"/>
          <w:vertAlign w:val="superscript"/>
        </w:rPr>
        <w:t>−</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 The temperature range was from 0 to 300°C with a heating rate of 10°C/min. The gas used was nitrogen with a purging rate of 50 ml/min. The weight of each sample was 5-9 mg.</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commentRangeStart w:id="20"/>
      <w:r w:rsidRPr="00834280">
        <w:rPr>
          <w:rFonts w:ascii="Times New Roman" w:hAnsi="Times New Roman" w:cs="Times New Roman"/>
          <w:b/>
          <w:bCs/>
          <w:sz w:val="24"/>
          <w:szCs w:val="24"/>
        </w:rPr>
        <w:t>Determination of entrapment efficiency of GMD in niosomes by Freez-thawing/ Centrifugation method</w:t>
      </w:r>
      <w:commentRangeEnd w:id="20"/>
      <w:r w:rsidR="00337470">
        <w:rPr>
          <w:rStyle w:val="CommentReference"/>
        </w:rPr>
        <w:commentReference w:id="20"/>
      </w:r>
    </w:p>
    <w:p w:rsidR="009643A9" w:rsidRPr="00834280" w:rsidRDefault="009643A9" w:rsidP="00D132AF">
      <w:pPr>
        <w:autoSpaceDE w:val="0"/>
        <w:autoSpaceDN w:val="0"/>
        <w:adjustRightInd w:val="0"/>
        <w:spacing w:after="0"/>
        <w:ind w:firstLine="720"/>
        <w:jc w:val="both"/>
        <w:rPr>
          <w:rFonts w:ascii="Times New Roman" w:hAnsi="Times New Roman" w:cs="Times New Roman"/>
          <w:b/>
          <w:bCs/>
          <w:sz w:val="24"/>
          <w:szCs w:val="24"/>
        </w:rPr>
      </w:pPr>
      <w:r w:rsidRPr="00834280">
        <w:rPr>
          <w:rFonts w:ascii="Times New Roman" w:hAnsi="Times New Roman" w:cs="Times New Roman"/>
          <w:sz w:val="24"/>
          <w:szCs w:val="24"/>
        </w:rPr>
        <w:t xml:space="preserve">1 ml Samples of </w:t>
      </w:r>
      <w:r w:rsidR="00FD22CB" w:rsidRPr="00834280">
        <w:rPr>
          <w:rFonts w:ascii="Times New Roman" w:hAnsi="Times New Roman" w:cs="Times New Roman"/>
          <w:sz w:val="24"/>
          <w:szCs w:val="24"/>
        </w:rPr>
        <w:t>niosom</w:t>
      </w:r>
      <w:r w:rsidR="007974F6" w:rsidRPr="00834280">
        <w:rPr>
          <w:rFonts w:ascii="Times New Roman" w:hAnsi="Times New Roman" w:cs="Times New Roman"/>
          <w:sz w:val="24"/>
          <w:szCs w:val="24"/>
        </w:rPr>
        <w:t>es</w:t>
      </w:r>
      <w:r w:rsidR="00FD22CB" w:rsidRPr="00834280">
        <w:rPr>
          <w:rFonts w:ascii="Times New Roman" w:hAnsi="Times New Roman" w:cs="Times New Roman"/>
          <w:sz w:val="24"/>
          <w:szCs w:val="24"/>
        </w:rPr>
        <w:t xml:space="preserve"> dispersion</w:t>
      </w:r>
      <w:r w:rsidRPr="00834280">
        <w:rPr>
          <w:rFonts w:ascii="Times New Roman" w:hAnsi="Times New Roman" w:cs="Times New Roman"/>
          <w:sz w:val="24"/>
          <w:szCs w:val="24"/>
        </w:rPr>
        <w:t xml:space="preserve"> were frozen for 24 h at 20°C in Eppendorf tubes. The frozen samples were removed from the freezer and let to thaw at room temperatu</w:t>
      </w:r>
      <w:r w:rsidR="008E715C" w:rsidRPr="00834280">
        <w:rPr>
          <w:rFonts w:ascii="Times New Roman" w:hAnsi="Times New Roman" w:cs="Times New Roman"/>
          <w:sz w:val="24"/>
          <w:szCs w:val="24"/>
        </w:rPr>
        <w:t>re, then centrifuged at 20000 rpm for 60 min</w:t>
      </w:r>
      <w:r w:rsidRPr="00834280">
        <w:rPr>
          <w:rFonts w:ascii="Times New Roman" w:hAnsi="Times New Roman" w:cs="Times New Roman"/>
          <w:sz w:val="24"/>
          <w:szCs w:val="24"/>
        </w:rPr>
        <w:t xml:space="preserve"> at 4°C. Two times washings with phosphate buffer (pH 7.4) were done for complete removal of drug adsorbed on the surface of niosomal vesicles. The supernatant was separated each time from niosomal pellets and prepared for the assay of free drug</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&lt;EndNote&gt;&lt;Cite&gt;&lt;Author&gt;Mokhtar&lt;/Author&gt;&lt;Year&gt;2008&lt;/Year&gt;&lt;RecNum&gt;87&lt;/RecNum&gt;&lt;DisplayText&gt;(15)&lt;/DisplayText&gt;&lt;record&gt;&lt;rec-number&gt;87&lt;/rec-number&gt;&lt;foreign-keys&gt;&lt;key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5" w:tooltip="Mokhtar, 2008 #87" w:history="1">
        <w:r w:rsidR="00073709" w:rsidRPr="00853E47">
          <w:rPr>
            <w:rFonts w:ascii="Times New Roman" w:hAnsi="Times New Roman" w:cs="Times New Roman"/>
            <w:noProof/>
            <w:sz w:val="24"/>
            <w:szCs w:val="24"/>
            <w:vertAlign w:val="superscript"/>
          </w:rPr>
          <w:t>15</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Each result was the </w:t>
      </w:r>
      <w:r w:rsidR="00853E47">
        <w:rPr>
          <w:rFonts w:ascii="Times New Roman" w:hAnsi="Times New Roman" w:cs="Times New Roman"/>
          <w:sz w:val="24"/>
          <w:szCs w:val="24"/>
        </w:rPr>
        <w:t>mean of three determinations (±</w:t>
      </w:r>
      <w:r w:rsidRPr="00834280">
        <w:rPr>
          <w:rFonts w:ascii="Times New Roman" w:hAnsi="Times New Roman" w:cs="Times New Roman"/>
          <w:sz w:val="24"/>
          <w:szCs w:val="24"/>
        </w:rPr>
        <w:t xml:space="preserve">SD).The drug content was determined spectrophotometrically at </w:t>
      </w:r>
      <w:commentRangeStart w:id="21"/>
      <w:r w:rsidRPr="00834280">
        <w:rPr>
          <w:rFonts w:ascii="Times New Roman" w:hAnsi="Times New Roman" w:cs="Times New Roman"/>
          <w:sz w:val="24"/>
          <w:szCs w:val="24"/>
        </w:rPr>
        <w:t>228nm</w:t>
      </w:r>
      <w:commentRangeEnd w:id="21"/>
      <w:r w:rsidR="00337470">
        <w:rPr>
          <w:rStyle w:val="CommentReference"/>
        </w:rPr>
        <w:commentReference w:id="21"/>
      </w:r>
      <w:r w:rsidRPr="00834280">
        <w:rPr>
          <w:rFonts w:ascii="Times New Roman" w:hAnsi="Times New Roman" w:cs="Times New Roman"/>
          <w:sz w:val="24"/>
          <w:szCs w:val="24"/>
        </w:rPr>
        <w:t xml:space="preserve"> against phosphate buffer (pH 7.4) as blank. The %</w:t>
      </w:r>
      <w:r w:rsidR="00853E47">
        <w:rPr>
          <w:rFonts w:ascii="Times New Roman" w:hAnsi="Times New Roman" w:cs="Times New Roman"/>
          <w:sz w:val="24"/>
          <w:szCs w:val="24"/>
        </w:rPr>
        <w:t xml:space="preserve">of GMD entrapped </w:t>
      </w:r>
      <w:r w:rsidRPr="00834280">
        <w:rPr>
          <w:rFonts w:ascii="Times New Roman" w:hAnsi="Times New Roman" w:cs="Times New Roman"/>
          <w:sz w:val="24"/>
          <w:szCs w:val="24"/>
        </w:rPr>
        <w:t>was calculated by subtracting amount of un-entrapped drug from the total drug incorporated</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&lt;EndNote&gt;&lt;Cite&gt;&lt;Author&gt;Alsarra&lt;/Author&gt;&lt;Year&gt;2005&lt;/Year&gt;&lt;RecNum&gt;1&lt;/RecNum&gt;&lt;DisplayText&gt;(18)&lt;/DisplayText&gt;&lt;record&gt;&lt;rec-number&gt;1&lt;/rec-number&gt;&lt;foreign-keys&gt;&lt;key app="EN" db-id="wpvwasfet59wdgexzdkpz55l20ax0fvfe9ez" timestamp="1461221256"&gt;1&lt;/key&gt;&lt;/foreign-keys&gt;&lt;ref-type name="Journal Article"&gt;17&lt;/ref-type&gt;&lt;contributors&gt;&lt;authors&gt;&lt;author&gt;Alsarra, Ibrahim A&lt;/author&gt;&lt;author&gt;Bosela, Ahmed A&lt;/author&gt;&lt;author&gt;Ahmed, Sayed M&lt;/author&gt;&lt;author&gt;Mahrous, GM&lt;/author&gt;&lt;/authors&gt;&lt;/contributors&gt;&lt;titles&gt;&lt;title&gt;Proniosomes as a drug carrier for transdermal delivery of ketorolac&lt;/title&gt;&lt;secondary-title&gt;European journal of pharmaceutics and biopharmaceutics&lt;/secondary-title&gt;&lt;/titles&gt;&lt;periodical&gt;&lt;full-title&gt;European journal of pharmaceutics and biopharmaceutics&lt;/full-title&gt;&lt;/periodical&gt;&lt;pages&gt;485-490&lt;/pages&gt;&lt;volume&gt;59&lt;/volume&gt;&lt;number&gt;3&lt;/number&gt;&lt;dates&gt;&lt;year&gt;2005&lt;/year&gt;&lt;/dates&gt;&lt;isbn&gt;0939-6411&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8" w:tooltip="Alsarra, 2005 #1" w:history="1">
        <w:r w:rsidR="00073709" w:rsidRPr="00853E47">
          <w:rPr>
            <w:rFonts w:ascii="Times New Roman" w:hAnsi="Times New Roman" w:cs="Times New Roman"/>
            <w:noProof/>
            <w:sz w:val="24"/>
            <w:szCs w:val="24"/>
            <w:vertAlign w:val="superscript"/>
          </w:rPr>
          <w:t>18</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ind w:left="720" w:firstLine="720"/>
        <w:jc w:val="both"/>
        <w:rPr>
          <w:rFonts w:ascii="Times New Roman" w:hAnsi="Times New Roman" w:cs="Times New Roman"/>
          <w:sz w:val="24"/>
          <w:szCs w:val="24"/>
        </w:rPr>
      </w:pPr>
      <w:r w:rsidRPr="00834280">
        <w:rPr>
          <w:rFonts w:ascii="Times New Roman" w:hAnsi="Times New Roman" w:cs="Times New Roman"/>
          <w:sz w:val="24"/>
          <w:szCs w:val="24"/>
        </w:rPr>
        <w:t>% Encapsulation efficiency</w:t>
      </w:r>
      <m:oMath>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amount of drug encapsulated</m:t>
            </m:r>
          </m:num>
          <m:den>
            <m:r>
              <m:rPr>
                <m:sty m:val="p"/>
              </m:rPr>
              <w:rPr>
                <w:rFonts w:ascii="Cambria Math" w:hAnsi="Cambria Math" w:cs="Times New Roman"/>
                <w:sz w:val="24"/>
                <w:szCs w:val="24"/>
              </w:rPr>
              <m:t>total amount of drug</m:t>
            </m:r>
          </m:den>
        </m:f>
        <m:r>
          <w:rPr>
            <w:rFonts w:ascii="Cambria Math" w:hAnsi="Cambria Math" w:cs="Times New Roman"/>
            <w:sz w:val="24"/>
            <w:szCs w:val="24"/>
          </w:rPr>
          <m:t>×100</m:t>
        </m:r>
      </m:oMath>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commentRangeStart w:id="22"/>
      <w:r w:rsidRPr="00834280">
        <w:rPr>
          <w:rFonts w:ascii="Times New Roman" w:hAnsi="Times New Roman" w:cs="Times New Roman"/>
          <w:b/>
          <w:bCs/>
          <w:sz w:val="24"/>
          <w:szCs w:val="24"/>
        </w:rPr>
        <w:t>Assessment of GMD release rates from proniosomesacross mixed cellulose ester</w:t>
      </w:r>
      <w:r w:rsidR="00E86178" w:rsidRPr="00834280">
        <w:rPr>
          <w:rFonts w:ascii="Times New Roman" w:hAnsi="Times New Roman" w:cs="Times New Roman"/>
          <w:b/>
          <w:bCs/>
          <w:sz w:val="24"/>
          <w:szCs w:val="24"/>
        </w:rPr>
        <w:t xml:space="preserve"> (MCE)</w:t>
      </w:r>
      <w:r w:rsidR="00F22E0F" w:rsidRPr="00834280">
        <w:rPr>
          <w:rFonts w:ascii="Times New Roman" w:hAnsi="Times New Roman" w:cs="Times New Roman"/>
          <w:b/>
          <w:bCs/>
          <w:sz w:val="24"/>
          <w:szCs w:val="24"/>
        </w:rPr>
        <w:t>membrane</w:t>
      </w:r>
      <w:commentRangeEnd w:id="22"/>
      <w:r w:rsidR="00337470">
        <w:rPr>
          <w:rStyle w:val="CommentReference"/>
        </w:rPr>
        <w:commentReference w:id="22"/>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commentRangeStart w:id="23"/>
      <w:r w:rsidRPr="00834280">
        <w:rPr>
          <w:rFonts w:ascii="Times New Roman" w:hAnsi="Times New Roman" w:cs="Times New Roman"/>
          <w:sz w:val="24"/>
          <w:szCs w:val="24"/>
        </w:rPr>
        <w:t>The release of GMD from different proniosom</w:t>
      </w:r>
      <w:r w:rsidR="00F22E0F" w:rsidRPr="00834280">
        <w:rPr>
          <w:rFonts w:ascii="Times New Roman" w:hAnsi="Times New Roman" w:cs="Times New Roman"/>
          <w:sz w:val="24"/>
          <w:szCs w:val="24"/>
        </w:rPr>
        <w:t>es gelswere</w:t>
      </w:r>
      <w:r w:rsidR="008E715C" w:rsidRPr="00834280">
        <w:rPr>
          <w:rFonts w:ascii="Times New Roman" w:hAnsi="Times New Roman" w:cs="Times New Roman"/>
          <w:sz w:val="24"/>
          <w:szCs w:val="24"/>
        </w:rPr>
        <w:t xml:space="preserve"> determined using</w:t>
      </w:r>
      <w:r w:rsidRPr="00834280">
        <w:rPr>
          <w:rFonts w:ascii="Times New Roman" w:hAnsi="Times New Roman" w:cs="Times New Roman"/>
          <w:sz w:val="24"/>
          <w:szCs w:val="24"/>
        </w:rPr>
        <w:t xml:space="preserve"> modified Franz cell </w:t>
      </w:r>
      <w:r w:rsidR="008E715C" w:rsidRPr="00834280">
        <w:rPr>
          <w:rFonts w:ascii="Times New Roman" w:hAnsi="Times New Roman" w:cs="Times New Roman"/>
          <w:sz w:val="24"/>
          <w:szCs w:val="24"/>
        </w:rPr>
        <w:t xml:space="preserve">fabricated locally </w:t>
      </w:r>
      <w:r w:rsidRPr="00834280">
        <w:rPr>
          <w:rFonts w:ascii="Times New Roman" w:hAnsi="Times New Roman" w:cs="Times New Roman"/>
          <w:sz w:val="24"/>
          <w:szCs w:val="24"/>
        </w:rPr>
        <w:t>with 6.6 cm</w:t>
      </w:r>
      <w:r w:rsidRPr="00834280">
        <w:rPr>
          <w:rFonts w:ascii="Times New Roman" w:hAnsi="Times New Roman" w:cs="Times New Roman"/>
          <w:sz w:val="24"/>
          <w:szCs w:val="24"/>
          <w:vertAlign w:val="superscript"/>
        </w:rPr>
        <w:t>2</w:t>
      </w:r>
      <w:r w:rsidRPr="00834280">
        <w:rPr>
          <w:rFonts w:ascii="Times New Roman" w:hAnsi="Times New Roman" w:cs="Times New Roman"/>
          <w:sz w:val="24"/>
          <w:szCs w:val="24"/>
        </w:rPr>
        <w:t xml:space="preserve"> of diffusion area. </w:t>
      </w:r>
      <w:r w:rsidR="00E86178" w:rsidRPr="00834280">
        <w:rPr>
          <w:rFonts w:ascii="Times New Roman" w:hAnsi="Times New Roman" w:cs="Times New Roman"/>
          <w:sz w:val="24"/>
          <w:szCs w:val="24"/>
        </w:rPr>
        <w:t>MCE</w:t>
      </w:r>
      <w:r w:rsidRPr="00834280">
        <w:rPr>
          <w:rFonts w:ascii="Times New Roman" w:hAnsi="Times New Roman" w:cs="Times New Roman"/>
          <w:sz w:val="24"/>
          <w:szCs w:val="24"/>
        </w:rPr>
        <w:t xml:space="preserve"> membrane </w:t>
      </w:r>
      <w:r w:rsidR="00E5413B" w:rsidRPr="00834280">
        <w:rPr>
          <w:rFonts w:ascii="Times New Roman" w:hAnsi="Times New Roman" w:cs="Times New Roman"/>
          <w:sz w:val="24"/>
          <w:szCs w:val="24"/>
        </w:rPr>
        <w:t>(</w:t>
      </w:r>
      <w:r w:rsidRPr="00834280">
        <w:rPr>
          <w:rFonts w:ascii="Times New Roman" w:hAnsi="Times New Roman" w:cs="Times New Roman"/>
          <w:sz w:val="24"/>
          <w:szCs w:val="24"/>
        </w:rPr>
        <w:t>0.45μm pore size</w:t>
      </w:r>
      <w:commentRangeEnd w:id="18"/>
      <w:r w:rsidR="00831CC2">
        <w:rPr>
          <w:rStyle w:val="CommentReference"/>
        </w:rPr>
        <w:commentReference w:id="18"/>
      </w:r>
      <w:r w:rsidR="00E5413B" w:rsidRPr="00834280">
        <w:rPr>
          <w:rFonts w:ascii="Times New Roman" w:hAnsi="Times New Roman" w:cs="Times New Roman"/>
          <w:sz w:val="24"/>
          <w:szCs w:val="24"/>
        </w:rPr>
        <w:t xml:space="preserve">), </w:t>
      </w:r>
      <w:r w:rsidRPr="00834280">
        <w:rPr>
          <w:rFonts w:ascii="Times New Roman" w:hAnsi="Times New Roman" w:cs="Times New Roman"/>
          <w:sz w:val="24"/>
          <w:szCs w:val="24"/>
        </w:rPr>
        <w:t xml:space="preserve">previously </w:t>
      </w:r>
      <w:commentRangeEnd w:id="23"/>
      <w:r w:rsidR="00337470">
        <w:rPr>
          <w:rStyle w:val="CommentReference"/>
        </w:rPr>
        <w:commentReference w:id="23"/>
      </w:r>
      <w:r w:rsidRPr="00834280">
        <w:rPr>
          <w:rFonts w:ascii="Times New Roman" w:hAnsi="Times New Roman" w:cs="Times New Roman"/>
          <w:sz w:val="24"/>
          <w:szCs w:val="24"/>
        </w:rPr>
        <w:t xml:space="preserve">soaked in phosphate buffer </w:t>
      </w:r>
      <w:r w:rsidR="00F22E0F" w:rsidRPr="00834280">
        <w:rPr>
          <w:rFonts w:ascii="Times New Roman" w:hAnsi="Times New Roman" w:cs="Times New Roman"/>
          <w:sz w:val="24"/>
          <w:szCs w:val="24"/>
        </w:rPr>
        <w:t>(</w:t>
      </w:r>
      <w:r w:rsidRPr="00834280">
        <w:rPr>
          <w:rFonts w:ascii="Times New Roman" w:hAnsi="Times New Roman" w:cs="Times New Roman"/>
          <w:sz w:val="24"/>
          <w:szCs w:val="24"/>
        </w:rPr>
        <w:t>pH 7.4</w:t>
      </w:r>
      <w:r w:rsidR="00F22E0F" w:rsidRPr="00834280">
        <w:rPr>
          <w:rFonts w:ascii="Times New Roman" w:hAnsi="Times New Roman" w:cs="Times New Roman"/>
          <w:sz w:val="24"/>
          <w:szCs w:val="24"/>
        </w:rPr>
        <w:t>)</w:t>
      </w:r>
      <w:r w:rsidRPr="00834280">
        <w:rPr>
          <w:rFonts w:ascii="Times New Roman" w:hAnsi="Times New Roman" w:cs="Times New Roman"/>
          <w:sz w:val="24"/>
          <w:szCs w:val="24"/>
        </w:rPr>
        <w:t>,</w:t>
      </w:r>
      <w:r w:rsidR="00E5413B" w:rsidRPr="00834280">
        <w:rPr>
          <w:rFonts w:ascii="Times New Roman" w:hAnsi="Times New Roman" w:cs="Times New Roman"/>
          <w:sz w:val="24"/>
          <w:szCs w:val="24"/>
        </w:rPr>
        <w:t xml:space="preserve">was </w:t>
      </w:r>
      <w:r w:rsidRPr="00834280">
        <w:rPr>
          <w:rFonts w:ascii="Times New Roman" w:hAnsi="Times New Roman" w:cs="Times New Roman"/>
          <w:sz w:val="24"/>
          <w:szCs w:val="24"/>
        </w:rPr>
        <w:t xml:space="preserve">mounted </w:t>
      </w:r>
      <w:commentRangeStart w:id="24"/>
      <w:r w:rsidRPr="00834280">
        <w:rPr>
          <w:rFonts w:ascii="Times New Roman" w:hAnsi="Times New Roman" w:cs="Times New Roman"/>
          <w:sz w:val="24"/>
          <w:szCs w:val="24"/>
        </w:rPr>
        <w:lastRenderedPageBreak/>
        <w:t xml:space="preserve">between the donor and receptor compartments of the diffusion cells. </w:t>
      </w:r>
      <w:r w:rsidR="00E5413B" w:rsidRPr="00834280">
        <w:rPr>
          <w:rFonts w:ascii="Times New Roman" w:hAnsi="Times New Roman" w:cs="Times New Roman"/>
          <w:sz w:val="24"/>
          <w:szCs w:val="24"/>
        </w:rPr>
        <w:t>The proniosomes gels were placed on MCE membrane in the donor chamber whilst p</w:t>
      </w:r>
      <w:r w:rsidRPr="00834280">
        <w:rPr>
          <w:rFonts w:ascii="Times New Roman" w:hAnsi="Times New Roman" w:cs="Times New Roman"/>
          <w:sz w:val="24"/>
          <w:szCs w:val="24"/>
        </w:rPr>
        <w:t>hosphate buffer containing 10% methanol (pH 7.4) was used as a receiver medium in the receptor chamber</w:t>
      </w:r>
      <w:r w:rsidR="00E5413B" w:rsidRPr="00834280">
        <w:rPr>
          <w:rFonts w:ascii="Times New Roman" w:hAnsi="Times New Roman" w:cs="Times New Roman"/>
          <w:sz w:val="24"/>
          <w:szCs w:val="24"/>
        </w:rPr>
        <w:t>. T</w:t>
      </w:r>
      <w:r w:rsidRPr="00834280">
        <w:rPr>
          <w:rFonts w:ascii="Times New Roman" w:hAnsi="Times New Roman" w:cs="Times New Roman"/>
          <w:sz w:val="24"/>
          <w:szCs w:val="24"/>
        </w:rPr>
        <w:t xml:space="preserve">he temperature was kept at 32± 0.5 °C and the stirring rate was 100 rpm in Kottermann shaker (D3165 Hangisen, Germany). About two milliliter samples were withdrawn at specified time intervals (0.5, 1, 2, 3, 4, 6, and 8 h) and replaced with equal volumes of fresh </w:t>
      </w:r>
      <w:r w:rsidR="00F22E0F" w:rsidRPr="00834280">
        <w:rPr>
          <w:rFonts w:ascii="Times New Roman" w:hAnsi="Times New Roman" w:cs="Times New Roman"/>
          <w:sz w:val="24"/>
          <w:szCs w:val="24"/>
        </w:rPr>
        <w:t>receiver medium</w:t>
      </w:r>
      <w:r w:rsidRPr="00834280">
        <w:rPr>
          <w:rFonts w:ascii="Times New Roman" w:hAnsi="Times New Roman" w:cs="Times New Roman"/>
          <w:sz w:val="24"/>
          <w:szCs w:val="24"/>
        </w:rPr>
        <w:t xml:space="preserve"> to keep the volume constant during the experiment. Samples were analyzed </w:t>
      </w:r>
      <w:commentRangeStart w:id="25"/>
      <w:r w:rsidRPr="00834280">
        <w:rPr>
          <w:rFonts w:ascii="Times New Roman" w:hAnsi="Times New Roman" w:cs="Times New Roman"/>
          <w:sz w:val="24"/>
          <w:szCs w:val="24"/>
        </w:rPr>
        <w:t>spectrophotometrically at 228 nm against samples collected from diffusion of drug free systems as blank</w:t>
      </w:r>
      <w:commentRangeEnd w:id="25"/>
      <w:r w:rsidR="00337470">
        <w:rPr>
          <w:rStyle w:val="CommentReference"/>
        </w:rPr>
        <w:commentReference w:id="25"/>
      </w:r>
      <w:r w:rsidRPr="00834280">
        <w:rPr>
          <w:rFonts w:ascii="Times New Roman" w:hAnsi="Times New Roman" w:cs="Times New Roman"/>
          <w:sz w:val="24"/>
          <w:szCs w:val="24"/>
        </w:rPr>
        <w:t xml:space="preserve">. </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Assessment of GMD release rates from niosomes</w:t>
      </w:r>
    </w:p>
    <w:p w:rsidR="00F27D97"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The niosomal pellets were resuspended in 50 ml of phosphate buffer (pH 7.4). The suspension was placed in a stoppered glass flask in a shaking water bath at 37°C. 1 ml samples were withdrawn at the following inter</w:t>
      </w:r>
      <w:r w:rsidR="00E5413B" w:rsidRPr="00834280">
        <w:rPr>
          <w:rFonts w:ascii="Times New Roman" w:hAnsi="Times New Roman" w:cs="Times New Roman"/>
          <w:sz w:val="24"/>
          <w:szCs w:val="24"/>
        </w:rPr>
        <w:t>vals; 0, 1, 2, 3, 4, 6 and 8 h</w:t>
      </w:r>
      <w:r w:rsidRPr="00834280">
        <w:rPr>
          <w:rFonts w:ascii="Times New Roman" w:hAnsi="Times New Roman" w:cs="Times New Roman"/>
          <w:sz w:val="24"/>
          <w:szCs w:val="24"/>
        </w:rPr>
        <w:t xml:space="preserve"> after incubation. Samples were centrifuged as before and supernatants assayed at 228nm. The percentage of drug release </w:t>
      </w:r>
      <w:r w:rsidR="00F22E0F" w:rsidRPr="00834280">
        <w:rPr>
          <w:rFonts w:ascii="Times New Roman" w:hAnsi="Times New Roman" w:cs="Times New Roman"/>
          <w:sz w:val="24"/>
          <w:szCs w:val="24"/>
        </w:rPr>
        <w:t>was</w:t>
      </w:r>
      <w:r w:rsidRPr="00834280">
        <w:rPr>
          <w:rFonts w:ascii="Times New Roman" w:hAnsi="Times New Roman" w:cs="Times New Roman"/>
          <w:sz w:val="24"/>
          <w:szCs w:val="24"/>
        </w:rPr>
        <w:t xml:space="preserve"> plotted as a function of time</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&lt;EndNote&gt;&lt;Cite&gt;&lt;Author&gt;Mokhtar&lt;/Author&gt;&lt;Year&gt;2008&lt;/Year&gt;&lt;RecNum&gt;87&lt;/RecNum&gt;&lt;DisplayText&gt;(15)&lt;/DisplayText&gt;&lt;record&gt;&lt;rec-number&gt;87&lt;/rec-number&gt;&lt;foreign-keys&gt;&lt;key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5" w:tooltip="Mokhtar, 2008 #87" w:history="1">
        <w:r w:rsidR="00073709" w:rsidRPr="00853E47">
          <w:rPr>
            <w:rFonts w:ascii="Times New Roman" w:hAnsi="Times New Roman" w:cs="Times New Roman"/>
            <w:noProof/>
            <w:sz w:val="24"/>
            <w:szCs w:val="24"/>
            <w:vertAlign w:val="superscript"/>
          </w:rPr>
          <w:t>15</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commentRangeStart w:id="26"/>
      <w:commentRangeStart w:id="27"/>
      <w:r w:rsidRPr="00834280">
        <w:rPr>
          <w:rFonts w:ascii="Times New Roman" w:hAnsi="Times New Roman" w:cs="Times New Roman"/>
          <w:b/>
          <w:bCs/>
          <w:sz w:val="24"/>
          <w:szCs w:val="24"/>
        </w:rPr>
        <w:t xml:space="preserve">Ex vivo </w:t>
      </w:r>
      <w:commentRangeEnd w:id="26"/>
      <w:r w:rsidR="00337470">
        <w:rPr>
          <w:rStyle w:val="CommentReference"/>
        </w:rPr>
        <w:commentReference w:id="26"/>
      </w:r>
      <w:r w:rsidRPr="00834280">
        <w:rPr>
          <w:rFonts w:ascii="Times New Roman" w:hAnsi="Times New Roman" w:cs="Times New Roman"/>
          <w:b/>
          <w:bCs/>
          <w:sz w:val="24"/>
          <w:szCs w:val="24"/>
        </w:rPr>
        <w:t>skin permeation study</w:t>
      </w:r>
      <w:commentRangeEnd w:id="27"/>
      <w:r w:rsidR="00337470">
        <w:rPr>
          <w:rStyle w:val="CommentReference"/>
        </w:rPr>
        <w:commentReference w:id="27"/>
      </w:r>
    </w:p>
    <w:p w:rsidR="002F4B56"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commentRangeStart w:id="28"/>
      <w:r w:rsidRPr="00834280">
        <w:rPr>
          <w:rFonts w:ascii="Times New Roman" w:hAnsi="Times New Roman" w:cs="Times New Roman"/>
          <w:sz w:val="24"/>
          <w:szCs w:val="24"/>
        </w:rPr>
        <w:t xml:space="preserve">Abdominal skin of male rabbits (2-2.5 kg) was used in the study. Hair was removed from </w:t>
      </w:r>
      <w:commentRangeEnd w:id="28"/>
      <w:r w:rsidR="00337470">
        <w:rPr>
          <w:rStyle w:val="CommentReference"/>
        </w:rPr>
        <w:commentReference w:id="28"/>
      </w:r>
      <w:r w:rsidRPr="00834280">
        <w:rPr>
          <w:rFonts w:ascii="Times New Roman" w:hAnsi="Times New Roman" w:cs="Times New Roman"/>
          <w:sz w:val="24"/>
          <w:szCs w:val="24"/>
        </w:rPr>
        <w:t xml:space="preserve">the abdominal skin with the aid of an electric animal clipper and shaver. Care was taken not to damage the skin surface. Rabbits were sacrificed and the abdominal skin of the rabbit was separated. </w:t>
      </w:r>
      <w:r w:rsidR="00E86178" w:rsidRPr="00834280">
        <w:rPr>
          <w:rFonts w:ascii="Times New Roman" w:hAnsi="Times New Roman" w:cs="Times New Roman"/>
          <w:sz w:val="24"/>
          <w:szCs w:val="24"/>
        </w:rPr>
        <w:t xml:space="preserve">Sodium azide (0.02%) is applied to the skin as preservative and the skin was stored at -20°C and used within three days for the permeation study. </w:t>
      </w:r>
      <w:r w:rsidRPr="00834280">
        <w:rPr>
          <w:rFonts w:ascii="Times New Roman" w:hAnsi="Times New Roman" w:cs="Times New Roman"/>
          <w:sz w:val="24"/>
          <w:szCs w:val="24"/>
        </w:rPr>
        <w:t xml:space="preserve">The permeation experiments were run by using the same </w:t>
      </w:r>
      <w:r w:rsidR="002E01E9" w:rsidRPr="00834280">
        <w:rPr>
          <w:rFonts w:ascii="Times New Roman" w:hAnsi="Times New Roman" w:cs="Times New Roman"/>
          <w:sz w:val="24"/>
          <w:szCs w:val="24"/>
        </w:rPr>
        <w:t xml:space="preserve">diffusion </w:t>
      </w:r>
      <w:r w:rsidRPr="00834280">
        <w:rPr>
          <w:rFonts w:ascii="Times New Roman" w:hAnsi="Times New Roman" w:cs="Times New Roman"/>
          <w:sz w:val="24"/>
          <w:szCs w:val="24"/>
        </w:rPr>
        <w:t xml:space="preserve">cells previously described in the release through </w:t>
      </w:r>
      <w:r w:rsidR="00E86178" w:rsidRPr="00834280">
        <w:rPr>
          <w:rFonts w:ascii="Times New Roman" w:hAnsi="Times New Roman" w:cs="Times New Roman"/>
          <w:sz w:val="24"/>
          <w:szCs w:val="24"/>
        </w:rPr>
        <w:t>MCE</w:t>
      </w:r>
      <w:r w:rsidRPr="00834280">
        <w:rPr>
          <w:rFonts w:ascii="Times New Roman" w:hAnsi="Times New Roman" w:cs="Times New Roman"/>
          <w:sz w:val="24"/>
          <w:szCs w:val="24"/>
        </w:rPr>
        <w:t xml:space="preserve"> membrane. However, skin membranes were mounted, with the stratum corneum side towards the donor (drug loaded system) and the dermal side facing and in contact the receptor compartment which contain phosphate buffer containing 10% methanol </w:t>
      </w:r>
      <w:r w:rsidR="00853E47">
        <w:rPr>
          <w:rFonts w:ascii="Times New Roman" w:hAnsi="Times New Roman" w:cs="Times New Roman"/>
          <w:sz w:val="24"/>
          <w:szCs w:val="24"/>
        </w:rPr>
        <w:t>(pH 7.4) maintained at 32±0.5°C</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&lt;EndNote&gt;&lt;Cite&gt;&lt;Author&gt;Zidan&lt;/Author&gt;&lt;Year&gt;2011&lt;/Year&gt;&lt;RecNum&gt;205&lt;/RecNum&gt;&lt;DisplayText&gt;(19)&lt;/DisplayText&gt;&lt;record&gt;&lt;rec-number&gt;205&lt;/rec-number&gt;&lt;foreign-keys&gt;&lt;key app="EN" db-id="wpvwasfet59wdgexzdkpz55l20ax0fvfe9ez" timestamp="1474984723"&gt;205&lt;/key&gt;&lt;/foreign-keys&gt;&lt;ref-type name="Journal Article"&gt;17&lt;/ref-type&gt;&lt;contributors&gt;&lt;authors&gt;&lt;author&gt;Zidan, Ahmed S&lt;/author&gt;&lt;author&gt;Mokhtar, Mahmoud&lt;/author&gt;&lt;/authors&gt;&lt;/contributors&gt;&lt;titles&gt;&lt;title&gt;Multivariate optimization of formulation variables influencing flurbiprofen proniosomes characteristics&lt;/title&gt;&lt;secondary-title&gt;Journal of pharmaceutical sciences&lt;/secondary-title&gt;&lt;/titles&gt;&lt;periodical&gt;&lt;full-title&gt;Journal of pharmaceutical sciences&lt;/full-title&gt;&lt;/periodical&gt;&lt;pages&gt;2212-2221&lt;/pages&gt;&lt;volume&gt;100&lt;/volume&gt;&lt;number&gt;6&lt;/number&gt;&lt;dates&gt;&lt;year&gt;2011&lt;/year&gt;&lt;/dates&gt;&lt;isbn&gt;1520-6017&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9" w:tooltip="Zidan, 2011 #205" w:history="1">
        <w:r w:rsidR="00073709" w:rsidRPr="00853E47">
          <w:rPr>
            <w:rFonts w:ascii="Times New Roman" w:hAnsi="Times New Roman" w:cs="Times New Roman"/>
            <w:noProof/>
            <w:sz w:val="24"/>
            <w:szCs w:val="24"/>
            <w:vertAlign w:val="superscript"/>
          </w:rPr>
          <w:t>19</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and the stirring rate was 100 rpm in Kottermann shaker. </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Proniosom</w:t>
      </w:r>
      <w:r w:rsidR="007974F6" w:rsidRPr="00834280">
        <w:rPr>
          <w:rFonts w:ascii="Times New Roman" w:hAnsi="Times New Roman" w:cs="Times New Roman"/>
          <w:sz w:val="24"/>
          <w:szCs w:val="24"/>
        </w:rPr>
        <w:t>es gel</w:t>
      </w:r>
      <w:r w:rsidRPr="00834280">
        <w:rPr>
          <w:rFonts w:ascii="Times New Roman" w:hAnsi="Times New Roman" w:cs="Times New Roman"/>
          <w:sz w:val="24"/>
          <w:szCs w:val="24"/>
        </w:rPr>
        <w:t xml:space="preserve">s of Span 60 and alcoholic HPMC were applied to the stratum corneum side. 2 ml aliquots were sampled at 0.5, 1, 2, 3, 4, 6, 8, 12 and 24 hr after starting the experiment from the receptor medium and replaced with equal volume of the fresh </w:t>
      </w:r>
      <w:r w:rsidR="00E86178" w:rsidRPr="00834280">
        <w:rPr>
          <w:rFonts w:ascii="Times New Roman" w:hAnsi="Times New Roman" w:cs="Times New Roman"/>
          <w:sz w:val="24"/>
          <w:szCs w:val="24"/>
        </w:rPr>
        <w:t>receiver medium</w:t>
      </w:r>
      <w:r w:rsidRPr="00834280">
        <w:rPr>
          <w:rFonts w:ascii="Times New Roman" w:hAnsi="Times New Roman" w:cs="Times New Roman"/>
          <w:sz w:val="24"/>
          <w:szCs w:val="24"/>
        </w:rPr>
        <w:t>. Samples were analyzed spectrophotometrically at 228 nm using samples collected from permeation of drug free systems as a blank. Each experiment was carried out in triplicate.</w:t>
      </w:r>
    </w:p>
    <w:p w:rsidR="009643A9"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All skin permeation parameters such as stead</w:t>
      </w:r>
      <w:r w:rsidR="002E01E9" w:rsidRPr="00834280">
        <w:rPr>
          <w:rFonts w:ascii="Times New Roman" w:hAnsi="Times New Roman" w:cs="Times New Roman"/>
          <w:sz w:val="24"/>
          <w:szCs w:val="24"/>
        </w:rPr>
        <w:t>y state transdermal flux (SST</w:t>
      </w:r>
      <w:r w:rsidR="00B666AC" w:rsidRPr="00834280">
        <w:rPr>
          <w:rFonts w:ascii="Times New Roman" w:hAnsi="Times New Roman" w:cs="Times New Roman"/>
          <w:sz w:val="24"/>
          <w:szCs w:val="24"/>
        </w:rPr>
        <w:t>F), permeability coefficient (P</w:t>
      </w:r>
      <w:r w:rsidRPr="00834280">
        <w:rPr>
          <w:rFonts w:ascii="Times New Roman" w:hAnsi="Times New Roman" w:cs="Times New Roman"/>
          <w:sz w:val="24"/>
          <w:szCs w:val="24"/>
        </w:rPr>
        <w:t>C), maximum diffusion (D</w:t>
      </w:r>
      <w:r w:rsidRPr="00834280">
        <w:rPr>
          <w:rFonts w:ascii="Times New Roman" w:hAnsi="Times New Roman" w:cs="Times New Roman"/>
          <w:sz w:val="24"/>
          <w:szCs w:val="24"/>
          <w:vertAlign w:val="subscript"/>
        </w:rPr>
        <w:t>max</w:t>
      </w:r>
      <w:r w:rsidRPr="00834280">
        <w:rPr>
          <w:rFonts w:ascii="Times New Roman" w:hAnsi="Times New Roman" w:cs="Times New Roman"/>
          <w:sz w:val="24"/>
          <w:szCs w:val="24"/>
        </w:rPr>
        <w:t>) and diffusion coefficient (D) of GMD across rabbit skin were estimated for different formulations. Permeability parameters of GMD were constructed by plotting the cumulative amount of the drug permeated per unit area (Q) as a function of time. The steady state flux (</w:t>
      </w:r>
      <w:r w:rsidRPr="00834280">
        <w:rPr>
          <w:rFonts w:ascii="Times New Roman" w:hAnsi="Times New Roman" w:cs="Times New Roman"/>
          <w:i/>
          <w:iCs/>
          <w:sz w:val="24"/>
          <w:szCs w:val="24"/>
        </w:rPr>
        <w:t>J</w:t>
      </w:r>
      <w:r w:rsidRPr="00834280">
        <w:rPr>
          <w:rFonts w:ascii="Times New Roman" w:hAnsi="Times New Roman" w:cs="Times New Roman"/>
          <w:i/>
          <w:iCs/>
          <w:sz w:val="24"/>
          <w:szCs w:val="24"/>
          <w:vertAlign w:val="subscript"/>
        </w:rPr>
        <w:t>SS</w:t>
      </w:r>
      <w:r w:rsidRPr="00834280">
        <w:rPr>
          <w:rFonts w:ascii="Times New Roman" w:hAnsi="Times New Roman" w:cs="Times New Roman"/>
          <w:sz w:val="24"/>
          <w:szCs w:val="24"/>
        </w:rPr>
        <w:t>) was calculated from the slope. The permeability coefficient (P</w:t>
      </w:r>
      <w:r w:rsidRPr="00834280">
        <w:rPr>
          <w:rFonts w:ascii="Times New Roman" w:hAnsi="Times New Roman" w:cs="Times New Roman"/>
          <w:sz w:val="24"/>
          <w:szCs w:val="24"/>
          <w:vertAlign w:val="subscript"/>
        </w:rPr>
        <w:t>C</w:t>
      </w:r>
      <w:r w:rsidRPr="00834280">
        <w:rPr>
          <w:rFonts w:ascii="Times New Roman" w:hAnsi="Times New Roman" w:cs="Times New Roman"/>
          <w:sz w:val="24"/>
          <w:szCs w:val="24"/>
        </w:rPr>
        <w:t>) was calculated by dividing the flux by the initial drug load (C</w:t>
      </w:r>
      <w:r w:rsidRPr="00834280">
        <w:rPr>
          <w:rFonts w:ascii="Times New Roman" w:hAnsi="Times New Roman" w:cs="Times New Roman"/>
          <w:sz w:val="24"/>
          <w:szCs w:val="24"/>
          <w:vertAlign w:val="subscript"/>
        </w:rPr>
        <w:t>o</w:t>
      </w:r>
      <w:r w:rsidRPr="00834280">
        <w:rPr>
          <w:rFonts w:ascii="Times New Roman" w:hAnsi="Times New Roman" w:cs="Times New Roman"/>
          <w:sz w:val="24"/>
          <w:szCs w:val="24"/>
        </w:rPr>
        <w:t>).The diffusion coefficient (D) was calculated by plotting the cumulative amount of drug permeated versus square root of time</w:t>
      </w:r>
      <m:oMath>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t</m:t>
            </m:r>
          </m:e>
        </m:rad>
        <m:r>
          <w:rPr>
            <w:rFonts w:ascii="Cambria Math" w:hAnsi="Cambria Math" w:cs="Times New Roman"/>
            <w:sz w:val="24"/>
            <w:szCs w:val="24"/>
          </w:rPr>
          <m:t>)</m:t>
        </m:r>
      </m:oMath>
      <w:r w:rsidR="00853E47">
        <w:rPr>
          <w:rFonts w:ascii="Times New Roman" w:hAnsi="Times New Roman" w:cs="Times New Roman"/>
          <w:sz w:val="24"/>
          <w:szCs w:val="24"/>
        </w:rPr>
        <w:t xml:space="preserve"> according to Equation</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&lt;EndNote&gt;&lt;Cite&gt;&lt;Author&gt;Ahmed&lt;/Author&gt;&lt;Year&gt;2014&lt;/Year&gt;&lt;RecNum&gt;141&lt;/RecNum&gt;&lt;DisplayText&gt;(13)&lt;/DisplayText&gt;&lt;record&gt;&lt;rec-number&gt;141&lt;/rec-number&gt;&lt;foreign-keys&gt;&lt;key app="EN" db-id="wpvwasfet59wdgexzdkpz55l20ax0fvfe9ez" timestamp="1462317022"&gt;141&lt;/key&gt;&lt;/foreign-keys&gt;&lt;ref-type name="Journal Article"&gt;17&lt;/ref-type&gt;&lt;contributors&gt;&lt;authors&gt;&lt;author&gt;Ahmed, Osama AA&lt;/author&gt;&lt;author&gt;Afouna, Mohsen I&lt;/author&gt;&lt;author&gt;El-Say, Khalid M&lt;/author&gt;&lt;author&gt;Abdel-Naim, Ashraf B&lt;/author&gt;&lt;author&gt;Khedr, Alaa&lt;/author&gt;&lt;author&gt;Banjar, Zainy M&lt;/author&gt;&lt;/authors&gt;&lt;/contributors&gt;&lt;titles&gt;&lt;title&gt;Optimization of self-nanoemulsifying systems for the enhancement of in vivo hypoglycemic efficacy of glimepiride transdermal patches&lt;/title&gt;&lt;secondary-title&gt;Expert opinion on drug delivery&lt;/secondary-title&gt;&lt;/titles&gt;&lt;periodical&gt;&lt;full-title&gt;Expert opinion on drug delivery&lt;/full-title&gt;&lt;/periodical&gt;&lt;pages&gt;1005-1013&lt;/pages&gt;&lt;volume&gt;11&lt;/volume&gt;&lt;number&gt;7&lt;/number&gt;&lt;dates&gt;&lt;year&gt;2014&lt;/year&gt;&lt;/dates&gt;&lt;isbn&gt;1742-5247&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3" w:tooltip="Ahmed, 2014 #141" w:history="1">
        <w:r w:rsidR="00073709" w:rsidRPr="00853E47">
          <w:rPr>
            <w:rFonts w:ascii="Times New Roman" w:hAnsi="Times New Roman" w:cs="Times New Roman"/>
            <w:noProof/>
            <w:sz w:val="24"/>
            <w:szCs w:val="24"/>
            <w:vertAlign w:val="superscript"/>
          </w:rPr>
          <w:t>13</w:t>
        </w:r>
      </w:hyperlink>
      <w:r w:rsidR="00CF7D8B" w:rsidRPr="00853E47">
        <w:rPr>
          <w:rFonts w:ascii="Times New Roman" w:hAnsi="Times New Roman" w:cs="Times New Roman"/>
          <w:sz w:val="24"/>
          <w:szCs w:val="24"/>
          <w:vertAlign w:val="superscript"/>
        </w:rPr>
        <w:fldChar w:fldCharType="end"/>
      </w:r>
      <w:commentRangeEnd w:id="24"/>
      <w:r w:rsidR="00831CC2">
        <w:rPr>
          <w:rStyle w:val="CommentReference"/>
        </w:rPr>
        <w:commentReference w:id="24"/>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ind w:left="1440" w:firstLine="720"/>
        <w:jc w:val="both"/>
        <w:rPr>
          <w:rFonts w:ascii="Times New Roman" w:hAnsi="Times New Roman" w:cs="Times New Roman"/>
          <w:sz w:val="24"/>
          <w:szCs w:val="24"/>
        </w:rPr>
      </w:pPr>
      <w:r w:rsidRPr="00834280">
        <w:rPr>
          <w:rFonts w:ascii="Times New Roman" w:hAnsi="Times New Roman" w:cs="Times New Roman"/>
          <w:sz w:val="24"/>
          <w:szCs w:val="24"/>
        </w:rPr>
        <w:t>Q=2C</w:t>
      </w:r>
      <w:r w:rsidRPr="00834280">
        <w:rPr>
          <w:rFonts w:ascii="Times New Roman" w:hAnsi="Times New Roman" w:cs="Times New Roman"/>
          <w:sz w:val="24"/>
          <w:szCs w:val="24"/>
          <w:vertAlign w:val="subscript"/>
        </w:rPr>
        <w:t>o</w:t>
      </w:r>
      <w:r w:rsidRPr="00834280">
        <w:rPr>
          <w:rFonts w:ascii="Times New Roman" w:hAnsi="Times New Roman" w:cs="Times New Roman"/>
          <w:sz w:val="24"/>
          <w:szCs w:val="24"/>
        </w:rPr>
        <w:t xml:space="preserve"> (D</w:t>
      </w:r>
      <w:r w:rsidRPr="00834280">
        <w:rPr>
          <w:rFonts w:ascii="Times New Roman" w:hAnsi="Times New Roman" w:cs="Times New Roman"/>
          <w:sz w:val="24"/>
          <w:szCs w:val="24"/>
          <w:vertAlign w:val="subscript"/>
        </w:rPr>
        <w:t>t</w:t>
      </w:r>
      <w:r w:rsidRPr="00834280">
        <w:rPr>
          <w:rFonts w:ascii="Times New Roman" w:hAnsi="Times New Roman" w:cs="Times New Roman"/>
          <w:sz w:val="24"/>
          <w:szCs w:val="24"/>
        </w:rPr>
        <w:t>/</w:t>
      </w:r>
      <m:oMath>
        <m:r>
          <w:rPr>
            <w:rFonts w:ascii="Cambria Math" w:hAnsi="Cambria Math" w:cs="Times New Roman"/>
            <w:sz w:val="24"/>
            <w:szCs w:val="24"/>
          </w:rPr>
          <m:t xml:space="preserve">π </m:t>
        </m:r>
      </m:oMath>
      <w:r w:rsidRPr="00834280">
        <w:rPr>
          <w:rFonts w:ascii="Times New Roman" w:hAnsi="Times New Roman" w:cs="Times New Roman"/>
          <w:sz w:val="24"/>
          <w:szCs w:val="24"/>
        </w:rPr>
        <w:t>)</w:t>
      </w:r>
      <w:r w:rsidRPr="00834280">
        <w:rPr>
          <w:rFonts w:ascii="Times New Roman" w:hAnsi="Times New Roman" w:cs="Times New Roman"/>
          <w:sz w:val="24"/>
          <w:szCs w:val="24"/>
          <w:vertAlign w:val="superscript"/>
        </w:rPr>
        <w:t xml:space="preserve"> ½   </w:t>
      </w:r>
      <w:r w:rsidRPr="00834280">
        <w:rPr>
          <w:rFonts w:ascii="Times New Roman" w:hAnsi="Times New Roman" w:cs="Times New Roman"/>
          <w:sz w:val="24"/>
          <w:szCs w:val="24"/>
        </w:rPr>
        <w:t>(Higuc</w:t>
      </w:r>
      <w:r w:rsidR="00574A29" w:rsidRPr="00834280">
        <w:rPr>
          <w:rFonts w:ascii="Times New Roman" w:hAnsi="Times New Roman" w:cs="Times New Roman"/>
          <w:sz w:val="24"/>
          <w:szCs w:val="24"/>
        </w:rPr>
        <w:t>h</w:t>
      </w:r>
      <w:r w:rsidRPr="00834280">
        <w:rPr>
          <w:rFonts w:ascii="Times New Roman" w:hAnsi="Times New Roman" w:cs="Times New Roman"/>
          <w:sz w:val="24"/>
          <w:szCs w:val="24"/>
        </w:rPr>
        <w:t>i model).</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Assessment of physical stability for proniosomes</w:t>
      </w:r>
      <w:r w:rsidR="0073137C" w:rsidRPr="00834280">
        <w:rPr>
          <w:rFonts w:ascii="Times New Roman" w:hAnsi="Times New Roman" w:cs="Times New Roman"/>
          <w:b/>
          <w:bCs/>
          <w:sz w:val="24"/>
          <w:szCs w:val="24"/>
        </w:rPr>
        <w:t xml:space="preserve"> gels</w:t>
      </w:r>
    </w:p>
    <w:p w:rsidR="00484C20"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lastRenderedPageBreak/>
        <w:t>Proniosomes gel</w:t>
      </w:r>
      <w:r w:rsidR="00E86178" w:rsidRPr="00834280">
        <w:rPr>
          <w:rFonts w:ascii="Times New Roman" w:hAnsi="Times New Roman" w:cs="Times New Roman"/>
          <w:sz w:val="24"/>
          <w:szCs w:val="24"/>
        </w:rPr>
        <w:t>s</w:t>
      </w:r>
      <w:r w:rsidRPr="00834280">
        <w:rPr>
          <w:rFonts w:ascii="Times New Roman" w:hAnsi="Times New Roman" w:cs="Times New Roman"/>
          <w:sz w:val="24"/>
          <w:szCs w:val="24"/>
        </w:rPr>
        <w:t xml:space="preserve"> stability and aggregation of </w:t>
      </w:r>
      <w:r w:rsidR="00E86178" w:rsidRPr="00834280">
        <w:rPr>
          <w:rFonts w:ascii="Times New Roman" w:hAnsi="Times New Roman" w:cs="Times New Roman"/>
          <w:sz w:val="24"/>
          <w:szCs w:val="24"/>
        </w:rPr>
        <w:t>niosom</w:t>
      </w:r>
      <w:r w:rsidR="00484C20" w:rsidRPr="00834280">
        <w:rPr>
          <w:rFonts w:ascii="Times New Roman" w:hAnsi="Times New Roman" w:cs="Times New Roman"/>
          <w:sz w:val="24"/>
          <w:szCs w:val="24"/>
        </w:rPr>
        <w:t>es</w:t>
      </w:r>
      <w:r w:rsidR="00E86178" w:rsidRPr="00834280">
        <w:rPr>
          <w:rFonts w:ascii="Times New Roman" w:hAnsi="Times New Roman" w:cs="Times New Roman"/>
          <w:sz w:val="24"/>
          <w:szCs w:val="24"/>
        </w:rPr>
        <w:t xml:space="preserve"> dispersions</w:t>
      </w:r>
      <w:r w:rsidRPr="00834280">
        <w:rPr>
          <w:rFonts w:ascii="Times New Roman" w:hAnsi="Times New Roman" w:cs="Times New Roman"/>
          <w:sz w:val="24"/>
          <w:szCs w:val="24"/>
        </w:rPr>
        <w:t xml:space="preserve"> as a function of temperature </w:t>
      </w:r>
      <w:r w:rsidR="00E86178" w:rsidRPr="00834280">
        <w:rPr>
          <w:rFonts w:ascii="Times New Roman" w:hAnsi="Times New Roman" w:cs="Times New Roman"/>
          <w:sz w:val="24"/>
          <w:szCs w:val="24"/>
        </w:rPr>
        <w:t>were</w:t>
      </w:r>
      <w:r w:rsidRPr="00834280">
        <w:rPr>
          <w:rFonts w:ascii="Times New Roman" w:hAnsi="Times New Roman" w:cs="Times New Roman"/>
          <w:sz w:val="24"/>
          <w:szCs w:val="24"/>
        </w:rPr>
        <w:t xml:space="preserve"> determined as the change in to</w:t>
      </w:r>
      <w:r w:rsidR="00F27D97" w:rsidRPr="00834280">
        <w:rPr>
          <w:rFonts w:ascii="Times New Roman" w:hAnsi="Times New Roman" w:cs="Times New Roman"/>
          <w:sz w:val="24"/>
          <w:szCs w:val="24"/>
        </w:rPr>
        <w:t xml:space="preserve">tal drug content and entrapment </w:t>
      </w:r>
      <w:r w:rsidRPr="00834280">
        <w:rPr>
          <w:rFonts w:ascii="Times New Roman" w:hAnsi="Times New Roman" w:cs="Times New Roman"/>
          <w:sz w:val="24"/>
          <w:szCs w:val="24"/>
        </w:rPr>
        <w:t xml:space="preserve">efficiency after storage. The </w:t>
      </w:r>
      <w:r w:rsidR="00796F64" w:rsidRPr="00834280">
        <w:rPr>
          <w:rFonts w:ascii="Times New Roman" w:hAnsi="Times New Roman" w:cs="Times New Roman"/>
          <w:sz w:val="24"/>
          <w:szCs w:val="24"/>
        </w:rPr>
        <w:t xml:space="preserve">proniosomal gels and </w:t>
      </w:r>
      <w:r w:rsidR="00484C20" w:rsidRPr="00834280">
        <w:rPr>
          <w:rFonts w:ascii="Times New Roman" w:hAnsi="Times New Roman" w:cs="Times New Roman"/>
          <w:sz w:val="24"/>
          <w:szCs w:val="24"/>
        </w:rPr>
        <w:t xml:space="preserve">niosomes </w:t>
      </w:r>
      <w:r w:rsidR="00796F64" w:rsidRPr="00834280">
        <w:rPr>
          <w:rFonts w:ascii="Times New Roman" w:hAnsi="Times New Roman" w:cs="Times New Roman"/>
          <w:sz w:val="24"/>
          <w:szCs w:val="24"/>
        </w:rPr>
        <w:t>dispersions</w:t>
      </w:r>
      <w:r w:rsidRPr="00834280">
        <w:rPr>
          <w:rFonts w:ascii="Times New Roman" w:hAnsi="Times New Roman" w:cs="Times New Roman"/>
          <w:sz w:val="24"/>
          <w:szCs w:val="24"/>
        </w:rPr>
        <w:t xml:space="preserve"> were stored in glass vials at room temperature or kept in ref</w:t>
      </w:r>
      <w:r w:rsidR="00853E47">
        <w:rPr>
          <w:rFonts w:ascii="Times New Roman" w:hAnsi="Times New Roman" w:cs="Times New Roman"/>
          <w:sz w:val="24"/>
          <w:szCs w:val="24"/>
        </w:rPr>
        <w:t>rigerator (4°C) for 3 months</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&lt;EndNote&gt;&lt;Cite&gt;&lt;Author&gt;Ammar&lt;/Author&gt;&lt;Year&gt;2011&lt;/Year&gt;&lt;RecNum&gt;104&lt;/RecNum&gt;&lt;DisplayText&gt;(17)&lt;/DisplayText&gt;&lt;record&gt;&lt;rec-number&gt;104&lt;/rec-number&gt;&lt;foreign-keys&gt;&lt;key app="EN" db-id="wpvwasfet59wdgexzdkpz55l20ax0fvfe9ez" timestamp="1462295488"&gt;104&lt;/key&gt;&lt;/foreign-keys&gt;&lt;ref-type name="Journal Article"&gt;17&lt;/ref-type&gt;&lt;contributors&gt;&lt;authors&gt;&lt;author&gt;Ammar, HO&lt;/author&gt;&lt;author&gt;Ghorab, M&lt;/author&gt;&lt;author&gt;El-Nahhas, SA&lt;/author&gt;&lt;author&gt;Higazy, IM&lt;/author&gt;&lt;/authors&gt;&lt;/contributors&gt;&lt;titles&gt;&lt;title&gt;Proniosomes as a carrier system for transdermal delivery of tenoxicam&lt;/title&gt;&lt;secondary-title&gt;International journal of pharmaceutics&lt;/secondary-title&gt;&lt;/titles&gt;&lt;periodical&gt;&lt;full-title&gt;International journal of pharmaceutics&lt;/full-title&gt;&lt;/periodical&gt;&lt;pages&gt;142-152&lt;/pages&gt;&lt;volume&gt;405&lt;/volume&gt;&lt;number&gt;1&lt;/number&gt;&lt;dates&gt;&lt;year&gt;2011&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7" w:tooltip="Ammar, 2011 #104" w:history="1">
        <w:r w:rsidR="00073709" w:rsidRPr="00853E47">
          <w:rPr>
            <w:rFonts w:ascii="Times New Roman" w:hAnsi="Times New Roman" w:cs="Times New Roman"/>
            <w:noProof/>
            <w:sz w:val="24"/>
            <w:szCs w:val="24"/>
            <w:vertAlign w:val="superscript"/>
          </w:rPr>
          <w:t>17</w:t>
        </w:r>
      </w:hyperlink>
      <w:r w:rsidR="00CF7D8B" w:rsidRPr="00853E47">
        <w:rPr>
          <w:rFonts w:ascii="Times New Roman" w:hAnsi="Times New Roman" w:cs="Times New Roman"/>
          <w:sz w:val="24"/>
          <w:szCs w:val="24"/>
          <w:vertAlign w:val="superscript"/>
        </w:rPr>
        <w:fldChar w:fldCharType="end"/>
      </w:r>
      <w:r w:rsidR="00484C20" w:rsidRPr="00834280">
        <w:rPr>
          <w:rFonts w:ascii="Times New Roman" w:hAnsi="Times New Roman" w:cs="Times New Roman"/>
          <w:sz w:val="24"/>
          <w:szCs w:val="24"/>
        </w:rPr>
        <w:t xml:space="preserve">. </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Statistical analysis</w:t>
      </w:r>
    </w:p>
    <w:p w:rsidR="00796F64"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w:t>
      </w:r>
      <w:r w:rsidR="00B666AC" w:rsidRPr="00834280">
        <w:rPr>
          <w:rFonts w:ascii="Times New Roman" w:hAnsi="Times New Roman" w:cs="Times New Roman"/>
          <w:sz w:val="24"/>
          <w:szCs w:val="24"/>
        </w:rPr>
        <w:t>e data were reported as mean ± SD</w:t>
      </w:r>
      <w:r w:rsidRPr="00834280">
        <w:rPr>
          <w:rFonts w:ascii="Times New Roman" w:hAnsi="Times New Roman" w:cs="Times New Roman"/>
          <w:sz w:val="24"/>
          <w:szCs w:val="24"/>
        </w:rPr>
        <w:t xml:space="preserve"> (n = 3) and statistical analysis of the </w:t>
      </w:r>
      <w:r w:rsidR="00853E47">
        <w:rPr>
          <w:rFonts w:ascii="Times New Roman" w:hAnsi="Times New Roman" w:cs="Times New Roman"/>
          <w:sz w:val="24"/>
          <w:szCs w:val="24"/>
        </w:rPr>
        <w:t>data were carried out using one-</w:t>
      </w:r>
      <w:r w:rsidRPr="00834280">
        <w:rPr>
          <w:rFonts w:ascii="Times New Roman" w:hAnsi="Times New Roman" w:cs="Times New Roman"/>
          <w:sz w:val="24"/>
          <w:szCs w:val="24"/>
        </w:rPr>
        <w:t xml:space="preserve">way ANOVA at a level of significant of </w:t>
      </w:r>
      <w:r w:rsidRPr="00834280">
        <w:rPr>
          <w:rFonts w:ascii="Times New Roman" w:hAnsi="Times New Roman" w:cs="Times New Roman"/>
          <w:i/>
          <w:iCs/>
          <w:sz w:val="24"/>
          <w:szCs w:val="24"/>
        </w:rPr>
        <w:t>P</w:t>
      </w:r>
      <w:r w:rsidR="00B52330" w:rsidRPr="00834280">
        <w:rPr>
          <w:rFonts w:ascii="Times New Roman" w:hAnsi="Times New Roman" w:cs="Times New Roman"/>
          <w:sz w:val="24"/>
          <w:szCs w:val="24"/>
        </w:rPr>
        <w:t>&lt; 0.05.</w:t>
      </w:r>
    </w:p>
    <w:p w:rsidR="009643A9" w:rsidRPr="00867B4B" w:rsidRDefault="00240339" w:rsidP="00D132AF">
      <w:pPr>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 xml:space="preserve">RESULTS AND </w:t>
      </w:r>
      <w:commentRangeStart w:id="29"/>
      <w:r w:rsidRPr="00834280">
        <w:rPr>
          <w:rFonts w:ascii="Times New Roman" w:hAnsi="Times New Roman" w:cs="Times New Roman"/>
          <w:b/>
          <w:bCs/>
          <w:sz w:val="24"/>
          <w:szCs w:val="24"/>
        </w:rPr>
        <w:t>DISCUSSION</w:t>
      </w:r>
      <w:r w:rsidR="002A6DB9">
        <w:rPr>
          <w:rFonts w:ascii="Times New Roman" w:hAnsi="Times New Roman" w:cs="Times New Roman"/>
          <w:b/>
          <w:bCs/>
          <w:sz w:val="24"/>
          <w:szCs w:val="24"/>
        </w:rPr>
        <w:t>:</w:t>
      </w:r>
    </w:p>
    <w:p w:rsidR="009643A9" w:rsidRPr="00834280" w:rsidRDefault="00796F64"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Formation of proniosomes gel</w:t>
      </w:r>
      <w:r w:rsidR="0001313A" w:rsidRPr="00834280">
        <w:rPr>
          <w:rFonts w:ascii="Times New Roman" w:hAnsi="Times New Roman" w:cs="Times New Roman"/>
          <w:sz w:val="24"/>
          <w:szCs w:val="24"/>
        </w:rPr>
        <w:t>s</w:t>
      </w:r>
    </w:p>
    <w:p w:rsidR="008B3805"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A sol phase</w:t>
      </w:r>
      <w:r w:rsidR="003D4607" w:rsidRPr="00834280">
        <w:rPr>
          <w:rFonts w:ascii="Times New Roman" w:hAnsi="Times New Roman" w:cs="Times New Roman"/>
          <w:sz w:val="24"/>
          <w:szCs w:val="24"/>
        </w:rPr>
        <w:t xml:space="preserve"> of Proniosomes gel</w:t>
      </w:r>
      <w:r w:rsidR="00484C20" w:rsidRPr="00834280">
        <w:rPr>
          <w:rFonts w:ascii="Times New Roman" w:hAnsi="Times New Roman" w:cs="Times New Roman"/>
          <w:sz w:val="24"/>
          <w:szCs w:val="24"/>
        </w:rPr>
        <w:t>s</w:t>
      </w:r>
      <w:r w:rsidR="003D4607" w:rsidRPr="00834280">
        <w:rPr>
          <w:rFonts w:ascii="Times New Roman" w:hAnsi="Times New Roman" w:cs="Times New Roman"/>
          <w:sz w:val="24"/>
          <w:szCs w:val="24"/>
        </w:rPr>
        <w:t>w</w:t>
      </w:r>
      <w:r w:rsidR="00484C20" w:rsidRPr="00834280">
        <w:rPr>
          <w:rFonts w:ascii="Times New Roman" w:hAnsi="Times New Roman" w:cs="Times New Roman"/>
          <w:sz w:val="24"/>
          <w:szCs w:val="24"/>
        </w:rPr>
        <w:t>ere</w:t>
      </w:r>
      <w:r w:rsidRPr="00834280">
        <w:rPr>
          <w:rFonts w:ascii="Times New Roman" w:hAnsi="Times New Roman" w:cs="Times New Roman"/>
          <w:sz w:val="24"/>
          <w:szCs w:val="24"/>
        </w:rPr>
        <w:t xml:space="preserve"> formed when distilled water (about 30-40% w/w of total lipids) at 60°C is added in drops to the nonionic surfactant dissolved into hot absolute ethanol while vortexing, where the temperature was kept at 60°C. Since the solvent (absolute ethanol) amount is small and the formation of micelles is not possible into this solvent, it is expected that the addition of small amount of water favors the self-assembly of the surfactant into w/o microemulsion sol phase, where the aqueous droplets bound by surfactant interfacial </w:t>
      </w:r>
      <w:commentRangeEnd w:id="29"/>
      <w:r w:rsidR="00B66975">
        <w:rPr>
          <w:rStyle w:val="CommentReference"/>
        </w:rPr>
        <w:commentReference w:id="29"/>
      </w:r>
      <w:r w:rsidRPr="00834280">
        <w:rPr>
          <w:rFonts w:ascii="Times New Roman" w:hAnsi="Times New Roman" w:cs="Times New Roman"/>
          <w:sz w:val="24"/>
          <w:szCs w:val="24"/>
        </w:rPr>
        <w:t xml:space="preserve">films which are dispersed </w:t>
      </w:r>
      <w:r w:rsidR="00853E47">
        <w:rPr>
          <w:rFonts w:ascii="Times New Roman" w:hAnsi="Times New Roman" w:cs="Times New Roman"/>
          <w:sz w:val="24"/>
          <w:szCs w:val="24"/>
        </w:rPr>
        <w:t>in the continuous solvent phase</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&lt;EndNote&gt;&lt;Cite&gt;&lt;Author&gt;Murdan&lt;/Author&gt;&lt;Year&gt;1999&lt;/Year&gt;&lt;RecNum&gt;153&lt;/RecNum&gt;&lt;DisplayText&gt;(20)&lt;/DisplayText&gt;&lt;record&gt;&lt;rec-number&gt;153&lt;/rec-number&gt;&lt;foreign-keys&gt;&lt;key app="EN" db-id="wpvwasfet59wdgexzdkpz55l20ax0fvfe9ez" timestamp="1463431522"&gt;153&lt;/key&gt;&lt;/foreign-keys&gt;&lt;ref-type name="Journal Article"&gt;17&lt;/ref-type&gt;&lt;contributors&gt;&lt;authors&gt;&lt;author&gt;Murdan, Sudaxshina&lt;/author&gt;&lt;author&gt;Gregoriadis, Gregory&lt;/author&gt;&lt;author&gt;Florence, Alexander T&lt;/author&gt;&lt;/authors&gt;&lt;/contributors&gt;&lt;titles&gt;&lt;title&gt;Sorbitan monostearate/polysorbate 20 organogels containing niosomes: a delivery vehicle for antigens?&lt;/title&gt;&lt;secondary-title&gt;European Journal of Pharmaceutical Sciences&lt;/secondary-title&gt;&lt;/titles&gt;&lt;periodical&gt;&lt;full-title&gt;European Journal of Pharmaceutical Sciences&lt;/full-title&gt;&lt;/periodical&gt;&lt;pages&gt;177-185&lt;/pages&gt;&lt;volume&gt;8&lt;/volume&gt;&lt;number&gt;3&lt;/number&gt;&lt;dates&gt;&lt;year&gt;1999&lt;/year&gt;&lt;/dates&gt;&lt;isbn&gt;0928-0987&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20" w:tooltip="Murdan, 1999 #153" w:history="1">
        <w:r w:rsidR="00073709" w:rsidRPr="00853E47">
          <w:rPr>
            <w:rFonts w:ascii="Times New Roman" w:hAnsi="Times New Roman" w:cs="Times New Roman"/>
            <w:noProof/>
            <w:sz w:val="24"/>
            <w:szCs w:val="24"/>
            <w:vertAlign w:val="superscript"/>
          </w:rPr>
          <w:t>20</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w:t>
      </w:r>
    </w:p>
    <w:p w:rsidR="009643A9" w:rsidRPr="00834280" w:rsidRDefault="009643A9" w:rsidP="00D132AF">
      <w:pPr>
        <w:autoSpaceDE w:val="0"/>
        <w:autoSpaceDN w:val="0"/>
        <w:adjustRightInd w:val="0"/>
        <w:spacing w:after="0"/>
        <w:ind w:firstLine="720"/>
        <w:jc w:val="both"/>
        <w:rPr>
          <w:rFonts w:ascii="Times New Roman" w:hAnsi="Times New Roman" w:cs="Times New Roman"/>
          <w:b/>
          <w:bCs/>
          <w:sz w:val="24"/>
          <w:szCs w:val="24"/>
        </w:rPr>
      </w:pPr>
      <w:commentRangeStart w:id="30"/>
      <w:r w:rsidRPr="00834280">
        <w:rPr>
          <w:rFonts w:ascii="Times New Roman" w:hAnsi="Times New Roman" w:cs="Times New Roman"/>
          <w:sz w:val="24"/>
          <w:szCs w:val="24"/>
        </w:rPr>
        <w:t xml:space="preserve">Cooling the sol phase results in a decrease in the solubility of </w:t>
      </w:r>
      <w:r w:rsidR="0073137C" w:rsidRPr="00834280">
        <w:rPr>
          <w:rFonts w:ascii="Times New Roman" w:hAnsi="Times New Roman" w:cs="Times New Roman"/>
          <w:sz w:val="24"/>
          <w:szCs w:val="24"/>
        </w:rPr>
        <w:t>Span 60</w:t>
      </w:r>
      <w:r w:rsidRPr="00834280">
        <w:rPr>
          <w:rFonts w:ascii="Times New Roman" w:hAnsi="Times New Roman" w:cs="Times New Roman"/>
          <w:sz w:val="24"/>
          <w:szCs w:val="24"/>
        </w:rPr>
        <w:t xml:space="preserve"> and cholesterol in the solvent and consequently, lower solvent- cholesterol affinities due to the limited solvent system present. The formed gel structure proposed to be amphiphilic system comprising double layers of oriented molecules placed head to head and tail to tail with water present as droplets or sheets of water molecules between the hydrophilic residues of the surfactant layers. Span 60 (Tc=53°C) produced white creamy gel in the presence or absence of cholesterol as </w:t>
      </w:r>
      <w:r w:rsidR="00484C20" w:rsidRPr="00834280">
        <w:rPr>
          <w:rFonts w:ascii="Times New Roman" w:hAnsi="Times New Roman" w:cs="Times New Roman"/>
          <w:sz w:val="24"/>
          <w:szCs w:val="24"/>
        </w:rPr>
        <w:t>it has</w:t>
      </w:r>
      <w:r w:rsidRPr="00834280">
        <w:rPr>
          <w:rFonts w:ascii="Times New Roman" w:hAnsi="Times New Roman" w:cs="Times New Roman"/>
          <w:sz w:val="24"/>
          <w:szCs w:val="24"/>
        </w:rPr>
        <w:t xml:space="preserve"> the </w:t>
      </w:r>
      <w:r w:rsidR="00853E47">
        <w:rPr>
          <w:rFonts w:ascii="Times New Roman" w:hAnsi="Times New Roman" w:cs="Times New Roman"/>
          <w:sz w:val="24"/>
          <w:szCs w:val="24"/>
        </w:rPr>
        <w:t>greatest transition temperature</w:t>
      </w:r>
      <w:r w:rsidRPr="00834280">
        <w:rPr>
          <w:rFonts w:ascii="Times New Roman" w:hAnsi="Times New Roman" w:cs="Times New Roman"/>
          <w:sz w:val="24"/>
          <w:szCs w:val="24"/>
        </w:rPr>
        <w:t xml:space="preserve"> and </w:t>
      </w:r>
      <w:r w:rsidR="00177AC3" w:rsidRPr="00834280">
        <w:rPr>
          <w:rFonts w:ascii="Times New Roman" w:hAnsi="Times New Roman" w:cs="Times New Roman"/>
          <w:sz w:val="24"/>
          <w:szCs w:val="24"/>
        </w:rPr>
        <w:t>i</w:t>
      </w:r>
      <w:r w:rsidR="00484C20" w:rsidRPr="00834280">
        <w:rPr>
          <w:rFonts w:ascii="Times New Roman" w:hAnsi="Times New Roman" w:cs="Times New Roman"/>
          <w:sz w:val="24"/>
          <w:szCs w:val="24"/>
        </w:rPr>
        <w:t xml:space="preserve">s </w:t>
      </w:r>
      <w:r w:rsidRPr="00834280">
        <w:rPr>
          <w:rFonts w:ascii="Times New Roman" w:hAnsi="Times New Roman" w:cs="Times New Roman"/>
          <w:sz w:val="24"/>
          <w:szCs w:val="24"/>
        </w:rPr>
        <w:t xml:space="preserve">solid at room temperature, so </w:t>
      </w:r>
      <w:r w:rsidR="00177AC3" w:rsidRPr="00834280">
        <w:rPr>
          <w:rFonts w:ascii="Times New Roman" w:hAnsi="Times New Roman" w:cs="Times New Roman"/>
          <w:sz w:val="24"/>
          <w:szCs w:val="24"/>
        </w:rPr>
        <w:t>it</w:t>
      </w:r>
      <w:r w:rsidRPr="00834280">
        <w:rPr>
          <w:rFonts w:ascii="Times New Roman" w:hAnsi="Times New Roman" w:cs="Times New Roman"/>
          <w:sz w:val="24"/>
          <w:szCs w:val="24"/>
        </w:rPr>
        <w:t xml:space="preserve"> act</w:t>
      </w:r>
      <w:r w:rsidR="00853E47">
        <w:rPr>
          <w:rFonts w:ascii="Times New Roman" w:hAnsi="Times New Roman" w:cs="Times New Roman"/>
          <w:sz w:val="24"/>
          <w:szCs w:val="24"/>
        </w:rPr>
        <w:t>s</w:t>
      </w:r>
      <w:r w:rsidRPr="00834280">
        <w:rPr>
          <w:rFonts w:ascii="Times New Roman" w:hAnsi="Times New Roman" w:cs="Times New Roman"/>
          <w:sz w:val="24"/>
          <w:szCs w:val="24"/>
        </w:rPr>
        <w:t xml:space="preserve"> as gelator by </w:t>
      </w:r>
      <w:r w:rsidR="006D2AF7" w:rsidRPr="00834280">
        <w:rPr>
          <w:rFonts w:ascii="Times New Roman" w:hAnsi="Times New Roman" w:cs="Times New Roman"/>
          <w:sz w:val="24"/>
          <w:szCs w:val="24"/>
        </w:rPr>
        <w:t>it</w:t>
      </w:r>
      <w:r w:rsidRPr="00834280">
        <w:rPr>
          <w:rFonts w:ascii="Times New Roman" w:hAnsi="Times New Roman" w:cs="Times New Roman"/>
          <w:sz w:val="24"/>
          <w:szCs w:val="24"/>
        </w:rPr>
        <w:t>sel</w:t>
      </w:r>
      <w:r w:rsidR="006D2AF7" w:rsidRPr="00834280">
        <w:rPr>
          <w:rFonts w:ascii="Times New Roman" w:hAnsi="Times New Roman" w:cs="Times New Roman"/>
          <w:sz w:val="24"/>
          <w:szCs w:val="24"/>
        </w:rPr>
        <w:t>f</w:t>
      </w:r>
      <w:r w:rsidRPr="00834280">
        <w:rPr>
          <w:rFonts w:ascii="Times New Roman" w:hAnsi="Times New Roman" w:cs="Times New Roman"/>
          <w:sz w:val="24"/>
          <w:szCs w:val="24"/>
        </w:rPr>
        <w:t>. The formed proniosom</w:t>
      </w:r>
      <w:r w:rsidR="002E4B53" w:rsidRPr="00834280">
        <w:rPr>
          <w:rFonts w:ascii="Times New Roman" w:hAnsi="Times New Roman" w:cs="Times New Roman"/>
          <w:sz w:val="24"/>
          <w:szCs w:val="24"/>
        </w:rPr>
        <w:t>es</w:t>
      </w:r>
      <w:r w:rsidRPr="00834280">
        <w:rPr>
          <w:rFonts w:ascii="Times New Roman" w:hAnsi="Times New Roman" w:cs="Times New Roman"/>
          <w:sz w:val="24"/>
          <w:szCs w:val="24"/>
        </w:rPr>
        <w:t xml:space="preserve"> gel</w:t>
      </w:r>
      <w:r w:rsidR="006D2AF7" w:rsidRPr="00834280">
        <w:rPr>
          <w:rFonts w:ascii="Times New Roman" w:hAnsi="Times New Roman" w:cs="Times New Roman"/>
          <w:sz w:val="24"/>
          <w:szCs w:val="24"/>
        </w:rPr>
        <w:t>s</w:t>
      </w:r>
      <w:r w:rsidRPr="00834280">
        <w:rPr>
          <w:rFonts w:ascii="Times New Roman" w:hAnsi="Times New Roman" w:cs="Times New Roman"/>
          <w:sz w:val="24"/>
          <w:szCs w:val="24"/>
        </w:rPr>
        <w:t xml:space="preserve"> is thermo-reversible as an increase in temperature results in the solvation of the gelator into the solvent and returns again to the gel structure upon cooling</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&lt;EndNote&gt;&lt;Cite&gt;&lt;Author&gt;Mokhtar&lt;/Author&gt;&lt;Year&gt;2008&lt;/Year&gt;&lt;RecNum&gt;87&lt;/RecNum&gt;&lt;DisplayText&gt;(15)&lt;/DisplayText&gt;&lt;record&gt;&lt;rec-number&gt;87&lt;/rec-number&gt;&lt;foreign-keys&gt;&lt;key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5" w:tooltip="Mokhtar, 2008 #87" w:history="1">
        <w:r w:rsidR="00073709" w:rsidRPr="00853E47">
          <w:rPr>
            <w:rFonts w:ascii="Times New Roman" w:hAnsi="Times New Roman" w:cs="Times New Roman"/>
            <w:noProof/>
            <w:sz w:val="24"/>
            <w:szCs w:val="24"/>
            <w:vertAlign w:val="superscript"/>
          </w:rPr>
          <w:t>15</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Hydration of proniosom</w:t>
      </w:r>
      <w:r w:rsidR="0001313A" w:rsidRPr="00834280">
        <w:rPr>
          <w:rFonts w:ascii="Times New Roman" w:hAnsi="Times New Roman" w:cs="Times New Roman"/>
          <w:b/>
          <w:bCs/>
          <w:sz w:val="24"/>
          <w:szCs w:val="24"/>
        </w:rPr>
        <w:t>es</w:t>
      </w:r>
      <w:r w:rsidRPr="00834280">
        <w:rPr>
          <w:rFonts w:ascii="Times New Roman" w:hAnsi="Times New Roman" w:cs="Times New Roman"/>
          <w:b/>
          <w:bCs/>
          <w:sz w:val="24"/>
          <w:szCs w:val="24"/>
        </w:rPr>
        <w:t xml:space="preserve"> gels</w:t>
      </w:r>
    </w:p>
    <w:p w:rsidR="008B3805"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Niosomes are formed only when the </w:t>
      </w:r>
      <w:r w:rsidR="006D2AF7" w:rsidRPr="00834280">
        <w:rPr>
          <w:rFonts w:ascii="Times New Roman" w:hAnsi="Times New Roman" w:cs="Times New Roman"/>
          <w:sz w:val="24"/>
          <w:szCs w:val="24"/>
        </w:rPr>
        <w:t>proniosomes gels</w:t>
      </w:r>
      <w:r w:rsidRPr="00834280">
        <w:rPr>
          <w:rFonts w:ascii="Times New Roman" w:hAnsi="Times New Roman" w:cs="Times New Roman"/>
          <w:sz w:val="24"/>
          <w:szCs w:val="24"/>
        </w:rPr>
        <w:t xml:space="preserve"> comes into contact with an aqueous environment such as moisture found on the skin or mucosal surfaces. The contact of proniosom</w:t>
      </w:r>
      <w:r w:rsidR="0001313A" w:rsidRPr="00834280">
        <w:rPr>
          <w:rFonts w:ascii="Times New Roman" w:hAnsi="Times New Roman" w:cs="Times New Roman"/>
          <w:sz w:val="24"/>
          <w:szCs w:val="24"/>
        </w:rPr>
        <w:t>es</w:t>
      </w:r>
      <w:r w:rsidRPr="00834280">
        <w:rPr>
          <w:rFonts w:ascii="Times New Roman" w:hAnsi="Times New Roman" w:cs="Times New Roman"/>
          <w:sz w:val="24"/>
          <w:szCs w:val="24"/>
        </w:rPr>
        <w:t xml:space="preserve"> gels with water leads to swelling of the lamellar liquid crystal bilayers and vesicles due to the interaction of the hydrophilic head groups of the surfactant with water molecules. The surfactant tubules serve as conduits for water penetration into the ge</w:t>
      </w:r>
      <w:r w:rsidR="00853E47">
        <w:rPr>
          <w:rFonts w:ascii="Times New Roman" w:hAnsi="Times New Roman" w:cs="Times New Roman"/>
          <w:sz w:val="24"/>
          <w:szCs w:val="24"/>
        </w:rPr>
        <w:t>l network and the gel fragments</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&lt;EndNote&gt;&lt;Cite&gt;&lt;Author&gt;Sudaxshiina&lt;/Author&gt;&lt;Year&gt;1999&lt;/Year&gt;&lt;RecNum&gt;157&lt;/RecNum&gt;&lt;DisplayText&gt;(21)&lt;/DisplayText&gt;&lt;record&gt;&lt;rec-number&gt;157&lt;/rec-number&gt;&lt;foreign-keys&gt;&lt;key app="EN" db-id="wpvwasfet59wdgexzdkpz55l20ax0fvfe9ez" timestamp="1463519417"&gt;157&lt;/key&gt;&lt;/foreign-keys&gt;&lt;ref-type name="Journal Article"&gt;17&lt;/ref-type&gt;&lt;contributors&gt;&lt;authors&gt;&lt;author&gt;Sudaxshiina, M&lt;/author&gt;&lt;author&gt;Van Den, B Benedicte&lt;/author&gt;&lt;author&gt;Gregory, G&lt;/author&gt;&lt;author&gt;Alexander, TF&lt;/author&gt;&lt;/authors&gt;&lt;/contributors&gt;&lt;titles&gt;&lt;title&gt;Water in sorbitan monostearate organogels (water in oil gels)&lt;/title&gt;&lt;secondary-title&gt;J. Pharm. Sci&lt;/secondary-title&gt;&lt;/titles&gt;&lt;periodical&gt;&lt;full-title&gt;J. Pharm. Sci&lt;/full-title&gt;&lt;/periodical&gt;&lt;pages&gt;615-619&lt;/pages&gt;&lt;volume&gt;88&lt;/volume&gt;&lt;number&gt;6&lt;/number&gt;&lt;dates&gt;&lt;year&gt;1999&lt;/year&gt;&lt;/dates&gt;&lt;urls&gt;&lt;/urls&gt;&lt;/record&gt;&lt;/Cite&gt;&lt;/EndNote&gt;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21" w:tooltip="Sudaxshiina, 1999 #157" w:history="1">
        <w:r w:rsidR="00073709" w:rsidRPr="00853E47">
          <w:rPr>
            <w:rFonts w:ascii="Times New Roman" w:hAnsi="Times New Roman" w:cs="Times New Roman"/>
            <w:noProof/>
            <w:sz w:val="24"/>
            <w:szCs w:val="24"/>
            <w:vertAlign w:val="superscript"/>
          </w:rPr>
          <w:t>21</w:t>
        </w:r>
      </w:hyperlink>
      <w:r w:rsidR="00CF7D8B" w:rsidRPr="00853E47">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w:t>
      </w:r>
    </w:p>
    <w:p w:rsidR="009643A9" w:rsidRPr="00834280" w:rsidRDefault="009643A9" w:rsidP="00D132AF">
      <w:pPr>
        <w:autoSpaceDE w:val="0"/>
        <w:autoSpaceDN w:val="0"/>
        <w:adjustRightInd w:val="0"/>
        <w:spacing w:after="0"/>
        <w:ind w:firstLine="720"/>
        <w:jc w:val="both"/>
        <w:rPr>
          <w:rFonts w:ascii="Times New Roman" w:hAnsi="Times New Roman" w:cs="Times New Roman"/>
          <w:b/>
          <w:bCs/>
          <w:sz w:val="24"/>
          <w:szCs w:val="24"/>
        </w:rPr>
      </w:pPr>
      <w:r w:rsidRPr="00834280">
        <w:rPr>
          <w:rFonts w:ascii="Times New Roman" w:hAnsi="Times New Roman" w:cs="Times New Roman"/>
          <w:sz w:val="24"/>
          <w:szCs w:val="24"/>
        </w:rPr>
        <w:t xml:space="preserve">The </w:t>
      </w:r>
      <w:r w:rsidR="0001313A" w:rsidRPr="00834280">
        <w:rPr>
          <w:rFonts w:ascii="Times New Roman" w:hAnsi="Times New Roman" w:cs="Times New Roman"/>
          <w:sz w:val="24"/>
          <w:szCs w:val="24"/>
        </w:rPr>
        <w:t>complete hydration of proniosomes</w:t>
      </w:r>
      <w:r w:rsidRPr="00834280">
        <w:rPr>
          <w:rFonts w:ascii="Times New Roman" w:hAnsi="Times New Roman" w:cs="Times New Roman"/>
          <w:sz w:val="24"/>
          <w:szCs w:val="24"/>
        </w:rPr>
        <w:t xml:space="preserve"> gels was found to take long time ranging from </w:t>
      </w:r>
      <w:r w:rsidR="00574A29" w:rsidRPr="00834280">
        <w:rPr>
          <w:rFonts w:ascii="Times New Roman" w:hAnsi="Times New Roman" w:cs="Times New Roman"/>
          <w:sz w:val="24"/>
          <w:szCs w:val="24"/>
        </w:rPr>
        <w:t>1</w:t>
      </w:r>
      <w:r w:rsidRPr="00834280">
        <w:rPr>
          <w:rFonts w:ascii="Times New Roman" w:hAnsi="Times New Roman" w:cs="Times New Roman"/>
          <w:sz w:val="24"/>
          <w:szCs w:val="24"/>
        </w:rPr>
        <w:t xml:space="preserve">h to </w:t>
      </w:r>
      <w:r w:rsidR="00574A29" w:rsidRPr="00834280">
        <w:rPr>
          <w:rFonts w:ascii="Times New Roman" w:hAnsi="Times New Roman" w:cs="Times New Roman"/>
          <w:sz w:val="24"/>
          <w:szCs w:val="24"/>
        </w:rPr>
        <w:t>2</w:t>
      </w:r>
      <w:r w:rsidRPr="00834280">
        <w:rPr>
          <w:rFonts w:ascii="Times New Roman" w:hAnsi="Times New Roman" w:cs="Times New Roman"/>
          <w:sz w:val="24"/>
          <w:szCs w:val="24"/>
        </w:rPr>
        <w:t xml:space="preserve">h at room temperature with continuous stirring or vortexing. So, warming the gel with excess water </w:t>
      </w:r>
      <w:commentRangeEnd w:id="30"/>
      <w:r w:rsidR="00B66975">
        <w:rPr>
          <w:rStyle w:val="CommentReference"/>
        </w:rPr>
        <w:commentReference w:id="30"/>
      </w:r>
      <w:r w:rsidRPr="00834280">
        <w:rPr>
          <w:rFonts w:ascii="Times New Roman" w:hAnsi="Times New Roman" w:cs="Times New Roman"/>
          <w:sz w:val="24"/>
          <w:szCs w:val="24"/>
        </w:rPr>
        <w:t xml:space="preserve">above the transition temperature of </w:t>
      </w:r>
      <w:r w:rsidR="0001313A" w:rsidRPr="00834280">
        <w:rPr>
          <w:rFonts w:ascii="Times New Roman" w:hAnsi="Times New Roman" w:cs="Times New Roman"/>
          <w:sz w:val="24"/>
          <w:szCs w:val="24"/>
        </w:rPr>
        <w:t>S</w:t>
      </w:r>
      <w:r w:rsidRPr="00834280">
        <w:rPr>
          <w:rFonts w:ascii="Times New Roman" w:hAnsi="Times New Roman" w:cs="Times New Roman"/>
          <w:sz w:val="24"/>
          <w:szCs w:val="24"/>
        </w:rPr>
        <w:t>pan</w:t>
      </w:r>
      <w:r w:rsidR="0001313A" w:rsidRPr="00834280">
        <w:rPr>
          <w:rFonts w:ascii="Times New Roman" w:hAnsi="Times New Roman" w:cs="Times New Roman"/>
          <w:sz w:val="24"/>
          <w:szCs w:val="24"/>
        </w:rPr>
        <w:t xml:space="preserve"> 60</w:t>
      </w:r>
      <w:r w:rsidRPr="00834280">
        <w:rPr>
          <w:rFonts w:ascii="Times New Roman" w:hAnsi="Times New Roman" w:cs="Times New Roman"/>
          <w:sz w:val="24"/>
          <w:szCs w:val="24"/>
        </w:rPr>
        <w:t xml:space="preserve"> (&gt;60°C) accelerates the transformation to niosomal structures within </w:t>
      </w:r>
      <w:r w:rsidR="0001313A" w:rsidRPr="00834280">
        <w:rPr>
          <w:rFonts w:ascii="Times New Roman" w:hAnsi="Times New Roman" w:cs="Times New Roman"/>
          <w:sz w:val="24"/>
          <w:szCs w:val="24"/>
        </w:rPr>
        <w:t>5-</w:t>
      </w:r>
      <w:r w:rsidRPr="00834280">
        <w:rPr>
          <w:rFonts w:ascii="Times New Roman" w:hAnsi="Times New Roman" w:cs="Times New Roman"/>
          <w:sz w:val="24"/>
          <w:szCs w:val="24"/>
        </w:rPr>
        <w:t>10 min only.</w:t>
      </w:r>
    </w:p>
    <w:p w:rsidR="009643A9" w:rsidRPr="00834280" w:rsidRDefault="009643A9"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Drug loading in proniosomes</w:t>
      </w:r>
      <w:r w:rsidR="006D2AF7" w:rsidRPr="00834280">
        <w:rPr>
          <w:rFonts w:ascii="Times New Roman" w:hAnsi="Times New Roman" w:cs="Times New Roman"/>
          <w:b/>
          <w:bCs/>
          <w:sz w:val="24"/>
          <w:szCs w:val="24"/>
        </w:rPr>
        <w:t xml:space="preserve"> gels</w:t>
      </w:r>
    </w:p>
    <w:p w:rsidR="009643A9" w:rsidRPr="00834280" w:rsidRDefault="0001313A" w:rsidP="00D132AF">
      <w:pPr>
        <w:autoSpaceDE w:val="0"/>
        <w:autoSpaceDN w:val="0"/>
        <w:adjustRightInd w:val="0"/>
        <w:spacing w:after="0"/>
        <w:ind w:firstLine="720"/>
        <w:jc w:val="both"/>
        <w:rPr>
          <w:rFonts w:ascii="Times New Roman" w:hAnsi="Times New Roman" w:cs="Times New Roman"/>
          <w:b/>
          <w:bCs/>
          <w:sz w:val="24"/>
          <w:szCs w:val="24"/>
        </w:rPr>
      </w:pPr>
      <w:r w:rsidRPr="00834280">
        <w:rPr>
          <w:rFonts w:ascii="Times New Roman" w:hAnsi="Times New Roman" w:cs="Times New Roman"/>
          <w:sz w:val="24"/>
          <w:szCs w:val="24"/>
        </w:rPr>
        <w:t xml:space="preserve">15 mg </w:t>
      </w:r>
      <w:r w:rsidR="009643A9" w:rsidRPr="00834280">
        <w:rPr>
          <w:rFonts w:ascii="Times New Roman" w:hAnsi="Times New Roman" w:cs="Times New Roman"/>
          <w:sz w:val="24"/>
          <w:szCs w:val="24"/>
        </w:rPr>
        <w:t>of GMD was found to be completely dissolved into proniosomes</w:t>
      </w:r>
      <w:r w:rsidRPr="00834280">
        <w:rPr>
          <w:rFonts w:ascii="Times New Roman" w:hAnsi="Times New Roman" w:cs="Times New Roman"/>
          <w:sz w:val="24"/>
          <w:szCs w:val="24"/>
        </w:rPr>
        <w:t xml:space="preserve"> gels</w:t>
      </w:r>
      <w:r w:rsidR="009643A9" w:rsidRPr="00834280">
        <w:rPr>
          <w:rFonts w:ascii="Times New Roman" w:hAnsi="Times New Roman" w:cs="Times New Roman"/>
          <w:sz w:val="24"/>
          <w:szCs w:val="24"/>
        </w:rPr>
        <w:t>. This is perhaps due to high solubility of the drug in surfactant/cholesterol/ethanol mixture. Microscopic examination showed no drug crystals precipitated</w:t>
      </w:r>
      <w:r w:rsidRPr="00834280">
        <w:rPr>
          <w:rFonts w:ascii="Times New Roman" w:hAnsi="Times New Roman" w:cs="Times New Roman"/>
          <w:sz w:val="24"/>
          <w:szCs w:val="24"/>
        </w:rPr>
        <w:t>.</w:t>
      </w:r>
    </w:p>
    <w:p w:rsidR="009643A9" w:rsidRPr="00834280" w:rsidRDefault="009643A9"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Drug content</w:t>
      </w:r>
    </w:p>
    <w:p w:rsidR="00F27D97" w:rsidRPr="00834280" w:rsidRDefault="0001313A" w:rsidP="00D132AF">
      <w:pPr>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w:t>
      </w:r>
      <w:r w:rsidR="009643A9" w:rsidRPr="00834280">
        <w:rPr>
          <w:rFonts w:ascii="Times New Roman" w:hAnsi="Times New Roman" w:cs="Times New Roman"/>
          <w:sz w:val="24"/>
          <w:szCs w:val="24"/>
        </w:rPr>
        <w:t>he drug content of the developed formulations was not found to be significantly different (</w:t>
      </w:r>
      <w:r w:rsidR="0073137C" w:rsidRPr="00834280">
        <w:rPr>
          <w:rFonts w:ascii="Times New Roman" w:hAnsi="Times New Roman" w:cs="Times New Roman"/>
          <w:i/>
          <w:iCs/>
          <w:sz w:val="24"/>
          <w:szCs w:val="24"/>
        </w:rPr>
        <w:t>P</w:t>
      </w:r>
      <w:r w:rsidR="009643A9" w:rsidRPr="00834280">
        <w:rPr>
          <w:rFonts w:ascii="Times New Roman" w:hAnsi="Times New Roman" w:cs="Times New Roman"/>
          <w:sz w:val="24"/>
          <w:szCs w:val="24"/>
        </w:rPr>
        <w:t>&lt; 0.001) from the added amount.</w:t>
      </w:r>
    </w:p>
    <w:p w:rsidR="00F27D97" w:rsidRPr="00834280" w:rsidRDefault="00922828"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lastRenderedPageBreak/>
        <w:t>Microscopic examination</w:t>
      </w:r>
    </w:p>
    <w:p w:rsidR="00922828" w:rsidRPr="00834280" w:rsidRDefault="00922828" w:rsidP="00D132AF">
      <w:pPr>
        <w:autoSpaceDE w:val="0"/>
        <w:autoSpaceDN w:val="0"/>
        <w:adjustRightInd w:val="0"/>
        <w:spacing w:after="0"/>
        <w:jc w:val="both"/>
        <w:rPr>
          <w:rFonts w:ascii="Times New Roman" w:hAnsi="Times New Roman" w:cs="Times New Roman"/>
          <w:b/>
          <w:bCs/>
          <w:i/>
          <w:iCs/>
          <w:sz w:val="24"/>
          <w:szCs w:val="24"/>
        </w:rPr>
      </w:pPr>
      <w:commentRangeStart w:id="31"/>
      <w:r w:rsidRPr="00834280">
        <w:rPr>
          <w:rFonts w:ascii="Times New Roman" w:hAnsi="Times New Roman" w:cs="Times New Roman"/>
          <w:b/>
          <w:bCs/>
          <w:i/>
          <w:iCs/>
          <w:sz w:val="24"/>
          <w:szCs w:val="24"/>
        </w:rPr>
        <w:t>Gel structure</w:t>
      </w:r>
      <w:commentRangeEnd w:id="31"/>
      <w:r w:rsidR="00337470">
        <w:rPr>
          <w:rStyle w:val="CommentReference"/>
        </w:rPr>
        <w:commentReference w:id="31"/>
      </w:r>
    </w:p>
    <w:p w:rsidR="00922828" w:rsidRPr="00834280" w:rsidRDefault="0001313A"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The</w:t>
      </w:r>
      <w:r w:rsidR="00922828" w:rsidRPr="00834280">
        <w:rPr>
          <w:rFonts w:ascii="Times New Roman" w:hAnsi="Times New Roman" w:cs="Times New Roman"/>
          <w:sz w:val="24"/>
          <w:szCs w:val="24"/>
        </w:rPr>
        <w:t xml:space="preserve"> </w:t>
      </w:r>
      <w:commentRangeStart w:id="32"/>
      <w:r w:rsidR="00922828" w:rsidRPr="00834280">
        <w:rPr>
          <w:rFonts w:ascii="Times New Roman" w:hAnsi="Times New Roman" w:cs="Times New Roman"/>
          <w:sz w:val="24"/>
          <w:szCs w:val="24"/>
        </w:rPr>
        <w:t>gel stru</w:t>
      </w:r>
      <w:r w:rsidR="00F27D97" w:rsidRPr="00834280">
        <w:rPr>
          <w:rFonts w:ascii="Times New Roman" w:hAnsi="Times New Roman" w:cs="Times New Roman"/>
          <w:sz w:val="24"/>
          <w:szCs w:val="24"/>
        </w:rPr>
        <w:t xml:space="preserve">ctures </w:t>
      </w:r>
      <w:r w:rsidR="000F5052" w:rsidRPr="00834280">
        <w:rPr>
          <w:rFonts w:ascii="Times New Roman" w:hAnsi="Times New Roman" w:cs="Times New Roman"/>
          <w:sz w:val="24"/>
          <w:szCs w:val="24"/>
        </w:rPr>
        <w:t xml:space="preserve">were </w:t>
      </w:r>
      <w:r w:rsidR="00F27D97" w:rsidRPr="00834280">
        <w:rPr>
          <w:rFonts w:ascii="Times New Roman" w:hAnsi="Times New Roman" w:cs="Times New Roman"/>
          <w:sz w:val="24"/>
          <w:szCs w:val="24"/>
        </w:rPr>
        <w:t xml:space="preserve">formed </w:t>
      </w:r>
      <w:r w:rsidR="000F5052" w:rsidRPr="00834280">
        <w:rPr>
          <w:rFonts w:ascii="Times New Roman" w:hAnsi="Times New Roman" w:cs="Times New Roman"/>
          <w:sz w:val="24"/>
          <w:szCs w:val="24"/>
        </w:rPr>
        <w:t>from</w:t>
      </w:r>
      <w:r w:rsidR="00922828" w:rsidRPr="00834280">
        <w:rPr>
          <w:rFonts w:ascii="Times New Roman" w:hAnsi="Times New Roman" w:cs="Times New Roman"/>
          <w:sz w:val="24"/>
          <w:szCs w:val="24"/>
        </w:rPr>
        <w:t>floccules of small tubular and v</w:t>
      </w:r>
      <w:r w:rsidR="008B3805" w:rsidRPr="00834280">
        <w:rPr>
          <w:rFonts w:ascii="Times New Roman" w:hAnsi="Times New Roman" w:cs="Times New Roman"/>
          <w:sz w:val="24"/>
          <w:szCs w:val="24"/>
        </w:rPr>
        <w:t>e</w:t>
      </w:r>
      <w:r w:rsidR="00922828" w:rsidRPr="00834280">
        <w:rPr>
          <w:rFonts w:ascii="Times New Roman" w:hAnsi="Times New Roman" w:cs="Times New Roman"/>
          <w:sz w:val="24"/>
          <w:szCs w:val="24"/>
        </w:rPr>
        <w:t>sculating particles which have creamy opaque appearance and also no drug precipitates</w:t>
      </w:r>
      <w:r w:rsidR="000F5052" w:rsidRPr="00834280">
        <w:rPr>
          <w:rFonts w:ascii="Times New Roman" w:hAnsi="Times New Roman" w:cs="Times New Roman"/>
          <w:sz w:val="24"/>
          <w:szCs w:val="24"/>
        </w:rPr>
        <w:t xml:space="preserve"> (Figure 1)</w:t>
      </w:r>
      <w:r w:rsidR="00922828" w:rsidRPr="00834280">
        <w:rPr>
          <w:rFonts w:ascii="Times New Roman" w:hAnsi="Times New Roman" w:cs="Times New Roman"/>
          <w:sz w:val="24"/>
          <w:szCs w:val="24"/>
        </w:rPr>
        <w:t>. The units of the gel are often bound together by van der Waals forces so as to form crystalline regions throughout the entire system. The dominant coherent gel phase is built up by surfactant/cholesterol lamellae with water phase mainly bound interlamellarly to the hydrophilic head groups of surfactant/ cholesterol lamellae. This resulted in an interconnected network of a mixture of lamellar liquid crystals resembling palisades or tubular aggr</w:t>
      </w:r>
      <w:r w:rsidR="00853E47">
        <w:rPr>
          <w:rFonts w:ascii="Times New Roman" w:hAnsi="Times New Roman" w:cs="Times New Roman"/>
          <w:sz w:val="24"/>
          <w:szCs w:val="24"/>
        </w:rPr>
        <w:t>egates and vesculating lamellae</w:t>
      </w:r>
      <w:r w:rsidR="00CF7D8B" w:rsidRPr="00853E47">
        <w:rPr>
          <w:rFonts w:ascii="Times New Roman" w:hAnsi="Times New Roman" w:cs="Times New Roman"/>
          <w:sz w:val="24"/>
          <w:szCs w:val="24"/>
          <w:vertAlign w:val="superscript"/>
        </w:rPr>
        <w:fldChar w:fldCharType="begin"/>
      </w:r>
      <w:r w:rsidR="00574B42" w:rsidRPr="00853E47">
        <w:rPr>
          <w:rFonts w:ascii="Times New Roman" w:hAnsi="Times New Roman" w:cs="Times New Roman"/>
          <w:sz w:val="24"/>
          <w:szCs w:val="24"/>
          <w:vertAlign w:val="superscript"/>
        </w:rPr>
        <w:instrText xml:space="preserve"> ADDIN EN.CITE &lt;EndNote&gt;&lt;Cite&gt;&lt;Author&gt;Vora&lt;/Author&gt;&lt;Year&gt;1998&lt;/Year&gt;&lt;RecNum&gt;64&lt;/RecNum&gt;&lt;DisplayText&gt;(12)&lt;/DisplayText&gt;&lt;record&gt;&lt;rec-number&gt;64&lt;/rec-number&gt;&lt;foreign-keys&gt;&lt;key app="EN" db-id="wpvwasfet59wdgexzdkpz55l20ax0fvfe9ez" timestamp="1462253933"&gt;64&lt;/key&gt;&lt;/foreign-keys&gt;&lt;ref-type name="Journal Article"&gt;17&lt;/ref-type&gt;&lt;contributors&gt;&lt;authors&gt;&lt;author&gt;Vora, Bhavana&lt;/author&gt;&lt;author&gt;Khopade, Ajay J&lt;/author&gt;&lt;author&gt;Jain, NK&lt;/author&gt;&lt;/authors&gt;&lt;/contributors&gt;&lt;titles&gt;&lt;title&gt;Proniosome based transdermal delivery of levonorgestrel for effective contraception&lt;/title&gt;&lt;secondary-title&gt;Journal of controlled release&lt;/secondary-title&gt;&lt;/titles&gt;&lt;periodical&gt;&lt;full-title&gt;Journal of controlled release&lt;/full-title&gt;&lt;/periodical&gt;&lt;pages&gt;149-165&lt;/pages&gt;&lt;volume&gt;54&lt;/volume&gt;&lt;number&gt;2&lt;/number&gt;&lt;dates&gt;&lt;year&gt;1998&lt;/year&gt;&lt;/dates&gt;&lt;isbn&gt;0168-3659&lt;/isbn&gt;&lt;urls&gt;&lt;/urls&gt;&lt;/record&gt;&lt;/Cite&gt;&lt;/EndNote&gt;</w:instrText>
      </w:r>
      <w:r w:rsidR="00CF7D8B" w:rsidRPr="00853E47">
        <w:rPr>
          <w:rFonts w:ascii="Times New Roman" w:hAnsi="Times New Roman" w:cs="Times New Roman"/>
          <w:sz w:val="24"/>
          <w:szCs w:val="24"/>
          <w:vertAlign w:val="superscript"/>
        </w:rPr>
        <w:fldChar w:fldCharType="separate"/>
      </w:r>
      <w:hyperlink w:anchor="_ENREF_12" w:tooltip="Vora, 1998 #64" w:history="1">
        <w:r w:rsidR="00073709" w:rsidRPr="00853E47">
          <w:rPr>
            <w:rFonts w:ascii="Times New Roman" w:hAnsi="Times New Roman" w:cs="Times New Roman"/>
            <w:noProof/>
            <w:sz w:val="24"/>
            <w:szCs w:val="24"/>
            <w:vertAlign w:val="superscript"/>
          </w:rPr>
          <w:t>12</w:t>
        </w:r>
      </w:hyperlink>
      <w:r w:rsidR="00CF7D8B" w:rsidRPr="00853E47">
        <w:rPr>
          <w:rFonts w:ascii="Times New Roman" w:hAnsi="Times New Roman" w:cs="Times New Roman"/>
          <w:sz w:val="24"/>
          <w:szCs w:val="24"/>
          <w:vertAlign w:val="superscript"/>
        </w:rPr>
        <w:fldChar w:fldCharType="end"/>
      </w:r>
      <w:r w:rsidR="00922828" w:rsidRPr="00834280">
        <w:rPr>
          <w:rFonts w:ascii="Times New Roman" w:hAnsi="Times New Roman" w:cs="Times New Roman"/>
          <w:sz w:val="24"/>
          <w:szCs w:val="24"/>
        </w:rPr>
        <w:t>.</w:t>
      </w:r>
    </w:p>
    <w:p w:rsidR="00922828" w:rsidRPr="00834280" w:rsidRDefault="006D2AF7" w:rsidP="00D132AF">
      <w:pPr>
        <w:autoSpaceDE w:val="0"/>
        <w:autoSpaceDN w:val="0"/>
        <w:adjustRightInd w:val="0"/>
        <w:spacing w:after="0"/>
        <w:jc w:val="both"/>
        <w:rPr>
          <w:rFonts w:ascii="Times New Roman" w:hAnsi="Times New Roman" w:cs="Times New Roman"/>
          <w:b/>
          <w:bCs/>
          <w:i/>
          <w:iCs/>
          <w:sz w:val="24"/>
          <w:szCs w:val="24"/>
        </w:rPr>
      </w:pPr>
      <w:commentRangeStart w:id="33"/>
      <w:r w:rsidRPr="00834280">
        <w:rPr>
          <w:rFonts w:ascii="Times New Roman" w:hAnsi="Times New Roman" w:cs="Times New Roman"/>
          <w:b/>
          <w:bCs/>
          <w:i/>
          <w:iCs/>
          <w:sz w:val="24"/>
          <w:szCs w:val="24"/>
        </w:rPr>
        <w:t>N</w:t>
      </w:r>
      <w:r w:rsidR="00D43336">
        <w:rPr>
          <w:rFonts w:ascii="Times New Roman" w:hAnsi="Times New Roman" w:cs="Times New Roman"/>
          <w:b/>
          <w:bCs/>
          <w:i/>
          <w:iCs/>
          <w:sz w:val="24"/>
          <w:szCs w:val="24"/>
        </w:rPr>
        <w:t>iosomes dispersions:</w:t>
      </w:r>
      <w:commentRangeEnd w:id="33"/>
      <w:r w:rsidR="00337470">
        <w:rPr>
          <w:rStyle w:val="CommentReference"/>
        </w:rPr>
        <w:commentReference w:id="33"/>
      </w:r>
    </w:p>
    <w:p w:rsidR="00922828" w:rsidRPr="00D43336" w:rsidRDefault="008B77B2" w:rsidP="00D132AF">
      <w:pPr>
        <w:autoSpaceDE w:val="0"/>
        <w:autoSpaceDN w:val="0"/>
        <w:adjustRightInd w:val="0"/>
        <w:spacing w:after="0"/>
        <w:ind w:firstLine="720"/>
        <w:jc w:val="both"/>
        <w:rPr>
          <w:rFonts w:ascii="Times New Roman" w:hAnsi="Times New Roman" w:cs="Times New Roman"/>
          <w:b/>
          <w:bCs/>
          <w:sz w:val="24"/>
          <w:szCs w:val="24"/>
        </w:rPr>
      </w:pPr>
      <w:r w:rsidRPr="00834280">
        <w:rPr>
          <w:rFonts w:ascii="Times New Roman" w:hAnsi="Times New Roman" w:cs="Times New Roman"/>
          <w:sz w:val="24"/>
          <w:szCs w:val="24"/>
        </w:rPr>
        <w:t>Niosomes</w:t>
      </w:r>
      <w:r w:rsidR="000F5052" w:rsidRPr="00834280">
        <w:rPr>
          <w:rFonts w:ascii="Times New Roman" w:hAnsi="Times New Roman" w:cs="Times New Roman"/>
          <w:sz w:val="24"/>
          <w:szCs w:val="24"/>
        </w:rPr>
        <w:t xml:space="preserve"> dispersions</w:t>
      </w:r>
      <w:r w:rsidR="00D43336">
        <w:rPr>
          <w:rFonts w:ascii="Times New Roman" w:hAnsi="Times New Roman" w:cs="Times New Roman"/>
          <w:sz w:val="24"/>
          <w:szCs w:val="24"/>
        </w:rPr>
        <w:t xml:space="preserve">under ordinary microscope </w:t>
      </w:r>
      <w:r w:rsidR="00922828" w:rsidRPr="00834280">
        <w:rPr>
          <w:rFonts w:ascii="Times New Roman" w:hAnsi="Times New Roman" w:cs="Times New Roman"/>
          <w:sz w:val="24"/>
          <w:szCs w:val="24"/>
        </w:rPr>
        <w:t>gave rise to randomly scattered spherical structures comprising multilamellar and Multivesicular vesicles (</w:t>
      </w:r>
      <w:r w:rsidR="008B3805" w:rsidRPr="00834280">
        <w:rPr>
          <w:rFonts w:ascii="Times New Roman" w:hAnsi="Times New Roman" w:cs="Times New Roman"/>
          <w:sz w:val="24"/>
          <w:szCs w:val="24"/>
        </w:rPr>
        <w:t>Figure 2</w:t>
      </w:r>
      <w:r w:rsidR="00D43336">
        <w:rPr>
          <w:rFonts w:ascii="Times New Roman" w:hAnsi="Times New Roman" w:cs="Times New Roman"/>
          <w:sz w:val="24"/>
          <w:szCs w:val="24"/>
        </w:rPr>
        <w:t xml:space="preserve">). </w:t>
      </w:r>
      <w:r w:rsidR="00922828" w:rsidRPr="00834280">
        <w:rPr>
          <w:rFonts w:ascii="Times New Roman" w:hAnsi="Times New Roman" w:cs="Times New Roman"/>
          <w:sz w:val="24"/>
          <w:szCs w:val="24"/>
        </w:rPr>
        <w:t>The examined niosomes appeared as small u</w:t>
      </w:r>
      <w:r w:rsidR="00130F84">
        <w:rPr>
          <w:rFonts w:ascii="Times New Roman" w:hAnsi="Times New Roman" w:cs="Times New Roman"/>
          <w:sz w:val="24"/>
          <w:szCs w:val="24"/>
        </w:rPr>
        <w:t xml:space="preserve">nilamellar, </w:t>
      </w:r>
      <w:r w:rsidR="00867B4B">
        <w:rPr>
          <w:rFonts w:ascii="Times New Roman" w:hAnsi="Times New Roman" w:cs="Times New Roman"/>
          <w:sz w:val="24"/>
          <w:szCs w:val="24"/>
        </w:rPr>
        <w:t>spherical nano-</w:t>
      </w:r>
      <w:r w:rsidR="00922828" w:rsidRPr="00834280">
        <w:rPr>
          <w:rFonts w:ascii="Times New Roman" w:hAnsi="Times New Roman" w:cs="Times New Roman"/>
          <w:sz w:val="24"/>
          <w:szCs w:val="24"/>
        </w:rPr>
        <w:t xml:space="preserve">vesicles under </w:t>
      </w:r>
      <w:bookmarkStart w:id="34" w:name="_Ref451300789"/>
      <w:r w:rsidR="000F5052" w:rsidRPr="00834280">
        <w:rPr>
          <w:rFonts w:ascii="Times New Roman" w:hAnsi="Times New Roman" w:cs="Times New Roman"/>
          <w:sz w:val="24"/>
          <w:szCs w:val="24"/>
        </w:rPr>
        <w:t xml:space="preserve">TEM </w:t>
      </w:r>
      <w:r w:rsidR="00922828" w:rsidRPr="00834280">
        <w:rPr>
          <w:rFonts w:ascii="Times New Roman" w:hAnsi="Times New Roman" w:cs="Times New Roman"/>
          <w:sz w:val="24"/>
          <w:szCs w:val="24"/>
        </w:rPr>
        <w:t>(</w:t>
      </w:r>
      <w:r w:rsidR="008B3805" w:rsidRPr="00834280">
        <w:rPr>
          <w:rFonts w:ascii="Times New Roman" w:hAnsi="Times New Roman" w:cs="Times New Roman"/>
          <w:sz w:val="24"/>
          <w:szCs w:val="24"/>
        </w:rPr>
        <w:t>Figure 3</w:t>
      </w:r>
      <w:r w:rsidR="00922828" w:rsidRPr="00834280">
        <w:rPr>
          <w:rFonts w:ascii="Times New Roman" w:hAnsi="Times New Roman" w:cs="Times New Roman"/>
          <w:sz w:val="24"/>
          <w:szCs w:val="24"/>
        </w:rPr>
        <w:t>).</w:t>
      </w:r>
      <w:bookmarkEnd w:id="34"/>
    </w:p>
    <w:p w:rsidR="00922828" w:rsidRPr="00834280" w:rsidRDefault="00922828" w:rsidP="00D132AF">
      <w:pPr>
        <w:autoSpaceDE w:val="0"/>
        <w:autoSpaceDN w:val="0"/>
        <w:adjustRightInd w:val="0"/>
        <w:spacing w:after="0"/>
        <w:jc w:val="both"/>
        <w:rPr>
          <w:rFonts w:ascii="Times New Roman" w:hAnsi="Times New Roman" w:cs="Times New Roman"/>
          <w:sz w:val="24"/>
          <w:szCs w:val="24"/>
        </w:rPr>
      </w:pPr>
      <w:bookmarkStart w:id="35" w:name="_Ref452767725"/>
      <w:r w:rsidRPr="00834280">
        <w:rPr>
          <w:rFonts w:ascii="Times New Roman" w:hAnsi="Times New Roman" w:cs="Times New Roman"/>
          <w:b/>
          <w:bCs/>
          <w:sz w:val="24"/>
          <w:szCs w:val="24"/>
        </w:rPr>
        <w:t>FT-IR studies</w:t>
      </w:r>
    </w:p>
    <w:p w:rsidR="00BE05F6" w:rsidRPr="00834280" w:rsidRDefault="00922828" w:rsidP="00D132AF">
      <w:pPr>
        <w:autoSpaceDE w:val="0"/>
        <w:autoSpaceDN w:val="0"/>
        <w:adjustRightInd w:val="0"/>
        <w:spacing w:after="0"/>
        <w:ind w:firstLine="720"/>
        <w:jc w:val="both"/>
        <w:rPr>
          <w:rFonts w:ascii="Times New Roman" w:hAnsi="Times New Roman" w:cs="Times New Roman"/>
          <w:b/>
          <w:bCs/>
          <w:noProof/>
          <w:sz w:val="24"/>
          <w:szCs w:val="24"/>
        </w:rPr>
      </w:pPr>
      <w:r w:rsidRPr="00834280">
        <w:rPr>
          <w:rFonts w:ascii="Times New Roman" w:hAnsi="Times New Roman" w:cs="Times New Roman"/>
          <w:sz w:val="24"/>
          <w:szCs w:val="24"/>
        </w:rPr>
        <w:t xml:space="preserve">The FT-IR spectra of GMD, Span 60, cholesterol and physical mixture are displayed in </w:t>
      </w:r>
      <w:r w:rsidR="008B3805" w:rsidRPr="00834280">
        <w:rPr>
          <w:rFonts w:ascii="Times New Roman" w:hAnsi="Times New Roman" w:cs="Times New Roman"/>
          <w:sz w:val="24"/>
          <w:szCs w:val="24"/>
        </w:rPr>
        <w:t>Figure 4</w:t>
      </w:r>
      <w:r w:rsidRPr="00834280">
        <w:rPr>
          <w:rFonts w:ascii="Times New Roman" w:hAnsi="Times New Roman" w:cs="Times New Roman"/>
          <w:sz w:val="24"/>
          <w:szCs w:val="24"/>
        </w:rPr>
        <w:t>. The GMD show</w:t>
      </w:r>
      <w:r w:rsidR="0073137C" w:rsidRPr="00834280">
        <w:rPr>
          <w:rFonts w:ascii="Times New Roman" w:hAnsi="Times New Roman" w:cs="Times New Roman"/>
          <w:sz w:val="24"/>
          <w:szCs w:val="24"/>
        </w:rPr>
        <w:t>ed</w:t>
      </w:r>
      <w:r w:rsidRPr="00834280">
        <w:rPr>
          <w:rFonts w:ascii="Times New Roman" w:hAnsi="Times New Roman" w:cs="Times New Roman"/>
          <w:sz w:val="24"/>
          <w:szCs w:val="24"/>
        </w:rPr>
        <w:t xml:space="preserve"> strong absorption peak at 1159 cm</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 xml:space="preserve"> corresponding to the sulphonamide group (S=O) and peaks at 1696 cm</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 xml:space="preserve"> corresponding to carbonyl group (C=O). The broad bands at 3374 cm</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and 3377cm</w:t>
      </w:r>
      <w:r w:rsidRPr="00834280">
        <w:rPr>
          <w:rFonts w:ascii="Times New Roman" w:hAnsi="Times New Roman" w:cs="Times New Roman"/>
          <w:sz w:val="24"/>
          <w:szCs w:val="24"/>
          <w:vertAlign w:val="superscript"/>
        </w:rPr>
        <w:t>-1</w:t>
      </w:r>
      <w:r w:rsidRPr="00834280">
        <w:rPr>
          <w:rFonts w:ascii="Times New Roman" w:hAnsi="Times New Roman" w:cs="Times New Roman"/>
          <w:sz w:val="24"/>
          <w:szCs w:val="24"/>
        </w:rPr>
        <w:t xml:space="preserve">could be assigned to O—H stretching vibrations of Span 60 and cholesterol, respectively. The FT-IR spectrum of the physical mixture revealed that the characteristic bands of GMD did not disappear or exhibit major shifts. </w:t>
      </w:r>
      <w:commentRangeEnd w:id="32"/>
      <w:r w:rsidR="00B66975">
        <w:rPr>
          <w:rStyle w:val="CommentReference"/>
        </w:rPr>
        <w:commentReference w:id="32"/>
      </w:r>
      <w:r w:rsidRPr="00834280">
        <w:rPr>
          <w:rFonts w:ascii="Times New Roman" w:hAnsi="Times New Roman" w:cs="Times New Roman"/>
          <w:sz w:val="24"/>
          <w:szCs w:val="24"/>
        </w:rPr>
        <w:t>Furthermore, no new bands were formed. These findings point</w:t>
      </w:r>
      <w:r w:rsidR="00114D19" w:rsidRPr="00834280">
        <w:rPr>
          <w:rFonts w:ascii="Times New Roman" w:hAnsi="Times New Roman" w:cs="Times New Roman"/>
          <w:sz w:val="24"/>
          <w:szCs w:val="24"/>
        </w:rPr>
        <w:t>ed</w:t>
      </w:r>
      <w:r w:rsidRPr="00834280">
        <w:rPr>
          <w:rFonts w:ascii="Times New Roman" w:hAnsi="Times New Roman" w:cs="Times New Roman"/>
          <w:sz w:val="24"/>
          <w:szCs w:val="24"/>
        </w:rPr>
        <w:t xml:space="preserve"> out the lack of co</w:t>
      </w:r>
      <w:r w:rsidR="00114D19" w:rsidRPr="00834280">
        <w:rPr>
          <w:rFonts w:ascii="Times New Roman" w:hAnsi="Times New Roman" w:cs="Times New Roman"/>
          <w:sz w:val="24"/>
          <w:szCs w:val="24"/>
        </w:rPr>
        <w:t>nsiderable intermolecular inter</w:t>
      </w:r>
      <w:r w:rsidRPr="00834280">
        <w:rPr>
          <w:rFonts w:ascii="Times New Roman" w:hAnsi="Times New Roman" w:cs="Times New Roman"/>
          <w:sz w:val="24"/>
          <w:szCs w:val="24"/>
        </w:rPr>
        <w:t>actions between GMD, Span 60 and cholesterol.</w:t>
      </w:r>
      <w:bookmarkStart w:id="36" w:name="_Toc456400298"/>
      <w:bookmarkStart w:id="37" w:name="_Toc456403121"/>
      <w:bookmarkEnd w:id="35"/>
    </w:p>
    <w:bookmarkEnd w:id="36"/>
    <w:bookmarkEnd w:id="37"/>
    <w:p w:rsidR="00922828" w:rsidRPr="00BE05F6" w:rsidRDefault="00922828" w:rsidP="00D132AF">
      <w:pPr>
        <w:pStyle w:val="Caption"/>
        <w:spacing w:after="0" w:line="276" w:lineRule="auto"/>
        <w:jc w:val="both"/>
        <w:rPr>
          <w:rFonts w:ascii="Times New Roman" w:hAnsi="Times New Roman" w:cs="Times New Roman"/>
          <w:b w:val="0"/>
          <w:bCs w:val="0"/>
          <w:color w:val="auto"/>
          <w:sz w:val="24"/>
          <w:szCs w:val="24"/>
        </w:rPr>
      </w:pPr>
      <w:commentRangeStart w:id="38"/>
      <w:r w:rsidRPr="00BE05F6">
        <w:rPr>
          <w:rFonts w:ascii="Times New Roman" w:hAnsi="Times New Roman" w:cs="Times New Roman"/>
          <w:color w:val="auto"/>
          <w:sz w:val="24"/>
          <w:szCs w:val="24"/>
        </w:rPr>
        <w:t>Differential scanning calorimetry (DSC)</w:t>
      </w:r>
    </w:p>
    <w:p w:rsidR="008B77B2" w:rsidRPr="00834280" w:rsidRDefault="00922828" w:rsidP="00D132AF">
      <w:pPr>
        <w:autoSpaceDE w:val="0"/>
        <w:autoSpaceDN w:val="0"/>
        <w:adjustRightInd w:val="0"/>
        <w:spacing w:after="0"/>
        <w:ind w:firstLine="720"/>
        <w:jc w:val="both"/>
        <w:rPr>
          <w:rFonts w:ascii="Times New Roman" w:hAnsi="Times New Roman" w:cs="Times New Roman"/>
          <w:b/>
          <w:bCs/>
          <w:noProof/>
          <w:sz w:val="24"/>
          <w:szCs w:val="24"/>
        </w:rPr>
      </w:pPr>
      <w:r w:rsidRPr="00834280">
        <w:rPr>
          <w:rFonts w:ascii="Times New Roman" w:hAnsi="Times New Roman" w:cs="Times New Roman"/>
          <w:sz w:val="24"/>
          <w:szCs w:val="24"/>
        </w:rPr>
        <w:t xml:space="preserve">DSC is a fast and reliable method to screen drug-excipient interactions as indicated by appearance of a new peak(s), change in the peak shape and its onset, peak temperature/ melting point and relative peak area or enthalpy. </w:t>
      </w:r>
      <w:r w:rsidR="008B3805" w:rsidRPr="00834280">
        <w:rPr>
          <w:rFonts w:ascii="Times New Roman" w:hAnsi="Times New Roman" w:cs="Times New Roman"/>
          <w:sz w:val="24"/>
          <w:szCs w:val="24"/>
        </w:rPr>
        <w:t>Figure 5</w:t>
      </w:r>
      <w:r w:rsidRPr="00834280">
        <w:rPr>
          <w:rFonts w:ascii="Times New Roman" w:hAnsi="Times New Roman" w:cs="Times New Roman"/>
          <w:sz w:val="24"/>
          <w:szCs w:val="24"/>
        </w:rPr>
        <w:t xml:space="preserve"> depicts various DSC thermograms obtained during the study. Pure GMD showed a sharp endothermic peak at 205.72°C. Thermogram of Span 60 exhibits an endothermic peak with onset at 44.62°C and maximum occurrence at 52.24°C. Cholesterol is reported to show an endothermic peak at </w:t>
      </w:r>
      <w:r w:rsidRPr="00834280">
        <w:rPr>
          <w:rFonts w:ascii="Times New Roman" w:eastAsia="MTSY" w:hAnsi="Times New Roman" w:cs="Times New Roman"/>
          <w:sz w:val="24"/>
          <w:szCs w:val="24"/>
        </w:rPr>
        <w:t>148-150</w:t>
      </w:r>
      <w:r w:rsidRPr="00834280">
        <w:rPr>
          <w:rFonts w:ascii="Times New Roman" w:hAnsi="Times New Roman" w:cs="Times New Roman"/>
          <w:sz w:val="24"/>
          <w:szCs w:val="24"/>
        </w:rPr>
        <w:t>°C. It is evident that the original peaks of GMD disappear from the thermogram of proniosomal gel (containing Span 60</w:t>
      </w:r>
      <w:r w:rsidR="008B3805" w:rsidRPr="00834280">
        <w:rPr>
          <w:rFonts w:ascii="Times New Roman" w:hAnsi="Times New Roman" w:cs="Times New Roman"/>
          <w:sz w:val="24"/>
          <w:szCs w:val="24"/>
        </w:rPr>
        <w:t xml:space="preserve">, </w:t>
      </w:r>
      <w:r w:rsidRPr="00834280">
        <w:rPr>
          <w:rFonts w:ascii="Times New Roman" w:hAnsi="Times New Roman" w:cs="Times New Roman"/>
          <w:sz w:val="24"/>
          <w:szCs w:val="24"/>
        </w:rPr>
        <w:t>Ch</w:t>
      </w:r>
      <w:r w:rsidR="008B3805" w:rsidRPr="00834280">
        <w:rPr>
          <w:rFonts w:ascii="Times New Roman" w:hAnsi="Times New Roman" w:cs="Times New Roman"/>
          <w:sz w:val="24"/>
          <w:szCs w:val="24"/>
        </w:rPr>
        <w:t>olesteroland</w:t>
      </w:r>
      <w:r w:rsidRPr="00834280">
        <w:rPr>
          <w:rFonts w:ascii="Times New Roman" w:hAnsi="Times New Roman" w:cs="Times New Roman"/>
          <w:sz w:val="24"/>
          <w:szCs w:val="24"/>
        </w:rPr>
        <w:t xml:space="preserve"> GMD or Span 60</w:t>
      </w:r>
      <w:r w:rsidR="008B3805" w:rsidRPr="00834280">
        <w:rPr>
          <w:rFonts w:ascii="Times New Roman" w:hAnsi="Times New Roman" w:cs="Times New Roman"/>
          <w:sz w:val="24"/>
          <w:szCs w:val="24"/>
        </w:rPr>
        <w:t xml:space="preserve"> and </w:t>
      </w:r>
      <w:r w:rsidRPr="00834280">
        <w:rPr>
          <w:rFonts w:ascii="Times New Roman" w:hAnsi="Times New Roman" w:cs="Times New Roman"/>
          <w:sz w:val="24"/>
          <w:szCs w:val="24"/>
        </w:rPr>
        <w:t>GMD). These observations confirm incorporation of GMD into proniosomal gel proving complete entrapping of drug into the vesicles.</w:t>
      </w:r>
    </w:p>
    <w:p w:rsidR="00E4602C" w:rsidRPr="00834280" w:rsidRDefault="00E4602C"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Factors affecting entrapment efficiency of glimepiride in niosom</w:t>
      </w:r>
      <w:r w:rsidR="008B77B2" w:rsidRPr="00834280">
        <w:rPr>
          <w:rFonts w:ascii="Times New Roman" w:hAnsi="Times New Roman" w:cs="Times New Roman"/>
          <w:b/>
          <w:bCs/>
          <w:sz w:val="24"/>
          <w:szCs w:val="24"/>
        </w:rPr>
        <w:t>es dispersions</w:t>
      </w:r>
    </w:p>
    <w:p w:rsidR="009643A9" w:rsidRPr="00834280" w:rsidRDefault="009643A9" w:rsidP="00D132AF">
      <w:pPr>
        <w:autoSpaceDE w:val="0"/>
        <w:autoSpaceDN w:val="0"/>
        <w:adjustRightInd w:val="0"/>
        <w:spacing w:after="0"/>
        <w:jc w:val="both"/>
        <w:rPr>
          <w:rFonts w:ascii="Times New Roman" w:hAnsi="Times New Roman" w:cs="Times New Roman"/>
          <w:i/>
          <w:iCs/>
          <w:sz w:val="24"/>
          <w:szCs w:val="24"/>
        </w:rPr>
      </w:pPr>
      <w:commentRangeStart w:id="39"/>
      <w:r w:rsidRPr="00834280">
        <w:rPr>
          <w:rFonts w:ascii="Times New Roman" w:hAnsi="Times New Roman" w:cs="Times New Roman"/>
          <w:b/>
          <w:bCs/>
          <w:i/>
          <w:iCs/>
          <w:sz w:val="24"/>
          <w:szCs w:val="24"/>
        </w:rPr>
        <w:t xml:space="preserve">Effect of cholesterol </w:t>
      </w:r>
      <w:commentRangeEnd w:id="39"/>
      <w:r w:rsidR="00337470">
        <w:rPr>
          <w:rStyle w:val="CommentReference"/>
        </w:rPr>
        <w:commentReference w:id="39"/>
      </w:r>
    </w:p>
    <w:p w:rsidR="009643A9" w:rsidRPr="00834280" w:rsidRDefault="00F2004F"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Cholesterol is one of the common and essential additives in niosome</w:t>
      </w:r>
      <w:r w:rsidR="008B77B2" w:rsidRPr="00834280">
        <w:rPr>
          <w:rFonts w:ascii="Times New Roman" w:hAnsi="Times New Roman" w:cs="Times New Roman"/>
          <w:sz w:val="24"/>
          <w:szCs w:val="24"/>
        </w:rPr>
        <w:t>sdispersions</w:t>
      </w:r>
      <w:r w:rsidRPr="00834280">
        <w:rPr>
          <w:rFonts w:ascii="Times New Roman" w:hAnsi="Times New Roman" w:cs="Times New Roman"/>
          <w:sz w:val="24"/>
          <w:szCs w:val="24"/>
        </w:rPr>
        <w:t xml:space="preserve"> in the present study. </w:t>
      </w:r>
      <w:r w:rsidR="009643A9" w:rsidRPr="00834280">
        <w:rPr>
          <w:rFonts w:ascii="Times New Roman" w:hAnsi="Times New Roman" w:cs="Times New Roman"/>
          <w:sz w:val="24"/>
          <w:szCs w:val="24"/>
        </w:rPr>
        <w:t>Incorporation of cholesterol was known to influence ves</w:t>
      </w:r>
      <w:r w:rsidR="00BE05F6">
        <w:rPr>
          <w:rFonts w:ascii="Times New Roman" w:hAnsi="Times New Roman" w:cs="Times New Roman"/>
          <w:sz w:val="24"/>
          <w:szCs w:val="24"/>
        </w:rPr>
        <w:t>icle stability and permeability</w:t>
      </w:r>
      <w:r w:rsidR="00CF7D8B" w:rsidRPr="00BE05F6">
        <w:rPr>
          <w:rFonts w:ascii="Times New Roman" w:hAnsi="Times New Roman" w:cs="Times New Roman"/>
          <w:sz w:val="24"/>
          <w:szCs w:val="24"/>
          <w:vertAlign w:val="superscript"/>
        </w:rPr>
        <w:fldChar w:fldCharType="begin"/>
      </w:r>
      <w:r w:rsidR="00574B42" w:rsidRPr="00BE05F6">
        <w:rPr>
          <w:rFonts w:ascii="Times New Roman" w:hAnsi="Times New Roman" w:cs="Times New Roman"/>
          <w:sz w:val="24"/>
          <w:szCs w:val="24"/>
          <w:vertAlign w:val="superscript"/>
        </w:rPr>
        <w:instrText xml:space="preserve"> ADDIN EN.CITE &lt;EndNote&gt;&lt;Cite&gt;&lt;Author&gt;El-Samaligy&lt;/Author&gt;&lt;Year&gt;2006&lt;/Year&gt;&lt;RecNum&gt;161&lt;/RecNum&gt;&lt;DisplayText&gt;(22)&lt;/DisplayText&gt;&lt;record&gt;&lt;rec-number&gt;161&lt;/rec-number&gt;&lt;foreign-keys&gt;&lt;key app="EN" db-id="wpvwasfet59wdgexzdkpz55l20ax0fvfe9ez" timestamp="1463636748"&gt;161&lt;/key&gt;&lt;/foreign-keys&gt;&lt;ref-type name="Journal Article"&gt;17&lt;/ref-type&gt;&lt;contributors&gt;&lt;authors&gt;&lt;author&gt;El-Samaligy, MS&lt;/author&gt;&lt;author&gt;Afifi, NN&lt;/author&gt;&lt;author&gt;Mahmoud, EA&lt;/author&gt;&lt;/authors&gt;&lt;/contributors&gt;&lt;titles&gt;&lt;title&gt;Increasing bioavailability of silymarin using a buccal liposomal delivery system: preparation and experimental design investigation&lt;/title&gt;&lt;secondary-title&gt;International journal of pharmaceutics&lt;/secondary-title&gt;&lt;/titles&gt;&lt;periodical&gt;&lt;full-title&gt;International journal of pharmaceutics&lt;/full-title&gt;&lt;/periodical&gt;&lt;pages&gt;140-148&lt;/pages&gt;&lt;volume&gt;308&lt;/volume&gt;&lt;number&gt;1&lt;/number&gt;&lt;dates&gt;&lt;year&gt;2006&lt;/year&gt;&lt;/dates&gt;&lt;isbn&gt;0378-5173&lt;/isbn&gt;&lt;urls&gt;&lt;/urls&gt;&lt;/record&gt;&lt;/Cite&gt;&lt;/EndNote&gt;</w:instrText>
      </w:r>
      <w:r w:rsidR="00CF7D8B" w:rsidRPr="00BE05F6">
        <w:rPr>
          <w:rFonts w:ascii="Times New Roman" w:hAnsi="Times New Roman" w:cs="Times New Roman"/>
          <w:sz w:val="24"/>
          <w:szCs w:val="24"/>
          <w:vertAlign w:val="superscript"/>
        </w:rPr>
        <w:fldChar w:fldCharType="separate"/>
      </w:r>
      <w:hyperlink w:anchor="_ENREF_22" w:tooltip="El-Samaligy, 2006 #161" w:history="1">
        <w:r w:rsidR="00073709" w:rsidRPr="00BE05F6">
          <w:rPr>
            <w:rFonts w:ascii="Times New Roman" w:hAnsi="Times New Roman" w:cs="Times New Roman"/>
            <w:noProof/>
            <w:sz w:val="24"/>
            <w:szCs w:val="24"/>
            <w:vertAlign w:val="superscript"/>
          </w:rPr>
          <w:t>22</w:t>
        </w:r>
      </w:hyperlink>
      <w:r w:rsidR="00CF7D8B" w:rsidRPr="00BE05F6">
        <w:rPr>
          <w:rFonts w:ascii="Times New Roman" w:hAnsi="Times New Roman" w:cs="Times New Roman"/>
          <w:sz w:val="24"/>
          <w:szCs w:val="24"/>
          <w:vertAlign w:val="superscript"/>
        </w:rPr>
        <w:fldChar w:fldCharType="end"/>
      </w:r>
      <w:r w:rsidR="009643A9" w:rsidRPr="00834280">
        <w:rPr>
          <w:rFonts w:ascii="Times New Roman" w:hAnsi="Times New Roman" w:cs="Times New Roman"/>
          <w:sz w:val="24"/>
          <w:szCs w:val="24"/>
        </w:rPr>
        <w:t>. T</w:t>
      </w:r>
      <w:r w:rsidRPr="00834280">
        <w:rPr>
          <w:rFonts w:ascii="Times New Roman" w:hAnsi="Times New Roman" w:cs="Times New Roman"/>
          <w:sz w:val="24"/>
          <w:szCs w:val="24"/>
        </w:rPr>
        <w:t xml:space="preserve">he effect of cholesterol on GMD </w:t>
      </w:r>
      <w:r w:rsidR="009643A9" w:rsidRPr="00834280">
        <w:rPr>
          <w:rFonts w:ascii="Times New Roman" w:hAnsi="Times New Roman" w:cs="Times New Roman"/>
          <w:sz w:val="24"/>
          <w:szCs w:val="24"/>
        </w:rPr>
        <w:t>entrapment was varied according to its concentration. A significant increase (</w:t>
      </w:r>
      <w:r w:rsidR="009643A9" w:rsidRPr="00834280">
        <w:rPr>
          <w:rFonts w:ascii="Times New Roman" w:hAnsi="Times New Roman" w:cs="Times New Roman"/>
          <w:i/>
          <w:iCs/>
          <w:sz w:val="24"/>
          <w:szCs w:val="24"/>
        </w:rPr>
        <w:t>P &lt;</w:t>
      </w:r>
      <w:r w:rsidR="009643A9" w:rsidRPr="00834280">
        <w:rPr>
          <w:rFonts w:ascii="Times New Roman" w:hAnsi="Times New Roman" w:cs="Times New Roman"/>
          <w:sz w:val="24"/>
          <w:szCs w:val="24"/>
        </w:rPr>
        <w:t xml:space="preserve"> 0.05) in </w:t>
      </w:r>
      <w:r w:rsidR="00BE05F6">
        <w:rPr>
          <w:rFonts w:ascii="Times New Roman" w:hAnsi="Times New Roman" w:cs="Times New Roman"/>
          <w:sz w:val="24"/>
          <w:szCs w:val="24"/>
        </w:rPr>
        <w:t xml:space="preserve">the </w:t>
      </w:r>
      <w:r w:rsidR="009643A9" w:rsidRPr="00834280">
        <w:rPr>
          <w:rFonts w:ascii="Times New Roman" w:hAnsi="Times New Roman" w:cs="Times New Roman"/>
          <w:sz w:val="24"/>
          <w:szCs w:val="24"/>
        </w:rPr>
        <w:t xml:space="preserve">entrapment efficiency of GMD was obtained when 10% of cholesterol was incorporated into niosomes prepared from </w:t>
      </w:r>
      <w:commentRangeStart w:id="40"/>
      <w:r w:rsidR="009643A9" w:rsidRPr="00834280">
        <w:rPr>
          <w:rFonts w:ascii="Times New Roman" w:hAnsi="Times New Roman" w:cs="Times New Roman"/>
          <w:sz w:val="24"/>
          <w:szCs w:val="24"/>
        </w:rPr>
        <w:t>Span 60 (</w:t>
      </w:r>
      <w:commentRangeEnd w:id="38"/>
      <w:r w:rsidR="00B66975">
        <w:rPr>
          <w:rStyle w:val="CommentReference"/>
        </w:rPr>
        <w:commentReference w:id="38"/>
      </w:r>
      <w:r w:rsidR="009643A9" w:rsidRPr="00834280">
        <w:rPr>
          <w:rFonts w:ascii="Times New Roman" w:hAnsi="Times New Roman" w:cs="Times New Roman"/>
          <w:sz w:val="24"/>
          <w:szCs w:val="24"/>
        </w:rPr>
        <w:t>P6A) followed by a decrease in en</w:t>
      </w:r>
      <w:r w:rsidR="008B77B2" w:rsidRPr="00834280">
        <w:rPr>
          <w:rFonts w:ascii="Times New Roman" w:hAnsi="Times New Roman" w:cs="Times New Roman"/>
          <w:sz w:val="24"/>
          <w:szCs w:val="24"/>
        </w:rPr>
        <w:t>trapment</w:t>
      </w:r>
      <w:r w:rsidR="009643A9" w:rsidRPr="00834280">
        <w:rPr>
          <w:rFonts w:ascii="Times New Roman" w:hAnsi="Times New Roman" w:cs="Times New Roman"/>
          <w:sz w:val="24"/>
          <w:szCs w:val="24"/>
        </w:rPr>
        <w:t xml:space="preserve"> efficiency of the drug upon further increase in cholesterol content (Table </w:t>
      </w:r>
      <w:r w:rsidR="008B77B2" w:rsidRPr="00834280">
        <w:rPr>
          <w:rFonts w:ascii="Times New Roman" w:hAnsi="Times New Roman" w:cs="Times New Roman"/>
          <w:sz w:val="24"/>
          <w:szCs w:val="24"/>
        </w:rPr>
        <w:t>2</w:t>
      </w:r>
      <w:r w:rsidR="009643A9" w:rsidRPr="00834280">
        <w:rPr>
          <w:rFonts w:ascii="Times New Roman" w:hAnsi="Times New Roman" w:cs="Times New Roman"/>
          <w:sz w:val="24"/>
          <w:szCs w:val="24"/>
        </w:rPr>
        <w:t xml:space="preserve">). </w:t>
      </w:r>
      <w:commentRangeEnd w:id="40"/>
      <w:r w:rsidR="00BD5B2E">
        <w:rPr>
          <w:rStyle w:val="CommentReference"/>
        </w:rPr>
        <w:commentReference w:id="40"/>
      </w:r>
    </w:p>
    <w:p w:rsidR="009643A9" w:rsidRPr="007D4AFF"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lastRenderedPageBreak/>
        <w:t>Reason revealed for this type of behavior is cholesterol molecules accommodate itself as ‘‘vesicular cement’’ in the molecular cavities formed when surfactant monomers are assembled into bilayers to form niosomal membranes and this space filling action results in the increased rigidity and the improved entrapment efficiency. On further increase of cholesterol beyond certain concentration it compete with the drug for the space within the bilayers, hence excluding the drug and can disrupt the regular linear s</w:t>
      </w:r>
      <w:r w:rsidR="00AA4094">
        <w:rPr>
          <w:rFonts w:ascii="Times New Roman" w:hAnsi="Times New Roman" w:cs="Times New Roman"/>
          <w:sz w:val="24"/>
          <w:szCs w:val="24"/>
        </w:rPr>
        <w:t>tructure of vesicular membranes</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&lt;EndNote&gt;&lt;Cite&gt;&lt;Author&gt;El-Laithy&lt;/Author&gt;&lt;Year&gt;2011&lt;/Year&gt;&lt;RecNum&gt;171&lt;/RecNum&gt;&lt;DisplayText&gt;(23)&lt;/DisplayText&gt;&lt;record&gt;&lt;rec-number&gt;171&lt;/rec-number&gt;&lt;foreign-keys&gt;&lt;key app="EN" db-id="wpvwasfet59wdgexzdkpz55l20ax0fvfe9ez" timestamp="1464295641"&gt;171&lt;/key&gt;&lt;/foreign-keys&gt;&lt;ref-type name="Journal Article"&gt;17&lt;/ref-type&gt;&lt;contributors&gt;&lt;authors&gt;&lt;author&gt;El-Laithy, Hanan M&lt;/author&gt;&lt;author&gt;Shoukry, Omar&lt;/author&gt;&lt;author&gt;Mahran, Laila G&lt;/author&gt;&lt;/authors&gt;&lt;/contributors&gt;&lt;titles&gt;&lt;title&gt;Novel sugar esters proniosomes for transdermal delivery of vinpocetine: preclinical and clinical studies&lt;/title&gt;&lt;secondary-title&gt;European journal of pharmaceutics and biopharmaceutics&lt;/secondary-title&gt;&lt;/titles&gt;&lt;periodical&gt;&lt;full-title&gt;European journal of pharmaceutics and biopharmaceutics&lt;/full-title&gt;&lt;/periodical&gt;&lt;pages&gt;43-55&lt;/pages&gt;&lt;volume&gt;77&lt;/volume&gt;&lt;number&gt;1&lt;/number&gt;&lt;dates&gt;&lt;year&gt;2011&lt;/year&gt;&lt;/dates&gt;&lt;isbn&gt;0939-6411&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23" w:tooltip="El-Laithy, 2011 #171" w:history="1">
        <w:r w:rsidR="00073709" w:rsidRPr="00AA4094">
          <w:rPr>
            <w:rFonts w:ascii="Times New Roman" w:hAnsi="Times New Roman" w:cs="Times New Roman"/>
            <w:noProof/>
            <w:sz w:val="24"/>
            <w:szCs w:val="24"/>
            <w:vertAlign w:val="superscript"/>
          </w:rPr>
          <w:t>23</w:t>
        </w:r>
      </w:hyperlink>
      <w:r w:rsidR="00CF7D8B" w:rsidRPr="00AA4094">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w:t>
      </w:r>
    </w:p>
    <w:p w:rsidR="00915A50" w:rsidRPr="00834280" w:rsidRDefault="00915A50" w:rsidP="00D132AF">
      <w:pPr>
        <w:autoSpaceDE w:val="0"/>
        <w:autoSpaceDN w:val="0"/>
        <w:adjustRightInd w:val="0"/>
        <w:spacing w:after="0"/>
        <w:jc w:val="both"/>
        <w:rPr>
          <w:rFonts w:ascii="Times New Roman" w:hAnsi="Times New Roman" w:cs="Times New Roman"/>
          <w:sz w:val="24"/>
          <w:szCs w:val="24"/>
        </w:rPr>
      </w:pPr>
      <w:commentRangeStart w:id="41"/>
      <w:commentRangeStart w:id="42"/>
      <w:r w:rsidRPr="00834280">
        <w:rPr>
          <w:rFonts w:ascii="Times New Roman" w:hAnsi="Times New Roman" w:cs="Times New Roman"/>
          <w:b/>
          <w:bCs/>
          <w:sz w:val="24"/>
          <w:szCs w:val="24"/>
        </w:rPr>
        <w:t xml:space="preserve">In vitro </w:t>
      </w:r>
      <w:commentRangeEnd w:id="41"/>
      <w:r w:rsidR="00BD5B2E">
        <w:rPr>
          <w:rStyle w:val="CommentReference"/>
        </w:rPr>
        <w:commentReference w:id="41"/>
      </w:r>
      <w:r w:rsidRPr="00834280">
        <w:rPr>
          <w:rFonts w:ascii="Times New Roman" w:hAnsi="Times New Roman" w:cs="Times New Roman"/>
          <w:b/>
          <w:bCs/>
          <w:sz w:val="24"/>
          <w:szCs w:val="24"/>
        </w:rPr>
        <w:t>release studies</w:t>
      </w:r>
      <w:commentRangeEnd w:id="42"/>
      <w:r w:rsidR="00BD5B2E">
        <w:rPr>
          <w:rStyle w:val="CommentReference"/>
        </w:rPr>
        <w:commentReference w:id="42"/>
      </w:r>
    </w:p>
    <w:p w:rsidR="00D0194C" w:rsidRPr="00834280" w:rsidRDefault="009643A9"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Figure </w:t>
      </w:r>
      <w:r w:rsidR="00606D46" w:rsidRPr="00834280">
        <w:rPr>
          <w:rFonts w:ascii="Times New Roman" w:hAnsi="Times New Roman" w:cs="Times New Roman"/>
          <w:sz w:val="24"/>
          <w:szCs w:val="24"/>
        </w:rPr>
        <w:t>6</w:t>
      </w:r>
      <w:r w:rsidRPr="00834280">
        <w:rPr>
          <w:rFonts w:ascii="Times New Roman" w:hAnsi="Times New Roman" w:cs="Times New Roman"/>
          <w:sz w:val="24"/>
          <w:szCs w:val="24"/>
        </w:rPr>
        <w:t xml:space="preserve"> show</w:t>
      </w:r>
      <w:r w:rsidR="00BF7699" w:rsidRPr="00834280">
        <w:rPr>
          <w:rFonts w:ascii="Times New Roman" w:hAnsi="Times New Roman" w:cs="Times New Roman"/>
          <w:sz w:val="24"/>
          <w:szCs w:val="24"/>
        </w:rPr>
        <w:t>ed</w:t>
      </w:r>
      <w:r w:rsidRPr="00834280">
        <w:rPr>
          <w:rFonts w:ascii="Times New Roman" w:hAnsi="Times New Roman" w:cs="Times New Roman"/>
          <w:sz w:val="24"/>
          <w:szCs w:val="24"/>
        </w:rPr>
        <w:t xml:space="preserve"> the percentage GMD released from proniosomes</w:t>
      </w:r>
      <w:r w:rsidR="008B77B2" w:rsidRPr="00834280">
        <w:rPr>
          <w:rFonts w:ascii="Times New Roman" w:hAnsi="Times New Roman" w:cs="Times New Roman"/>
          <w:sz w:val="24"/>
          <w:szCs w:val="24"/>
        </w:rPr>
        <w:t xml:space="preserve"> gels</w:t>
      </w:r>
      <w:r w:rsidRPr="00834280">
        <w:rPr>
          <w:rFonts w:ascii="Times New Roman" w:hAnsi="Times New Roman" w:cs="Times New Roman"/>
          <w:sz w:val="24"/>
          <w:szCs w:val="24"/>
        </w:rPr>
        <w:t xml:space="preserve"> over 8 h. From the obtained results it is clear that </w:t>
      </w:r>
      <w:r w:rsidR="00BF7699" w:rsidRPr="00834280">
        <w:rPr>
          <w:rFonts w:ascii="Times New Roman" w:hAnsi="Times New Roman" w:cs="Times New Roman"/>
          <w:sz w:val="24"/>
          <w:szCs w:val="24"/>
        </w:rPr>
        <w:t xml:space="preserve">P6 </w:t>
      </w:r>
      <w:r w:rsidRPr="00834280">
        <w:rPr>
          <w:rFonts w:ascii="Times New Roman" w:hAnsi="Times New Roman" w:cs="Times New Roman"/>
          <w:sz w:val="24"/>
          <w:szCs w:val="24"/>
        </w:rPr>
        <w:t xml:space="preserve">showed the lowest release rates among all proniosomal preparations. </w:t>
      </w:r>
      <w:r w:rsidR="00D0194C" w:rsidRPr="00834280">
        <w:rPr>
          <w:rFonts w:ascii="Times New Roman" w:hAnsi="Times New Roman" w:cs="Times New Roman"/>
          <w:sz w:val="24"/>
          <w:szCs w:val="24"/>
        </w:rPr>
        <w:t>Addition of 10% cholesterol</w:t>
      </w:r>
      <w:r w:rsidR="00BF7699" w:rsidRPr="00834280">
        <w:rPr>
          <w:rFonts w:ascii="Times New Roman" w:hAnsi="Times New Roman" w:cs="Times New Roman"/>
          <w:sz w:val="24"/>
          <w:szCs w:val="24"/>
        </w:rPr>
        <w:t xml:space="preserve"> (P6A)</w:t>
      </w:r>
      <w:r w:rsidR="00D0194C" w:rsidRPr="00834280">
        <w:rPr>
          <w:rFonts w:ascii="Times New Roman" w:hAnsi="Times New Roman" w:cs="Times New Roman"/>
          <w:sz w:val="24"/>
          <w:szCs w:val="24"/>
        </w:rPr>
        <w:t xml:space="preserve"> gave greater release rates than those without cholesterol. Increasing cholesterol content up</w:t>
      </w:r>
      <w:r w:rsidR="00C02D9D" w:rsidRPr="00834280">
        <w:rPr>
          <w:rFonts w:ascii="Times New Roman" w:hAnsi="Times New Roman" w:cs="Times New Roman"/>
          <w:sz w:val="24"/>
          <w:szCs w:val="24"/>
        </w:rPr>
        <w:t xml:space="preserve"> to </w:t>
      </w:r>
      <w:r w:rsidR="00D0194C" w:rsidRPr="00834280">
        <w:rPr>
          <w:rFonts w:ascii="Times New Roman" w:hAnsi="Times New Roman" w:cs="Times New Roman"/>
          <w:sz w:val="24"/>
          <w:szCs w:val="24"/>
        </w:rPr>
        <w:t>50% was accompanied by gradual decrease in the release rate, however, remained significantly higher than that of cholesterol free systems (</w:t>
      </w:r>
      <w:r w:rsidR="00D0194C" w:rsidRPr="00834280">
        <w:rPr>
          <w:rFonts w:ascii="Times New Roman" w:hAnsi="Times New Roman" w:cs="Times New Roman"/>
          <w:i/>
          <w:iCs/>
          <w:sz w:val="24"/>
          <w:szCs w:val="24"/>
        </w:rPr>
        <w:t>P</w:t>
      </w:r>
      <w:r w:rsidR="00D0194C" w:rsidRPr="00834280">
        <w:rPr>
          <w:rFonts w:ascii="Times New Roman" w:hAnsi="Times New Roman" w:cs="Times New Roman"/>
          <w:sz w:val="24"/>
          <w:szCs w:val="24"/>
        </w:rPr>
        <w:t>&lt; 0.05). This could be due to the fact that the addition of cholesterol appeared to disrupt the ordered array of the hydrocarbon chains in the gel phase</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&lt;EndNote&gt;&lt;Cite&gt;&lt;Author&gt;Ladbrooke&lt;/Author&gt;&lt;Year&gt;1968&lt;/Year&gt;&lt;RecNum&gt;166&lt;/RecNum&gt;&lt;DisplayText&gt;(15, 25)&lt;/DisplayText&gt;&lt;record&gt;&lt;rec-number&gt;166&lt;/rec-number&gt;&lt;foreign-keys&gt;&lt;key app="EN" db-id="wpvwasfet59wdgexzdkpz55l20ax0fvfe9ez" timestamp="1463724223"&gt;166&lt;/key&gt;&lt;/foreign-keys&gt;&lt;ref-type name="Journal Article"&gt;17&lt;/ref-type&gt;&lt;contributors&gt;&lt;authors&gt;&lt;author&gt;Ladbrooke, BD&lt;/author&gt;&lt;author&gt;Williams, R Mo&lt;/author&gt;&lt;author&gt;Chapman, D&lt;/author&gt;&lt;/authors&gt;&lt;/contributors&gt;&lt;titles&gt;&lt;title&gt;Studies on lecithin-cholesterol-water interactions by differential scanning calorimetry and X-ray diffraction&lt;/title&gt;&lt;secondary-title&gt;Biochimica et Biophysica Acta (BBA)-Biomembranes&lt;/secondary-title&gt;&lt;/titles&gt;&lt;periodical&gt;&lt;full-title&gt;Biochimica et Biophysica Acta (BBA)-Biomembranes&lt;/full-title&gt;&lt;/periodical&gt;&lt;pages&gt;333-340&lt;/pages&gt;&lt;volume&gt;150&lt;/volume&gt;&lt;number&gt;3&lt;/number&gt;&lt;dates&gt;&lt;year&gt;1968&lt;/year&gt;&lt;/dates&gt;&lt;isbn&gt;0005-2736&lt;/isbn&gt;&lt;urls&gt;&lt;/urls&gt;&lt;/record&gt;&lt;/Cite&gt;&lt;Cite&gt;&lt;Author&gt;Mokhtar&lt;/Author&gt;&lt;Year&gt;2008&lt;/Year&gt;&lt;RecNum&gt;87&lt;/RecNum&gt;&lt;record&gt;&lt;rec-number&gt;87&lt;/rec-number&gt;&lt;foreign-keys&gt;&lt;key app="EN" db-id="wpvwasfet59wdgexzdkpz55l20ax0fvfe9ez" timestamp="1462292501"&gt;87&lt;/key&gt;&lt;/foreign-keys&gt;&lt;ref-type name="Journal Article"&gt;17&lt;/ref-type&gt;&lt;contributors&gt;&lt;authors&gt;&lt;author&gt;Mokhtar, Mahmoud&lt;/author&gt;&lt;author&gt;Sammour, Omaima A&lt;/author&gt;&lt;author&gt;Hammad, Mohammed A&lt;/author&gt;&lt;author&gt;Megrab, Nagia A&lt;/author&gt;&lt;/authors&gt;&lt;/contributors&gt;&lt;titles&gt;&lt;title&gt;Effect of some formulation parameters on flurbiprofen encapsulation and release rates of niosomes prepared from proniosomes&lt;/title&gt;&lt;secondary-title&gt;International journal of pharmaceutics&lt;/secondary-title&gt;&lt;/titles&gt;&lt;periodical&gt;&lt;full-title&gt;International journal of pharmaceutics&lt;/full-title&gt;&lt;/periodical&gt;&lt;pages&gt;104-111&lt;/pages&gt;&lt;volume&gt;361&lt;/volume&gt;&lt;number&gt;1&lt;/number&gt;&lt;dates&gt;&lt;year&gt;2008&lt;/year&gt;&lt;/dates&gt;&lt;isbn&gt;0378-5173&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15" w:tooltip="Mokhtar, 2008 #87" w:history="1">
        <w:r w:rsidR="00073709" w:rsidRPr="00AA4094">
          <w:rPr>
            <w:rFonts w:ascii="Times New Roman" w:hAnsi="Times New Roman" w:cs="Times New Roman"/>
            <w:noProof/>
            <w:sz w:val="24"/>
            <w:szCs w:val="24"/>
            <w:vertAlign w:val="superscript"/>
          </w:rPr>
          <w:t>15</w:t>
        </w:r>
      </w:hyperlink>
      <w:r w:rsidR="00574B42" w:rsidRPr="00AA4094">
        <w:rPr>
          <w:rFonts w:ascii="Times New Roman" w:hAnsi="Times New Roman" w:cs="Times New Roman"/>
          <w:noProof/>
          <w:sz w:val="24"/>
          <w:szCs w:val="24"/>
          <w:vertAlign w:val="superscript"/>
        </w:rPr>
        <w:t xml:space="preserve">, </w:t>
      </w:r>
      <w:hyperlink w:anchor="_ENREF_25" w:tooltip="Ladbrooke, 1968 #166" w:history="1">
        <w:r w:rsidR="00073709" w:rsidRPr="00AA4094">
          <w:rPr>
            <w:rFonts w:ascii="Times New Roman" w:hAnsi="Times New Roman" w:cs="Times New Roman"/>
            <w:noProof/>
            <w:sz w:val="24"/>
            <w:szCs w:val="24"/>
            <w:vertAlign w:val="superscript"/>
          </w:rPr>
          <w:t>2</w:t>
        </w:r>
        <w:r w:rsidR="007D4AFF">
          <w:rPr>
            <w:rFonts w:ascii="Times New Roman" w:hAnsi="Times New Roman" w:cs="Times New Roman"/>
            <w:noProof/>
            <w:sz w:val="24"/>
            <w:szCs w:val="24"/>
            <w:vertAlign w:val="superscript"/>
          </w:rPr>
          <w:t>4</w:t>
        </w:r>
      </w:hyperlink>
      <w:r w:rsidR="00CF7D8B" w:rsidRPr="00AA4094">
        <w:rPr>
          <w:rFonts w:ascii="Times New Roman" w:hAnsi="Times New Roman" w:cs="Times New Roman"/>
          <w:sz w:val="24"/>
          <w:szCs w:val="24"/>
          <w:vertAlign w:val="superscript"/>
        </w:rPr>
        <w:fldChar w:fldCharType="end"/>
      </w:r>
      <w:r w:rsidR="00D0194C" w:rsidRPr="00834280">
        <w:rPr>
          <w:rFonts w:ascii="Times New Roman" w:hAnsi="Times New Roman" w:cs="Times New Roman"/>
          <w:sz w:val="24"/>
          <w:szCs w:val="24"/>
        </w:rPr>
        <w:t xml:space="preserve">. </w:t>
      </w:r>
      <w:commentRangeStart w:id="43"/>
      <w:r w:rsidR="00D0194C" w:rsidRPr="00834280">
        <w:rPr>
          <w:rFonts w:ascii="Times New Roman" w:hAnsi="Times New Roman" w:cs="Times New Roman"/>
          <w:sz w:val="24"/>
          <w:szCs w:val="24"/>
        </w:rPr>
        <w:t xml:space="preserve">Below the transition temperature, addition of cholesterol made the membrane less ordered, while above </w:t>
      </w:r>
      <w:commentRangeEnd w:id="43"/>
      <w:r w:rsidR="00BD5B2E">
        <w:rPr>
          <w:rStyle w:val="CommentReference"/>
        </w:rPr>
        <w:commentReference w:id="43"/>
      </w:r>
      <w:r w:rsidR="00D0194C" w:rsidRPr="00834280">
        <w:rPr>
          <w:rFonts w:ascii="Times New Roman" w:hAnsi="Times New Roman" w:cs="Times New Roman"/>
          <w:sz w:val="24"/>
          <w:szCs w:val="24"/>
        </w:rPr>
        <w:t>the transition temperature made the membrane more ordered</w:t>
      </w:r>
      <w:r w:rsidR="00CF7D8B" w:rsidRPr="00834280">
        <w:rPr>
          <w:rFonts w:ascii="Times New Roman" w:hAnsi="Times New Roman" w:cs="Times New Roman"/>
          <w:sz w:val="24"/>
          <w:szCs w:val="24"/>
        </w:rPr>
        <w:fldChar w:fldCharType="begin"/>
      </w:r>
      <w:r w:rsidR="00574B42" w:rsidRPr="00834280">
        <w:rPr>
          <w:rFonts w:ascii="Times New Roman" w:hAnsi="Times New Roman" w:cs="Times New Roman"/>
          <w:sz w:val="24"/>
          <w:szCs w:val="24"/>
        </w:rPr>
        <w:instrText xml:space="preserve"> ADDIN EN.CITE &lt;EndNote&gt;&lt;Cite&gt;&lt;Author&gt;Yoshioka&lt;/Author&gt;&lt;Year&gt;1994&lt;/Year&gt;&lt;RecNum&gt;162&lt;/RecNum&gt;&lt;DisplayText&gt;(26, 27)&lt;/DisplayText&gt;&lt;record&gt;&lt;rec-number&gt;162&lt;/rec-number&gt;&lt;foreign-keys&gt;&lt;key app="EN" db-id="wpvwasfet59wdgexzdkpz55l20ax0fvfe9ez" timestamp="1463636881"&gt;162&lt;/key&gt;&lt;/foreign-keys&gt;&lt;ref-type name="Journal Article"&gt;17&lt;/ref-type&gt;&lt;contributors&gt;&lt;authors&gt;&lt;author&gt;Yoshioka, Toshimitsu&lt;/author&gt;&lt;author&gt;Sternberg, Brigitte&lt;/author&gt;&lt;author&gt;Florence, Alexander T&lt;/author&gt;&lt;/authors&gt;&lt;/contributors&gt;&lt;titles&gt;&lt;title&gt;Preparation and properties of vesicles (niosomes) of sorbitan monoesters (Span 20, 40, 60 and 80) and a sorbitan triester (Span 85)&lt;/title&gt;&lt;secondary-title&gt;International journal of pharmaceutics&lt;/secondary-title&gt;&lt;/titles&gt;&lt;periodical&gt;&lt;full-title&gt;International journal of pharmaceutics&lt;/full-title&gt;&lt;/periodical&gt;&lt;pages&gt;1-6&lt;/pages&gt;&lt;volume&gt;105&lt;/volume&gt;&lt;number&gt;1&lt;/number&gt;&lt;dates&gt;&lt;year&gt;1994&lt;/year&gt;&lt;/dates&gt;&lt;isbn&gt;0378-5173&lt;/isbn&gt;&lt;urls&gt;&lt;/urls&gt;&lt;/record&gt;&lt;/Cite&gt;&lt;Cite&gt;&lt;Author&gt;Arunothayanun&lt;/Author&gt;&lt;Year&gt;2000&lt;/Year&gt;&lt;RecNum&gt;212&lt;/RecNum&gt;&lt;record&gt;&lt;rec-number&gt;212&lt;/rec-number&gt;&lt;foreign-keys&gt;&lt;key app="EN" db-id="wpvwasfet59wdgexzdkpz55l20ax0fvfe9ez" timestamp="1476727138"&gt;212&lt;/key&gt;&lt;/foreign-keys&gt;&lt;ref-type name="Journal Article"&gt;17&lt;/ref-type&gt;&lt;contributors&gt;&lt;authors&gt;&lt;author&gt;Arunothayanun, P&lt;/author&gt;&lt;author&gt;Bernard, M-S&lt;/author&gt;&lt;author&gt;Craig, DQM&lt;/author&gt;&lt;author&gt;Uchegbu, IF&lt;/author&gt;&lt;author&gt;Florence, AT&lt;/author&gt;&lt;/authors&gt;&lt;/contributors&gt;&lt;titles&gt;&lt;title&gt;The effect of processing variables on the physical characteristics of non-ionic surfactant vesicles (niosomes) formed from a hexadecyl diglycerol ether&lt;/title&gt;&lt;secondary-title&gt;International journal of pharmaceutics&lt;/secondary-title&gt;&lt;/titles&gt;&lt;periodical&gt;&lt;full-title&gt;International journal of pharmaceutics&lt;/full-title&gt;&lt;/periodical&gt;&lt;pages&gt;7-14&lt;/pages&gt;&lt;volume&gt;201&lt;/volume&gt;&lt;number&gt;1&lt;/number&gt;&lt;dates&gt;&lt;year&gt;2000&lt;/year&gt;&lt;/dates&gt;&lt;isbn&gt;0378-5173&lt;/isbn&gt;&lt;urls&gt;&lt;/urls&gt;&lt;/record&gt;&lt;/Cite&gt;&lt;/EndNote&gt;</w:instrText>
      </w:r>
      <w:r w:rsidR="00CF7D8B" w:rsidRPr="00834280">
        <w:rPr>
          <w:rFonts w:ascii="Times New Roman" w:hAnsi="Times New Roman" w:cs="Times New Roman"/>
          <w:sz w:val="24"/>
          <w:szCs w:val="24"/>
        </w:rPr>
        <w:fldChar w:fldCharType="separate"/>
      </w:r>
      <w:hyperlink w:anchor="_ENREF_26" w:tooltip="Yoshioka, 1994 #162" w:history="1">
        <w:r w:rsidR="00073709" w:rsidRPr="00AA4094">
          <w:rPr>
            <w:rFonts w:ascii="Times New Roman" w:hAnsi="Times New Roman" w:cs="Times New Roman"/>
            <w:noProof/>
            <w:sz w:val="24"/>
            <w:szCs w:val="24"/>
            <w:vertAlign w:val="superscript"/>
          </w:rPr>
          <w:t>2</w:t>
        </w:r>
        <w:r w:rsidR="007D4AFF">
          <w:rPr>
            <w:rFonts w:ascii="Times New Roman" w:hAnsi="Times New Roman" w:cs="Times New Roman"/>
            <w:noProof/>
            <w:sz w:val="24"/>
            <w:szCs w:val="24"/>
            <w:vertAlign w:val="superscript"/>
          </w:rPr>
          <w:t>5</w:t>
        </w:r>
      </w:hyperlink>
      <w:r w:rsidR="00574B42" w:rsidRPr="00AA4094">
        <w:rPr>
          <w:rFonts w:ascii="Times New Roman" w:hAnsi="Times New Roman" w:cs="Times New Roman"/>
          <w:noProof/>
          <w:sz w:val="24"/>
          <w:szCs w:val="24"/>
          <w:vertAlign w:val="superscript"/>
        </w:rPr>
        <w:t xml:space="preserve">, </w:t>
      </w:r>
      <w:hyperlink w:anchor="_ENREF_27" w:tooltip="Arunothayanun, 2000 #212" w:history="1">
        <w:r w:rsidR="00073709" w:rsidRPr="00AA4094">
          <w:rPr>
            <w:rFonts w:ascii="Times New Roman" w:hAnsi="Times New Roman" w:cs="Times New Roman"/>
            <w:noProof/>
            <w:sz w:val="24"/>
            <w:szCs w:val="24"/>
            <w:vertAlign w:val="superscript"/>
          </w:rPr>
          <w:t>2</w:t>
        </w:r>
        <w:r w:rsidR="007D4AFF">
          <w:rPr>
            <w:rFonts w:ascii="Times New Roman" w:hAnsi="Times New Roman" w:cs="Times New Roman"/>
            <w:noProof/>
            <w:sz w:val="24"/>
            <w:szCs w:val="24"/>
            <w:vertAlign w:val="superscript"/>
          </w:rPr>
          <w:t>6</w:t>
        </w:r>
      </w:hyperlink>
      <w:r w:rsidR="00CF7D8B" w:rsidRPr="00834280">
        <w:rPr>
          <w:rFonts w:ascii="Times New Roman" w:hAnsi="Times New Roman" w:cs="Times New Roman"/>
          <w:sz w:val="24"/>
          <w:szCs w:val="24"/>
        </w:rPr>
        <w:fldChar w:fldCharType="end"/>
      </w:r>
      <w:r w:rsidR="00D0194C" w:rsidRPr="00834280">
        <w:rPr>
          <w:rFonts w:ascii="Times New Roman" w:hAnsi="Times New Roman" w:cs="Times New Roman"/>
          <w:sz w:val="24"/>
          <w:szCs w:val="24"/>
        </w:rPr>
        <w:t xml:space="preserve">. At 37°C </w:t>
      </w:r>
      <w:r w:rsidR="00C02D9D" w:rsidRPr="00834280">
        <w:rPr>
          <w:rFonts w:ascii="Times New Roman" w:hAnsi="Times New Roman" w:cs="Times New Roman"/>
          <w:sz w:val="24"/>
          <w:szCs w:val="24"/>
        </w:rPr>
        <w:t>P6 gave rise to highly</w:t>
      </w:r>
      <w:r w:rsidR="00D0194C" w:rsidRPr="00834280">
        <w:rPr>
          <w:rFonts w:ascii="Times New Roman" w:hAnsi="Times New Roman" w:cs="Times New Roman"/>
          <w:sz w:val="24"/>
          <w:szCs w:val="24"/>
        </w:rPr>
        <w:t xml:space="preserve"> ordered gel phase than those containing cholesterol, consequently, they produced lower release amounts of GMD.</w:t>
      </w:r>
    </w:p>
    <w:p w:rsidR="00D0194C" w:rsidRPr="00834280" w:rsidRDefault="00D0194C"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 xml:space="preserve">Kinetic analysis of </w:t>
      </w:r>
      <w:commentRangeStart w:id="44"/>
      <w:r w:rsidRPr="00834280">
        <w:rPr>
          <w:rFonts w:ascii="Times New Roman" w:hAnsi="Times New Roman" w:cs="Times New Roman"/>
          <w:b/>
          <w:bCs/>
          <w:sz w:val="24"/>
          <w:szCs w:val="24"/>
        </w:rPr>
        <w:t xml:space="preserve">the release </w:t>
      </w:r>
      <w:r w:rsidR="00574A29" w:rsidRPr="00834280">
        <w:rPr>
          <w:rFonts w:ascii="Times New Roman" w:hAnsi="Times New Roman" w:cs="Times New Roman"/>
          <w:b/>
          <w:bCs/>
          <w:sz w:val="24"/>
          <w:szCs w:val="24"/>
        </w:rPr>
        <w:t>data of GMD Proniosomal systems</w:t>
      </w:r>
    </w:p>
    <w:p w:rsidR="00644078" w:rsidRPr="00834280" w:rsidRDefault="00D0194C"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kinetic </w:t>
      </w:r>
      <w:r w:rsidR="00C02D9D" w:rsidRPr="00834280">
        <w:rPr>
          <w:rFonts w:ascii="Times New Roman" w:hAnsi="Times New Roman" w:cs="Times New Roman"/>
          <w:sz w:val="24"/>
          <w:szCs w:val="24"/>
        </w:rPr>
        <w:t xml:space="preserve">analysis </w:t>
      </w:r>
      <w:r w:rsidRPr="00834280">
        <w:rPr>
          <w:rFonts w:ascii="Times New Roman" w:hAnsi="Times New Roman" w:cs="Times New Roman"/>
          <w:sz w:val="24"/>
          <w:szCs w:val="24"/>
        </w:rPr>
        <w:t>of</w:t>
      </w:r>
      <w:r w:rsidR="00C02D9D" w:rsidRPr="00834280">
        <w:rPr>
          <w:rFonts w:ascii="Times New Roman" w:hAnsi="Times New Roman" w:cs="Times New Roman"/>
          <w:sz w:val="24"/>
          <w:szCs w:val="24"/>
        </w:rPr>
        <w:t xml:space="preserve"> GMD</w:t>
      </w:r>
      <w:r w:rsidRPr="00834280">
        <w:rPr>
          <w:rFonts w:ascii="Times New Roman" w:hAnsi="Times New Roman" w:cs="Times New Roman"/>
          <w:sz w:val="24"/>
          <w:szCs w:val="24"/>
        </w:rPr>
        <w:t xml:space="preserve"> release data fr</w:t>
      </w:r>
      <w:r w:rsidR="00C02D9D" w:rsidRPr="00834280">
        <w:rPr>
          <w:rFonts w:ascii="Times New Roman" w:hAnsi="Times New Roman" w:cs="Times New Roman"/>
          <w:sz w:val="24"/>
          <w:szCs w:val="24"/>
        </w:rPr>
        <w:t>om different Proniosomes gels</w:t>
      </w:r>
      <w:r w:rsidRPr="00834280">
        <w:rPr>
          <w:rFonts w:ascii="Times New Roman" w:hAnsi="Times New Roman" w:cs="Times New Roman"/>
          <w:sz w:val="24"/>
          <w:szCs w:val="24"/>
        </w:rPr>
        <w:t xml:space="preserve"> were tested according to zero, first order kinetic and diffusion controlled model. The results clearly revealed that all proniosomal</w:t>
      </w:r>
      <w:r w:rsidR="00AA4094">
        <w:rPr>
          <w:rFonts w:ascii="Times New Roman" w:hAnsi="Times New Roman" w:cs="Times New Roman"/>
          <w:sz w:val="24"/>
          <w:szCs w:val="24"/>
        </w:rPr>
        <w:t xml:space="preserve"> systems fitted better with Higuchi diffusion </w:t>
      </w:r>
      <w:r w:rsidRPr="00834280">
        <w:rPr>
          <w:rFonts w:ascii="Times New Roman" w:hAnsi="Times New Roman" w:cs="Times New Roman"/>
          <w:sz w:val="24"/>
          <w:szCs w:val="24"/>
        </w:rPr>
        <w:t>model.</w:t>
      </w:r>
    </w:p>
    <w:p w:rsidR="00922828" w:rsidRPr="00834280" w:rsidRDefault="00922828"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t>G</w:t>
      </w:r>
      <w:r w:rsidR="00C02D9D" w:rsidRPr="00834280">
        <w:rPr>
          <w:rFonts w:ascii="Times New Roman" w:hAnsi="Times New Roman" w:cs="Times New Roman"/>
          <w:b/>
          <w:bCs/>
          <w:sz w:val="24"/>
          <w:szCs w:val="24"/>
        </w:rPr>
        <w:t>limepiride</w:t>
      </w:r>
      <w:r w:rsidRPr="00834280">
        <w:rPr>
          <w:rFonts w:ascii="Times New Roman" w:hAnsi="Times New Roman" w:cs="Times New Roman"/>
          <w:b/>
          <w:bCs/>
          <w:sz w:val="24"/>
          <w:szCs w:val="24"/>
        </w:rPr>
        <w:t xml:space="preserve"> release rates from niosomes</w:t>
      </w:r>
    </w:p>
    <w:p w:rsidR="00922828" w:rsidRPr="00834280" w:rsidRDefault="00941E7C"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w:t>
      </w:r>
      <w:r w:rsidR="00922828" w:rsidRPr="00834280">
        <w:rPr>
          <w:rFonts w:ascii="Times New Roman" w:hAnsi="Times New Roman" w:cs="Times New Roman"/>
          <w:sz w:val="24"/>
          <w:szCs w:val="24"/>
        </w:rPr>
        <w:t>he release profiles of GMD from niosomes of different cholesterol contents is an apparently biphasic release process. Rapid drug leakage was observed during the</w:t>
      </w:r>
      <w:r w:rsidR="00AA4094">
        <w:rPr>
          <w:rFonts w:ascii="Times New Roman" w:hAnsi="Times New Roman" w:cs="Times New Roman"/>
          <w:sz w:val="24"/>
          <w:szCs w:val="24"/>
        </w:rPr>
        <w:t xml:space="preserve"> initial phase where about 30–</w:t>
      </w:r>
      <w:r w:rsidR="00922828" w:rsidRPr="00834280">
        <w:rPr>
          <w:rFonts w:ascii="Times New Roman" w:hAnsi="Times New Roman" w:cs="Times New Roman"/>
          <w:sz w:val="24"/>
          <w:szCs w:val="24"/>
        </w:rPr>
        <w:t>35% of the entrapped drug was released from various formulations in the first hour</w:t>
      </w:r>
      <w:r w:rsidR="00E4026B" w:rsidRPr="00834280">
        <w:rPr>
          <w:rFonts w:ascii="Times New Roman" w:hAnsi="Times New Roman" w:cs="Times New Roman"/>
          <w:sz w:val="24"/>
          <w:szCs w:val="24"/>
        </w:rPr>
        <w:t>.</w:t>
      </w:r>
      <w:r w:rsidR="00922828" w:rsidRPr="00834280">
        <w:rPr>
          <w:rFonts w:ascii="Times New Roman" w:hAnsi="Times New Roman" w:cs="Times New Roman"/>
          <w:sz w:val="24"/>
          <w:szCs w:val="24"/>
        </w:rPr>
        <w:t xml:space="preserve"> However, during the following 8 ha slow release occurred in which only further 3% to5% of GMD was lost from different niosomal preparations</w:t>
      </w:r>
      <w:r w:rsidRPr="00834280">
        <w:rPr>
          <w:rFonts w:ascii="Times New Roman" w:hAnsi="Times New Roman" w:cs="Times New Roman"/>
          <w:sz w:val="24"/>
          <w:szCs w:val="24"/>
        </w:rPr>
        <w:t xml:space="preserve"> (Figure 7)</w:t>
      </w:r>
      <w:r w:rsidR="00922828" w:rsidRPr="00834280">
        <w:rPr>
          <w:rFonts w:ascii="Times New Roman" w:hAnsi="Times New Roman" w:cs="Times New Roman"/>
          <w:sz w:val="24"/>
          <w:szCs w:val="24"/>
        </w:rPr>
        <w:t xml:space="preserve">. This could be explained on the basis that the drug is mainly incorporated between the fatty acid chains in the lipid bilayers of niosomal vesicles. This leads to rapid ionization and release upon dispersing niosomes in increased buffer </w:t>
      </w:r>
      <w:r w:rsidR="00C62F2F" w:rsidRPr="00834280">
        <w:rPr>
          <w:rFonts w:ascii="Times New Roman" w:hAnsi="Times New Roman" w:cs="Times New Roman"/>
          <w:sz w:val="24"/>
          <w:szCs w:val="24"/>
        </w:rPr>
        <w:t>(</w:t>
      </w:r>
      <w:r w:rsidR="00922828" w:rsidRPr="00834280">
        <w:rPr>
          <w:rFonts w:ascii="Times New Roman" w:hAnsi="Times New Roman" w:cs="Times New Roman"/>
          <w:sz w:val="24"/>
          <w:szCs w:val="24"/>
        </w:rPr>
        <w:t>pH 7.4</w:t>
      </w:r>
      <w:r w:rsidR="00C62F2F" w:rsidRPr="00834280">
        <w:rPr>
          <w:rFonts w:ascii="Times New Roman" w:hAnsi="Times New Roman" w:cs="Times New Roman"/>
          <w:sz w:val="24"/>
          <w:szCs w:val="24"/>
        </w:rPr>
        <w:t>)</w:t>
      </w:r>
      <w:r w:rsidR="00922828" w:rsidRPr="00834280">
        <w:rPr>
          <w:rFonts w:ascii="Times New Roman" w:hAnsi="Times New Roman" w:cs="Times New Roman"/>
          <w:sz w:val="24"/>
          <w:szCs w:val="24"/>
        </w:rPr>
        <w:t xml:space="preserve"> volu</w:t>
      </w:r>
      <w:r w:rsidR="00AA4094">
        <w:rPr>
          <w:rFonts w:ascii="Times New Roman" w:hAnsi="Times New Roman" w:cs="Times New Roman"/>
          <w:sz w:val="24"/>
          <w:szCs w:val="24"/>
        </w:rPr>
        <w:t>mes until reaching equilibrium</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&lt;EndNote&gt;&lt;Cite&gt;&lt;Author&gt;Wissing&lt;/Author&gt;&lt;Year&gt;2004&lt;/Year&gt;&lt;RecNum&gt;172&lt;/RecNum&gt;&lt;DisplayText&gt;(28)&lt;/DisplayText&gt;&lt;record&gt;&lt;rec-number&gt;172&lt;/rec-number&gt;&lt;foreign-keys&gt;&lt;key app="EN" db-id="wpvwasfet59wdgexzdkpz55l20ax0fvfe9ez" timestamp="1464392225"&gt;172&lt;/key&gt;&lt;/foreign-keys&gt;&lt;ref-type name="Journal Article"&gt;17&lt;/ref-type&gt;&lt;contributors&gt;&lt;authors&gt;&lt;author&gt;Wissing, SA&lt;/author&gt;&lt;author&gt;Kayser, O&lt;/author&gt;&lt;author&gt;Müller, RH&lt;/author&gt;&lt;/authors&gt;&lt;/contributors&gt;&lt;titles&gt;&lt;title&gt;Solid lipid nanoparticles for parenteral drug delivery&lt;/title&gt;&lt;secondary-title&gt;Advanced drug delivery reviews&lt;/secondary-title&gt;&lt;/titles&gt;&lt;periodical&gt;&lt;full-title&gt;Advanced drug delivery reviews&lt;/full-title&gt;&lt;/periodical&gt;&lt;pages&gt;1257-1272&lt;/pages&gt;&lt;volume&gt;56&lt;/volume&gt;&lt;number&gt;9&lt;/number&gt;&lt;dates&gt;&lt;year&gt;2004&lt;/year&gt;&lt;/dates&gt;&lt;isbn&gt;0169-409X&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28" w:tooltip="Wissing, 2004 #172" w:history="1">
        <w:r w:rsidR="00073709" w:rsidRPr="00AA4094">
          <w:rPr>
            <w:rFonts w:ascii="Times New Roman" w:hAnsi="Times New Roman" w:cs="Times New Roman"/>
            <w:noProof/>
            <w:sz w:val="24"/>
            <w:szCs w:val="24"/>
            <w:vertAlign w:val="superscript"/>
          </w:rPr>
          <w:t>2</w:t>
        </w:r>
        <w:r w:rsidR="007D4AFF">
          <w:rPr>
            <w:rFonts w:ascii="Times New Roman" w:hAnsi="Times New Roman" w:cs="Times New Roman"/>
            <w:noProof/>
            <w:sz w:val="24"/>
            <w:szCs w:val="24"/>
            <w:vertAlign w:val="superscript"/>
          </w:rPr>
          <w:t>7</w:t>
        </w:r>
      </w:hyperlink>
      <w:r w:rsidR="00CF7D8B" w:rsidRPr="00AA4094">
        <w:rPr>
          <w:rFonts w:ascii="Times New Roman" w:hAnsi="Times New Roman" w:cs="Times New Roman"/>
          <w:sz w:val="24"/>
          <w:szCs w:val="24"/>
          <w:vertAlign w:val="superscript"/>
        </w:rPr>
        <w:fldChar w:fldCharType="end"/>
      </w:r>
      <w:r w:rsidR="00922828" w:rsidRPr="00834280">
        <w:rPr>
          <w:rFonts w:ascii="Times New Roman" w:hAnsi="Times New Roman" w:cs="Times New Roman"/>
          <w:sz w:val="24"/>
          <w:szCs w:val="24"/>
        </w:rPr>
        <w:t>.</w:t>
      </w:r>
    </w:p>
    <w:p w:rsidR="00922828" w:rsidRPr="00834280" w:rsidRDefault="00922828" w:rsidP="00D132AF">
      <w:pPr>
        <w:autoSpaceDE w:val="0"/>
        <w:autoSpaceDN w:val="0"/>
        <w:adjustRightInd w:val="0"/>
        <w:spacing w:after="0"/>
        <w:ind w:firstLine="720"/>
        <w:jc w:val="both"/>
        <w:rPr>
          <w:rFonts w:ascii="Times New Roman" w:hAnsi="Times New Roman" w:cs="Times New Roman"/>
          <w:b/>
          <w:bCs/>
          <w:sz w:val="24"/>
          <w:szCs w:val="24"/>
        </w:rPr>
      </w:pPr>
      <w:r w:rsidRPr="00834280">
        <w:rPr>
          <w:rFonts w:ascii="Times New Roman" w:hAnsi="Times New Roman" w:cs="Times New Roman"/>
          <w:sz w:val="24"/>
          <w:szCs w:val="24"/>
        </w:rPr>
        <w:t xml:space="preserve">Figure </w:t>
      </w:r>
      <w:r w:rsidR="00A832A1" w:rsidRPr="00834280">
        <w:rPr>
          <w:rFonts w:ascii="Times New Roman" w:hAnsi="Times New Roman" w:cs="Times New Roman"/>
          <w:sz w:val="24"/>
          <w:szCs w:val="24"/>
        </w:rPr>
        <w:t>7</w:t>
      </w:r>
      <w:r w:rsidRPr="00834280">
        <w:rPr>
          <w:rFonts w:ascii="Times New Roman" w:hAnsi="Times New Roman" w:cs="Times New Roman"/>
          <w:sz w:val="24"/>
          <w:szCs w:val="24"/>
        </w:rPr>
        <w:t xml:space="preserve"> show</w:t>
      </w:r>
      <w:r w:rsidR="00442CCC" w:rsidRPr="00834280">
        <w:rPr>
          <w:rFonts w:ascii="Times New Roman" w:hAnsi="Times New Roman" w:cs="Times New Roman"/>
          <w:sz w:val="24"/>
          <w:szCs w:val="24"/>
        </w:rPr>
        <w:t>ed</w:t>
      </w:r>
      <w:r w:rsidRPr="00834280">
        <w:rPr>
          <w:rFonts w:ascii="Times New Roman" w:hAnsi="Times New Roman" w:cs="Times New Roman"/>
          <w:sz w:val="24"/>
          <w:szCs w:val="24"/>
        </w:rPr>
        <w:t xml:space="preserve"> that P6A displayed the lowest e</w:t>
      </w:r>
      <w:r w:rsidR="00E5413B" w:rsidRPr="00834280">
        <w:rPr>
          <w:rFonts w:ascii="Times New Roman" w:hAnsi="Times New Roman" w:cs="Times New Roman"/>
          <w:sz w:val="24"/>
          <w:szCs w:val="24"/>
        </w:rPr>
        <w:t>xtent of drug release after 8h</w:t>
      </w:r>
      <w:r w:rsidRPr="00834280">
        <w:rPr>
          <w:rFonts w:ascii="Times New Roman" w:hAnsi="Times New Roman" w:cs="Times New Roman"/>
          <w:sz w:val="24"/>
          <w:szCs w:val="24"/>
        </w:rPr>
        <w:t>. The percent GMD re</w:t>
      </w:r>
      <w:r w:rsidR="00442CCC" w:rsidRPr="00834280">
        <w:rPr>
          <w:rFonts w:ascii="Times New Roman" w:hAnsi="Times New Roman" w:cs="Times New Roman"/>
          <w:sz w:val="24"/>
          <w:szCs w:val="24"/>
        </w:rPr>
        <w:t>leas</w:t>
      </w:r>
      <w:r w:rsidRPr="00834280">
        <w:rPr>
          <w:rFonts w:ascii="Times New Roman" w:hAnsi="Times New Roman" w:cs="Times New Roman"/>
          <w:sz w:val="24"/>
          <w:szCs w:val="24"/>
        </w:rPr>
        <w:t xml:space="preserve">ed </w:t>
      </w:r>
      <w:r w:rsidR="00442CCC" w:rsidRPr="00834280">
        <w:rPr>
          <w:rFonts w:ascii="Times New Roman" w:hAnsi="Times New Roman" w:cs="Times New Roman"/>
          <w:sz w:val="24"/>
          <w:szCs w:val="24"/>
        </w:rPr>
        <w:t>from P6A &amp; P6</w:t>
      </w:r>
      <w:r w:rsidR="0094259B" w:rsidRPr="00834280">
        <w:rPr>
          <w:rFonts w:ascii="Times New Roman" w:hAnsi="Times New Roman" w:cs="Times New Roman"/>
          <w:sz w:val="24"/>
          <w:szCs w:val="24"/>
        </w:rPr>
        <w:t>C</w:t>
      </w:r>
      <w:r w:rsidR="00E5413B" w:rsidRPr="00834280">
        <w:rPr>
          <w:rFonts w:ascii="Times New Roman" w:hAnsi="Times New Roman" w:cs="Times New Roman"/>
          <w:sz w:val="24"/>
          <w:szCs w:val="24"/>
        </w:rPr>
        <w:t>after 8 h</w:t>
      </w:r>
      <w:r w:rsidRPr="00834280">
        <w:rPr>
          <w:rFonts w:ascii="Times New Roman" w:hAnsi="Times New Roman" w:cs="Times New Roman"/>
          <w:sz w:val="24"/>
          <w:szCs w:val="24"/>
        </w:rPr>
        <w:t xml:space="preserve"> was </w:t>
      </w:r>
      <w:r w:rsidR="00442CCC" w:rsidRPr="00834280">
        <w:rPr>
          <w:rFonts w:ascii="Times New Roman" w:hAnsi="Times New Roman" w:cs="Times New Roman"/>
          <w:sz w:val="24"/>
          <w:szCs w:val="24"/>
        </w:rPr>
        <w:t>34.54</w:t>
      </w:r>
      <w:r w:rsidRPr="00834280">
        <w:rPr>
          <w:rFonts w:ascii="Times New Roman" w:hAnsi="Times New Roman" w:cs="Times New Roman"/>
          <w:sz w:val="24"/>
          <w:szCs w:val="24"/>
        </w:rPr>
        <w:t>%</w:t>
      </w:r>
      <w:r w:rsidR="00AA4094">
        <w:rPr>
          <w:rFonts w:ascii="Times New Roman" w:hAnsi="Times New Roman" w:cs="Times New Roman"/>
          <w:sz w:val="24"/>
          <w:szCs w:val="24"/>
        </w:rPr>
        <w:t xml:space="preserve"> and </w:t>
      </w:r>
      <w:r w:rsidR="00442CCC" w:rsidRPr="00834280">
        <w:rPr>
          <w:rFonts w:ascii="Times New Roman" w:hAnsi="Times New Roman" w:cs="Times New Roman"/>
          <w:sz w:val="24"/>
          <w:szCs w:val="24"/>
        </w:rPr>
        <w:t>39.08%, respectively</w:t>
      </w:r>
      <w:r w:rsidRPr="00834280">
        <w:rPr>
          <w:rFonts w:ascii="Times New Roman" w:hAnsi="Times New Roman" w:cs="Times New Roman"/>
          <w:sz w:val="24"/>
          <w:szCs w:val="24"/>
        </w:rPr>
        <w:t>. The increase in release rates of GMD from P6</w:t>
      </w:r>
      <w:r w:rsidR="008B2D03" w:rsidRPr="00834280">
        <w:rPr>
          <w:rFonts w:ascii="Times New Roman" w:hAnsi="Times New Roman" w:cs="Times New Roman"/>
          <w:sz w:val="24"/>
          <w:szCs w:val="24"/>
        </w:rPr>
        <w:t>C</w:t>
      </w:r>
      <w:r w:rsidRPr="00834280">
        <w:rPr>
          <w:rFonts w:ascii="Times New Roman" w:hAnsi="Times New Roman" w:cs="Times New Roman"/>
          <w:sz w:val="24"/>
          <w:szCs w:val="24"/>
        </w:rPr>
        <w:t xml:space="preserve"> formulation was statistically significant (</w:t>
      </w:r>
      <w:r w:rsidR="00C62F2F" w:rsidRPr="00834280">
        <w:rPr>
          <w:rFonts w:ascii="Times New Roman" w:hAnsi="Times New Roman" w:cs="Times New Roman"/>
          <w:i/>
          <w:iCs/>
          <w:sz w:val="24"/>
          <w:szCs w:val="24"/>
        </w:rPr>
        <w:t>P</w:t>
      </w:r>
      <w:r w:rsidRPr="00834280">
        <w:rPr>
          <w:rFonts w:ascii="Times New Roman" w:hAnsi="Times New Roman" w:cs="Times New Roman"/>
          <w:sz w:val="24"/>
          <w:szCs w:val="24"/>
        </w:rPr>
        <w:t>&lt; 0.05) compared to P6 and P6A f</w:t>
      </w:r>
      <w:r w:rsidR="00442CCC" w:rsidRPr="00834280">
        <w:rPr>
          <w:rFonts w:ascii="Times New Roman" w:hAnsi="Times New Roman" w:cs="Times New Roman"/>
          <w:sz w:val="24"/>
          <w:szCs w:val="24"/>
        </w:rPr>
        <w:t xml:space="preserve">ormulation. This </w:t>
      </w:r>
      <w:r w:rsidRPr="00834280">
        <w:rPr>
          <w:rFonts w:ascii="Times New Roman" w:hAnsi="Times New Roman" w:cs="Times New Roman"/>
          <w:sz w:val="24"/>
          <w:szCs w:val="24"/>
        </w:rPr>
        <w:t xml:space="preserve">result </w:t>
      </w:r>
      <w:r w:rsidR="00442CCC" w:rsidRPr="00834280">
        <w:rPr>
          <w:rFonts w:ascii="Times New Roman" w:hAnsi="Times New Roman" w:cs="Times New Roman"/>
          <w:sz w:val="24"/>
          <w:szCs w:val="24"/>
        </w:rPr>
        <w:t>attributed</w:t>
      </w:r>
      <w:r w:rsidRPr="00834280">
        <w:rPr>
          <w:rFonts w:ascii="Times New Roman" w:hAnsi="Times New Roman" w:cs="Times New Roman"/>
          <w:sz w:val="24"/>
          <w:szCs w:val="24"/>
        </w:rPr>
        <w:t xml:space="preserve"> to the </w:t>
      </w:r>
      <w:r w:rsidR="00442CCC" w:rsidRPr="00834280">
        <w:rPr>
          <w:rFonts w:ascii="Times New Roman" w:hAnsi="Times New Roman" w:cs="Times New Roman"/>
          <w:sz w:val="24"/>
          <w:szCs w:val="24"/>
        </w:rPr>
        <w:t>cholesterol concentration</w:t>
      </w:r>
      <w:r w:rsidR="00941E7C" w:rsidRPr="00834280">
        <w:rPr>
          <w:rFonts w:ascii="Times New Roman" w:hAnsi="Times New Roman" w:cs="Times New Roman"/>
          <w:sz w:val="24"/>
          <w:szCs w:val="24"/>
        </w:rPr>
        <w:t>.10% c</w:t>
      </w:r>
      <w:r w:rsidRPr="00834280">
        <w:rPr>
          <w:rFonts w:ascii="Times New Roman" w:hAnsi="Times New Roman" w:cs="Times New Roman"/>
          <w:sz w:val="24"/>
          <w:szCs w:val="24"/>
        </w:rPr>
        <w:t>holesterol produced an optimum hydrophobicity that decreased the formation of the transient hydrophilic holes, responsible for drug release through liposomal layers</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&lt;EndNote&gt;&lt;Cite&gt;&lt;Author&gt;Cócera&lt;/Author&gt;&lt;Year&gt;2003&lt;/Year&gt;&lt;RecNum&gt;216&lt;/RecNum&gt;&lt;DisplayText&gt;(29)&lt;/DisplayText&gt;&lt;record&gt;&lt;rec-number&gt;216&lt;/rec-number&gt;&lt;foreign-keys&gt;&lt;key app="EN" db-id="wpvwasfet59wdgexzdkpz55l20ax0fvfe9ez" timestamp="1476727989"&gt;216&lt;/key&gt;&lt;/foreign-keys&gt;&lt;ref-type name="Journal Article"&gt;17&lt;/ref-type&gt;&lt;contributors&gt;&lt;authors&gt;&lt;author&gt;Cócera, Mercè&lt;/author&gt;&lt;author&gt;Lopez, O&lt;/author&gt;&lt;author&gt;Coderch, L&lt;/author&gt;&lt;author&gt;Parra, JL&lt;/author&gt;&lt;author&gt;De la Maza, A&lt;/author&gt;&lt;/authors&gt;&lt;/contributors&gt;&lt;titles&gt;&lt;title&gt;Permeability investigations of phospholipid liposomes by adding cholesterol&lt;/title&gt;&lt;secondary-title&gt;Colloids and Surfaces A: Physicochemical and Engineering Aspects&lt;/secondary-title&gt;&lt;/titles&gt;&lt;periodical&gt;&lt;full-title&gt;Colloids and Surfaces A: Physicochemical and Engineering Aspects&lt;/full-title&gt;&lt;/periodical&gt;&lt;pages&gt;9-17&lt;/pages&gt;&lt;volume&gt;221&lt;/volume&gt;&lt;number&gt;1&lt;/number&gt;&lt;dates&gt;&lt;year&gt;2003&lt;/year&gt;&lt;/dates&gt;&lt;isbn&gt;0927-7757&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29" w:tooltip="Cócera, 2003 #216" w:history="1">
        <w:r w:rsidR="00073709" w:rsidRPr="00AA4094">
          <w:rPr>
            <w:rFonts w:ascii="Times New Roman" w:hAnsi="Times New Roman" w:cs="Times New Roman"/>
            <w:noProof/>
            <w:sz w:val="24"/>
            <w:szCs w:val="24"/>
            <w:vertAlign w:val="superscript"/>
          </w:rPr>
          <w:t>2</w:t>
        </w:r>
        <w:r w:rsidR="007D4AFF">
          <w:rPr>
            <w:rFonts w:ascii="Times New Roman" w:hAnsi="Times New Roman" w:cs="Times New Roman"/>
            <w:noProof/>
            <w:sz w:val="24"/>
            <w:szCs w:val="24"/>
            <w:vertAlign w:val="superscript"/>
          </w:rPr>
          <w:t>8</w:t>
        </w:r>
      </w:hyperlink>
      <w:r w:rsidR="00CF7D8B" w:rsidRPr="00AA4094">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On the other hand, further increase in cholesterol </w:t>
      </w:r>
      <w:commentRangeEnd w:id="44"/>
      <w:r w:rsidR="00B66975">
        <w:rPr>
          <w:rStyle w:val="CommentReference"/>
        </w:rPr>
        <w:commentReference w:id="44"/>
      </w:r>
      <w:r w:rsidRPr="00834280">
        <w:rPr>
          <w:rFonts w:ascii="Times New Roman" w:hAnsi="Times New Roman" w:cs="Times New Roman"/>
          <w:sz w:val="24"/>
          <w:szCs w:val="24"/>
        </w:rPr>
        <w:t>amounts into niosom</w:t>
      </w:r>
      <w:r w:rsidR="00574A29" w:rsidRPr="00834280">
        <w:rPr>
          <w:rFonts w:ascii="Times New Roman" w:hAnsi="Times New Roman" w:cs="Times New Roman"/>
          <w:sz w:val="24"/>
          <w:szCs w:val="24"/>
        </w:rPr>
        <w:t>es</w:t>
      </w:r>
      <w:r w:rsidRPr="00834280">
        <w:rPr>
          <w:rFonts w:ascii="Times New Roman" w:hAnsi="Times New Roman" w:cs="Times New Roman"/>
          <w:sz w:val="24"/>
          <w:szCs w:val="24"/>
        </w:rPr>
        <w:t xml:space="preserve"> formulations co</w:t>
      </w:r>
      <w:r w:rsidR="00AA4094">
        <w:rPr>
          <w:rFonts w:ascii="Times New Roman" w:hAnsi="Times New Roman" w:cs="Times New Roman"/>
          <w:sz w:val="24"/>
          <w:szCs w:val="24"/>
        </w:rPr>
        <w:t>uld increase the release of GMD</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&lt;EndNote&gt;&lt;Cite&gt;&lt;Author&gt;El-Laithy&lt;/Author&gt;&lt;Year&gt;2011&lt;/Year&gt;&lt;RecNum&gt;171&lt;/RecNum&gt;&lt;DisplayText&gt;(23)&lt;/DisplayText&gt;&lt;record&gt;&lt;rec-number&gt;171&lt;/rec-number&gt;&lt;foreign-keys&gt;&lt;key app="EN" db-id="wpvwasfet59wdgexzdkpz55l20ax0fvfe9ez" timestamp="1464295641"&gt;171&lt;/key&gt;&lt;/foreign-keys&gt;&lt;ref-type name="Journal Article"&gt;17&lt;/ref-type&gt;&lt;contributors&gt;&lt;authors&gt;&lt;author&gt;El-Laithy, Hanan M&lt;/author&gt;&lt;author&gt;Shoukry, Omar&lt;/author&gt;&lt;author&gt;Mahran, Laila G&lt;/author&gt;&lt;/authors&gt;&lt;/contributors&gt;&lt;titles&gt;&lt;title&gt;Novel sugar esters proniosomes for transdermal delivery of vinpocetine: preclinical and clinical studies&lt;/title&gt;&lt;secondary-title&gt;European journal of pharmaceutics and biopharmaceutics&lt;/secondary-title&gt;&lt;/titles&gt;&lt;periodical&gt;&lt;full-title&gt;European journal of pharmaceutics and biopharmaceutics&lt;/full-title&gt;&lt;/periodical&gt;&lt;pages&gt;43-55&lt;/pages&gt;&lt;volume&gt;77&lt;/volume&gt;&lt;number&gt;1&lt;/number&gt;&lt;dates&gt;&lt;year&gt;2011&lt;/year&gt;&lt;/dates&gt;&lt;isbn&gt;0939-6411&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23" w:tooltip="El-Laithy, 2011 #171" w:history="1">
        <w:r w:rsidR="00073709" w:rsidRPr="00AA4094">
          <w:rPr>
            <w:rFonts w:ascii="Times New Roman" w:hAnsi="Times New Roman" w:cs="Times New Roman"/>
            <w:noProof/>
            <w:sz w:val="24"/>
            <w:szCs w:val="24"/>
            <w:vertAlign w:val="superscript"/>
          </w:rPr>
          <w:t>23</w:t>
        </w:r>
      </w:hyperlink>
      <w:r w:rsidR="00CF7D8B" w:rsidRPr="00AA4094">
        <w:rPr>
          <w:rFonts w:ascii="Times New Roman" w:hAnsi="Times New Roman" w:cs="Times New Roman"/>
          <w:sz w:val="24"/>
          <w:szCs w:val="24"/>
          <w:vertAlign w:val="superscript"/>
        </w:rPr>
        <w:fldChar w:fldCharType="end"/>
      </w:r>
      <w:r w:rsidR="00AA4094">
        <w:rPr>
          <w:rFonts w:ascii="Times New Roman" w:hAnsi="Times New Roman" w:cs="Times New Roman"/>
          <w:sz w:val="24"/>
          <w:szCs w:val="24"/>
        </w:rPr>
        <w:t>.</w:t>
      </w:r>
    </w:p>
    <w:p w:rsidR="00B66975" w:rsidRDefault="00B66975" w:rsidP="00D132AF">
      <w:pPr>
        <w:autoSpaceDE w:val="0"/>
        <w:autoSpaceDN w:val="0"/>
        <w:adjustRightInd w:val="0"/>
        <w:spacing w:after="0"/>
        <w:jc w:val="both"/>
        <w:rPr>
          <w:rFonts w:ascii="Times New Roman" w:hAnsi="Times New Roman" w:cs="Times New Roman"/>
          <w:b/>
          <w:bCs/>
          <w:sz w:val="24"/>
          <w:szCs w:val="24"/>
        </w:rPr>
      </w:pPr>
    </w:p>
    <w:p w:rsidR="00B66975" w:rsidRDefault="00B66975" w:rsidP="00D132AF">
      <w:pPr>
        <w:autoSpaceDE w:val="0"/>
        <w:autoSpaceDN w:val="0"/>
        <w:adjustRightInd w:val="0"/>
        <w:spacing w:after="0"/>
        <w:jc w:val="both"/>
        <w:rPr>
          <w:rFonts w:ascii="Times New Roman" w:hAnsi="Times New Roman" w:cs="Times New Roman"/>
          <w:b/>
          <w:bCs/>
          <w:sz w:val="24"/>
          <w:szCs w:val="24"/>
        </w:rPr>
      </w:pPr>
    </w:p>
    <w:p w:rsidR="00B66975" w:rsidRDefault="00B66975" w:rsidP="00D132AF">
      <w:pPr>
        <w:autoSpaceDE w:val="0"/>
        <w:autoSpaceDN w:val="0"/>
        <w:adjustRightInd w:val="0"/>
        <w:spacing w:after="0"/>
        <w:jc w:val="both"/>
        <w:rPr>
          <w:rFonts w:ascii="Times New Roman" w:hAnsi="Times New Roman" w:cs="Times New Roman"/>
          <w:b/>
          <w:bCs/>
          <w:sz w:val="24"/>
          <w:szCs w:val="24"/>
        </w:rPr>
      </w:pPr>
    </w:p>
    <w:p w:rsidR="00E85720" w:rsidRPr="00834280" w:rsidRDefault="00E85720" w:rsidP="00D132AF">
      <w:pPr>
        <w:autoSpaceDE w:val="0"/>
        <w:autoSpaceDN w:val="0"/>
        <w:adjustRightInd w:val="0"/>
        <w:spacing w:after="0"/>
        <w:jc w:val="both"/>
        <w:rPr>
          <w:rFonts w:ascii="Times New Roman" w:hAnsi="Times New Roman" w:cs="Times New Roman"/>
          <w:b/>
          <w:bCs/>
          <w:sz w:val="24"/>
          <w:szCs w:val="24"/>
        </w:rPr>
      </w:pPr>
      <w:commentRangeStart w:id="45"/>
      <w:r w:rsidRPr="00834280">
        <w:rPr>
          <w:rFonts w:ascii="Times New Roman" w:hAnsi="Times New Roman" w:cs="Times New Roman"/>
          <w:b/>
          <w:bCs/>
          <w:sz w:val="24"/>
          <w:szCs w:val="24"/>
        </w:rPr>
        <w:lastRenderedPageBreak/>
        <w:t xml:space="preserve">Ex vivo </w:t>
      </w:r>
      <w:commentRangeEnd w:id="45"/>
      <w:r w:rsidR="00337470">
        <w:rPr>
          <w:rStyle w:val="CommentReference"/>
        </w:rPr>
        <w:commentReference w:id="45"/>
      </w:r>
      <w:commentRangeStart w:id="46"/>
      <w:r w:rsidRPr="00834280">
        <w:rPr>
          <w:rFonts w:ascii="Times New Roman" w:hAnsi="Times New Roman" w:cs="Times New Roman"/>
          <w:b/>
          <w:bCs/>
          <w:sz w:val="24"/>
          <w:szCs w:val="24"/>
        </w:rPr>
        <w:t>skin permeation studies</w:t>
      </w:r>
    </w:p>
    <w:p w:rsidR="00703C54" w:rsidRPr="00834280" w:rsidRDefault="00E8572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After 24 h about 213.19</w:t>
      </w:r>
      <w:r w:rsidR="00574A29" w:rsidRPr="00834280">
        <w:rPr>
          <w:rFonts w:ascii="Times New Roman" w:hAnsi="Times New Roman" w:cs="Times New Roman"/>
          <w:sz w:val="24"/>
          <w:szCs w:val="24"/>
        </w:rPr>
        <w:t>,</w:t>
      </w:r>
      <w:r w:rsidRPr="00834280">
        <w:rPr>
          <w:rFonts w:ascii="Times New Roman" w:hAnsi="Times New Roman" w:cs="Times New Roman"/>
          <w:sz w:val="24"/>
          <w:szCs w:val="24"/>
        </w:rPr>
        <w:t xml:space="preserve"> 187.37, 203.18 and203.58 μg/cm</w:t>
      </w:r>
      <w:r w:rsidRPr="00834280">
        <w:rPr>
          <w:rFonts w:ascii="Times New Roman" w:hAnsi="Times New Roman" w:cs="Times New Roman"/>
          <w:sz w:val="24"/>
          <w:szCs w:val="24"/>
          <w:vertAlign w:val="superscript"/>
        </w:rPr>
        <w:t>2</w:t>
      </w:r>
      <w:r w:rsidRPr="00834280">
        <w:rPr>
          <w:rFonts w:ascii="Times New Roman" w:hAnsi="Times New Roman" w:cs="Times New Roman"/>
          <w:sz w:val="24"/>
          <w:szCs w:val="24"/>
        </w:rPr>
        <w:t>were permeated across rabbit skin from</w:t>
      </w:r>
      <w:r w:rsidR="00574A29" w:rsidRPr="00834280">
        <w:rPr>
          <w:rFonts w:ascii="Times New Roman" w:hAnsi="Times New Roman" w:cs="Times New Roman"/>
          <w:sz w:val="24"/>
          <w:szCs w:val="24"/>
        </w:rPr>
        <w:t xml:space="preserve"> P6A,</w:t>
      </w:r>
      <w:r w:rsidRPr="00834280">
        <w:rPr>
          <w:rFonts w:ascii="Times New Roman" w:hAnsi="Times New Roman" w:cs="Times New Roman"/>
          <w:sz w:val="24"/>
          <w:szCs w:val="24"/>
        </w:rPr>
        <w:t xml:space="preserve"> P6, P6</w:t>
      </w:r>
      <w:r w:rsidR="0094259B" w:rsidRPr="00834280">
        <w:rPr>
          <w:rFonts w:ascii="Times New Roman" w:hAnsi="Times New Roman" w:cs="Times New Roman"/>
          <w:sz w:val="24"/>
          <w:szCs w:val="24"/>
        </w:rPr>
        <w:t>B</w:t>
      </w:r>
      <w:r w:rsidRPr="00834280">
        <w:rPr>
          <w:rFonts w:ascii="Times New Roman" w:hAnsi="Times New Roman" w:cs="Times New Roman"/>
          <w:sz w:val="24"/>
          <w:szCs w:val="24"/>
        </w:rPr>
        <w:t>, and P6</w:t>
      </w:r>
      <w:r w:rsidR="0094259B" w:rsidRPr="00834280">
        <w:rPr>
          <w:rFonts w:ascii="Times New Roman" w:hAnsi="Times New Roman" w:cs="Times New Roman"/>
          <w:sz w:val="24"/>
          <w:szCs w:val="24"/>
        </w:rPr>
        <w:t>C</w:t>
      </w:r>
      <w:r w:rsidRPr="00834280">
        <w:rPr>
          <w:rFonts w:ascii="Times New Roman" w:hAnsi="Times New Roman" w:cs="Times New Roman"/>
          <w:sz w:val="24"/>
          <w:szCs w:val="24"/>
        </w:rPr>
        <w:t xml:space="preserve"> proniosomal formulations respectively</w:t>
      </w:r>
      <w:r w:rsidR="00703C54" w:rsidRPr="00834280">
        <w:rPr>
          <w:rFonts w:ascii="Times New Roman" w:hAnsi="Times New Roman" w:cs="Times New Roman"/>
          <w:sz w:val="24"/>
          <w:szCs w:val="24"/>
        </w:rPr>
        <w:t xml:space="preserve"> as showed in figure 8</w:t>
      </w:r>
      <w:r w:rsidRPr="00834280">
        <w:rPr>
          <w:rFonts w:ascii="Times New Roman" w:hAnsi="Times New Roman" w:cs="Times New Roman"/>
          <w:sz w:val="24"/>
          <w:szCs w:val="24"/>
        </w:rPr>
        <w:t xml:space="preserve">. </w:t>
      </w:r>
      <w:r w:rsidR="00703C54" w:rsidRPr="00834280">
        <w:rPr>
          <w:rFonts w:ascii="Times New Roman" w:hAnsi="Times New Roman" w:cs="Times New Roman"/>
          <w:sz w:val="24"/>
          <w:szCs w:val="24"/>
        </w:rPr>
        <w:t>Addition of 10% cholesterol (P6A) significantly enhanced GMD permeability from proniosomes gel (</w:t>
      </w:r>
      <w:r w:rsidR="00703C54" w:rsidRPr="00834280">
        <w:rPr>
          <w:rFonts w:ascii="Times New Roman" w:hAnsi="Times New Roman" w:cs="Times New Roman"/>
          <w:i/>
          <w:iCs/>
          <w:sz w:val="24"/>
          <w:szCs w:val="24"/>
        </w:rPr>
        <w:t>P</w:t>
      </w:r>
      <w:r w:rsidR="00703C54" w:rsidRPr="00834280">
        <w:rPr>
          <w:rFonts w:ascii="Times New Roman" w:hAnsi="Times New Roman" w:cs="Times New Roman"/>
          <w:sz w:val="24"/>
          <w:szCs w:val="24"/>
        </w:rPr>
        <w:t>&lt;0.05).</w:t>
      </w:r>
    </w:p>
    <w:p w:rsidR="00703C54" w:rsidRPr="00834280" w:rsidRDefault="00E8572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The steady state transdermal fluxes (SSTF) of GMD from P6A (7.339 µg/cm</w:t>
      </w:r>
      <w:r w:rsidRPr="00834280">
        <w:rPr>
          <w:rFonts w:ascii="Times New Roman" w:hAnsi="Times New Roman" w:cs="Times New Roman"/>
          <w:sz w:val="24"/>
          <w:szCs w:val="24"/>
          <w:vertAlign w:val="superscript"/>
        </w:rPr>
        <w:t>2</w:t>
      </w:r>
      <w:r w:rsidRPr="00834280">
        <w:rPr>
          <w:rFonts w:ascii="Times New Roman" w:hAnsi="Times New Roman" w:cs="Times New Roman"/>
          <w:sz w:val="24"/>
          <w:szCs w:val="24"/>
        </w:rPr>
        <w:t>.hr) higher than SSTF</w:t>
      </w:r>
      <w:r w:rsidR="00703C54" w:rsidRPr="00834280">
        <w:rPr>
          <w:rFonts w:ascii="Times New Roman" w:hAnsi="Times New Roman" w:cs="Times New Roman"/>
          <w:sz w:val="24"/>
          <w:szCs w:val="24"/>
        </w:rPr>
        <w:t xml:space="preserve"> ofGMD from </w:t>
      </w:r>
      <w:r w:rsidRPr="00834280">
        <w:rPr>
          <w:rFonts w:ascii="Times New Roman" w:hAnsi="Times New Roman" w:cs="Times New Roman"/>
          <w:sz w:val="24"/>
          <w:szCs w:val="24"/>
        </w:rPr>
        <w:t>P6, P6</w:t>
      </w:r>
      <w:r w:rsidR="0094259B" w:rsidRPr="00834280">
        <w:rPr>
          <w:rFonts w:ascii="Times New Roman" w:hAnsi="Times New Roman" w:cs="Times New Roman"/>
          <w:sz w:val="24"/>
          <w:szCs w:val="24"/>
        </w:rPr>
        <w:t>B</w:t>
      </w:r>
      <w:r w:rsidRPr="00834280">
        <w:rPr>
          <w:rFonts w:ascii="Times New Roman" w:hAnsi="Times New Roman" w:cs="Times New Roman"/>
          <w:sz w:val="24"/>
          <w:szCs w:val="24"/>
        </w:rPr>
        <w:t xml:space="preserve"> and P6</w:t>
      </w:r>
      <w:r w:rsidR="0094259B" w:rsidRPr="00834280">
        <w:rPr>
          <w:rFonts w:ascii="Times New Roman" w:hAnsi="Times New Roman" w:cs="Times New Roman"/>
          <w:sz w:val="24"/>
          <w:szCs w:val="24"/>
        </w:rPr>
        <w:t>C</w:t>
      </w:r>
      <w:r w:rsidRPr="00834280">
        <w:rPr>
          <w:rFonts w:ascii="Times New Roman" w:hAnsi="Times New Roman" w:cs="Times New Roman"/>
          <w:sz w:val="24"/>
          <w:szCs w:val="24"/>
        </w:rPr>
        <w:t xml:space="preserve"> (6.356, 6.560 and 6.306 µg/cm</w:t>
      </w:r>
      <w:r w:rsidRPr="00834280">
        <w:rPr>
          <w:rFonts w:ascii="Times New Roman" w:hAnsi="Times New Roman" w:cs="Times New Roman"/>
          <w:sz w:val="24"/>
          <w:szCs w:val="24"/>
          <w:vertAlign w:val="superscript"/>
        </w:rPr>
        <w:t>2</w:t>
      </w:r>
      <w:r w:rsidRPr="00834280">
        <w:rPr>
          <w:rFonts w:ascii="Times New Roman" w:hAnsi="Times New Roman" w:cs="Times New Roman"/>
          <w:sz w:val="24"/>
          <w:szCs w:val="24"/>
        </w:rPr>
        <w:t xml:space="preserve">.hr respectively) and five times more than alcoholic HPMC (Table </w:t>
      </w:r>
      <w:r w:rsidR="007D4AFF">
        <w:rPr>
          <w:rFonts w:ascii="Times New Roman" w:hAnsi="Times New Roman" w:cs="Times New Roman"/>
          <w:sz w:val="24"/>
          <w:szCs w:val="24"/>
        </w:rPr>
        <w:t>2</w:t>
      </w:r>
      <w:r w:rsidRPr="00834280">
        <w:rPr>
          <w:rFonts w:ascii="Times New Roman" w:hAnsi="Times New Roman" w:cs="Times New Roman"/>
          <w:sz w:val="24"/>
          <w:szCs w:val="24"/>
        </w:rPr>
        <w:t xml:space="preserve">). Statistical analysis showed a significant difference between SSTF of P6A and other formulations. </w:t>
      </w:r>
    </w:p>
    <w:p w:rsidR="00E85720" w:rsidRPr="00834280" w:rsidRDefault="00E8572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reduced permeation of GMD from proniosomal gels of Span 60 is primarily attributed to </w:t>
      </w:r>
      <w:r w:rsidR="008B2D03" w:rsidRPr="00834280">
        <w:rPr>
          <w:rFonts w:ascii="Times New Roman" w:hAnsi="Times New Roman" w:cs="Times New Roman"/>
          <w:sz w:val="24"/>
          <w:szCs w:val="24"/>
        </w:rPr>
        <w:t>its</w:t>
      </w:r>
      <w:r w:rsidRPr="00834280">
        <w:rPr>
          <w:rFonts w:ascii="Times New Roman" w:hAnsi="Times New Roman" w:cs="Times New Roman"/>
          <w:sz w:val="24"/>
          <w:szCs w:val="24"/>
        </w:rPr>
        <w:t xml:space="preserve"> high transition temperatures which made them in a highly ordered gel state at the permeation </w:t>
      </w:r>
      <w:commentRangeEnd w:id="46"/>
      <w:r w:rsidR="00B66975">
        <w:rPr>
          <w:rStyle w:val="CommentReference"/>
        </w:rPr>
        <w:commentReference w:id="46"/>
      </w:r>
      <w:r w:rsidRPr="00834280">
        <w:rPr>
          <w:rFonts w:ascii="Times New Roman" w:hAnsi="Times New Roman" w:cs="Times New Roman"/>
          <w:sz w:val="24"/>
          <w:szCs w:val="24"/>
        </w:rPr>
        <w:t>temperature (32°C)</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&lt;EndNote&gt;&lt;Cite&gt;&lt;Author&gt;Zidan&lt;/Author&gt;&lt;Year&gt;2011&lt;/Year&gt;&lt;RecNum&gt;205&lt;/RecNum&gt;&lt;DisplayText&gt;(19)&lt;/DisplayText&gt;&lt;record&gt;&lt;rec-number&gt;205&lt;/rec-number&gt;&lt;foreign-keys&gt;&lt;key app="EN" db-id="wpvwasfet59wdgexzdkpz55l20ax0fvfe9ez" timestamp="1474984723"&gt;205&lt;/key&gt;&lt;/foreign-keys&gt;&lt;ref-type name="Journal Article"&gt;17&lt;/ref-type&gt;&lt;contributors&gt;&lt;authors&gt;&lt;author&gt;Zidan, Ahmed S&lt;/author&gt;&lt;author&gt;Mokhtar, Mahmoud&lt;/author&gt;&lt;/authors&gt;&lt;/contributors&gt;&lt;titles&gt;&lt;title&gt;Multivariate optimization of formulation variables influencing flurbiprofen proniosomes characteristics&lt;/title&gt;&lt;secondary-title&gt;Journal of pharmaceutical sciences&lt;/secondary-title&gt;&lt;/titles&gt;&lt;periodical&gt;&lt;full-title&gt;Journal of pharmaceutical sciences&lt;/full-title&gt;&lt;/periodical&gt;&lt;pages&gt;2212-2221&lt;/pages&gt;&lt;volume&gt;100&lt;/volume&gt;&lt;number&gt;6&lt;/number&gt;&lt;dates&gt;&lt;year&gt;2011&lt;/year&gt;&lt;/dates&gt;&lt;isbn&gt;1520-6017&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19" w:tooltip="Zidan, 2011 #205" w:history="1">
        <w:r w:rsidR="00073709" w:rsidRPr="00AA4094">
          <w:rPr>
            <w:rFonts w:ascii="Times New Roman" w:hAnsi="Times New Roman" w:cs="Times New Roman"/>
            <w:noProof/>
            <w:sz w:val="24"/>
            <w:szCs w:val="24"/>
            <w:vertAlign w:val="superscript"/>
          </w:rPr>
          <w:t>19</w:t>
        </w:r>
      </w:hyperlink>
      <w:r w:rsidR="00CF7D8B" w:rsidRPr="00AA4094">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 xml:space="preserve">. </w:t>
      </w:r>
    </w:p>
    <w:p w:rsidR="00E85720" w:rsidRPr="00867B4B" w:rsidRDefault="00E85720" w:rsidP="00D132AF">
      <w:pPr>
        <w:pStyle w:val="Caption"/>
        <w:spacing w:after="0" w:line="276" w:lineRule="auto"/>
        <w:jc w:val="both"/>
        <w:rPr>
          <w:rFonts w:ascii="Times New Roman" w:hAnsi="Times New Roman" w:cs="Times New Roman"/>
          <w:color w:val="auto"/>
          <w:sz w:val="24"/>
          <w:szCs w:val="24"/>
        </w:rPr>
      </w:pPr>
      <w:bookmarkStart w:id="47" w:name="_Toc456403132"/>
      <w:r w:rsidRPr="00834280">
        <w:rPr>
          <w:rFonts w:ascii="Times New Roman" w:hAnsi="Times New Roman" w:cs="Times New Roman"/>
          <w:color w:val="auto"/>
          <w:sz w:val="24"/>
          <w:szCs w:val="24"/>
        </w:rPr>
        <w:t xml:space="preserve">Table </w:t>
      </w:r>
      <w:bookmarkEnd w:id="47"/>
      <w:r w:rsidR="007D4AFF">
        <w:rPr>
          <w:rFonts w:ascii="Times New Roman" w:hAnsi="Times New Roman" w:cs="Times New Roman"/>
          <w:color w:val="auto"/>
          <w:sz w:val="24"/>
          <w:szCs w:val="24"/>
        </w:rPr>
        <w:t>2</w:t>
      </w:r>
      <w:bookmarkStart w:id="48" w:name="_Toc456403133"/>
      <w:r w:rsidR="00867B4B">
        <w:rPr>
          <w:rFonts w:ascii="Times New Roman" w:hAnsi="Times New Roman" w:cs="Times New Roman"/>
          <w:color w:val="auto"/>
          <w:sz w:val="24"/>
          <w:szCs w:val="24"/>
        </w:rPr>
        <w:t xml:space="preserve">. </w:t>
      </w:r>
      <w:r w:rsidRPr="00834280">
        <w:rPr>
          <w:rFonts w:ascii="Times New Roman" w:hAnsi="Times New Roman" w:cs="Times New Roman"/>
          <w:b w:val="0"/>
          <w:bCs w:val="0"/>
          <w:noProof/>
          <w:color w:val="auto"/>
          <w:sz w:val="24"/>
          <w:szCs w:val="24"/>
        </w:rPr>
        <w:t>Permeability parameters of GMD</w:t>
      </w:r>
      <w:r w:rsidR="007D4AFF">
        <w:rPr>
          <w:rFonts w:ascii="Times New Roman" w:hAnsi="Times New Roman" w:cs="Times New Roman"/>
          <w:b w:val="0"/>
          <w:bCs w:val="0"/>
          <w:noProof/>
          <w:color w:val="auto"/>
          <w:sz w:val="24"/>
          <w:szCs w:val="24"/>
        </w:rPr>
        <w:t xml:space="preserve"> released </w:t>
      </w:r>
      <w:r w:rsidRPr="00834280">
        <w:rPr>
          <w:rFonts w:ascii="Times New Roman" w:hAnsi="Times New Roman" w:cs="Times New Roman"/>
          <w:b w:val="0"/>
          <w:bCs w:val="0"/>
          <w:noProof/>
          <w:color w:val="auto"/>
          <w:sz w:val="24"/>
          <w:szCs w:val="24"/>
        </w:rPr>
        <w:t>across rabbit skin.</w:t>
      </w:r>
      <w:bookmarkEnd w:id="48"/>
    </w:p>
    <w:tbl>
      <w:tblPr>
        <w:tblStyle w:val="TableGrid"/>
        <w:tblW w:w="0" w:type="auto"/>
        <w:tblLook w:val="04A0"/>
      </w:tblPr>
      <w:tblGrid>
        <w:gridCol w:w="1771"/>
        <w:gridCol w:w="1314"/>
        <w:gridCol w:w="2228"/>
        <w:gridCol w:w="1771"/>
        <w:gridCol w:w="1772"/>
      </w:tblGrid>
      <w:tr w:rsidR="00C34A99" w:rsidTr="00B66975">
        <w:tc>
          <w:tcPr>
            <w:tcW w:w="1771" w:type="dxa"/>
            <w:vMerge w:val="restart"/>
          </w:tcPr>
          <w:p w:rsid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Formula</w:t>
            </w:r>
          </w:p>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Code</w:t>
            </w:r>
          </w:p>
        </w:tc>
        <w:tc>
          <w:tcPr>
            <w:tcW w:w="7085" w:type="dxa"/>
            <w:gridSpan w:val="4"/>
          </w:tcPr>
          <w:p w:rsidR="00C34A99" w:rsidRPr="00867B4B" w:rsidRDefault="00867B4B"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Permeability Parameters</w:t>
            </w:r>
          </w:p>
        </w:tc>
      </w:tr>
      <w:tr w:rsidR="00C34A99" w:rsidTr="00867B4B">
        <w:tc>
          <w:tcPr>
            <w:tcW w:w="1771" w:type="dxa"/>
            <w:vMerge/>
          </w:tcPr>
          <w:p w:rsidR="00C34A99" w:rsidRDefault="00C34A99" w:rsidP="00D132AF">
            <w:pPr>
              <w:spacing w:line="276" w:lineRule="auto"/>
              <w:jc w:val="center"/>
            </w:pPr>
          </w:p>
        </w:tc>
        <w:tc>
          <w:tcPr>
            <w:tcW w:w="1314" w:type="dxa"/>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i/>
                <w:iCs/>
                <w:sz w:val="24"/>
                <w:szCs w:val="24"/>
              </w:rPr>
              <w:t>D</w:t>
            </w:r>
            <w:r w:rsidRPr="00867B4B">
              <w:rPr>
                <w:rFonts w:ascii="Times New Roman" w:hAnsi="Times New Roman" w:cs="Times New Roman"/>
                <w:b/>
                <w:bCs/>
                <w:sz w:val="24"/>
                <w:szCs w:val="24"/>
              </w:rPr>
              <w:t>max (µg)</w:t>
            </w:r>
          </w:p>
        </w:tc>
        <w:tc>
          <w:tcPr>
            <w:tcW w:w="2228" w:type="dxa"/>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i/>
                <w:iCs/>
                <w:sz w:val="24"/>
                <w:szCs w:val="24"/>
              </w:rPr>
              <w:t>J</w:t>
            </w:r>
            <w:r w:rsidRPr="00867B4B">
              <w:rPr>
                <w:rFonts w:ascii="Times New Roman" w:hAnsi="Times New Roman" w:cs="Times New Roman"/>
                <w:b/>
                <w:bCs/>
                <w:sz w:val="24"/>
                <w:szCs w:val="24"/>
              </w:rPr>
              <w:t>SS (µg/cm</w:t>
            </w:r>
            <w:r w:rsidRPr="00867B4B">
              <w:rPr>
                <w:rFonts w:ascii="Times New Roman" w:hAnsi="Times New Roman" w:cs="Times New Roman"/>
                <w:b/>
                <w:bCs/>
                <w:sz w:val="24"/>
                <w:szCs w:val="24"/>
                <w:vertAlign w:val="superscript"/>
              </w:rPr>
              <w:t>2</w:t>
            </w:r>
            <w:r w:rsidRPr="00867B4B">
              <w:rPr>
                <w:rFonts w:ascii="Times New Roman" w:hAnsi="Times New Roman" w:cs="Times New Roman"/>
                <w:b/>
                <w:bCs/>
                <w:sz w:val="24"/>
                <w:szCs w:val="24"/>
              </w:rPr>
              <w:t>.hr)</w:t>
            </w:r>
          </w:p>
        </w:tc>
        <w:tc>
          <w:tcPr>
            <w:tcW w:w="1771" w:type="dxa"/>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i/>
                <w:iCs/>
                <w:sz w:val="24"/>
                <w:szCs w:val="24"/>
              </w:rPr>
              <w:t>P</w:t>
            </w:r>
            <w:r w:rsidRPr="00867B4B">
              <w:rPr>
                <w:rFonts w:ascii="Times New Roman" w:hAnsi="Times New Roman" w:cs="Times New Roman"/>
                <w:b/>
                <w:bCs/>
                <w:sz w:val="24"/>
                <w:szCs w:val="24"/>
              </w:rPr>
              <w:t>C (cm/hr)</w:t>
            </w:r>
          </w:p>
        </w:tc>
        <w:tc>
          <w:tcPr>
            <w:tcW w:w="1772" w:type="dxa"/>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w:t>
            </w:r>
            <w:r w:rsidRPr="00867B4B">
              <w:rPr>
                <w:rFonts w:ascii="Times New Roman" w:hAnsi="Times New Roman" w:cs="Times New Roman"/>
                <w:b/>
                <w:bCs/>
                <w:i/>
                <w:iCs/>
                <w:sz w:val="24"/>
                <w:szCs w:val="24"/>
              </w:rPr>
              <w:t>D</w:t>
            </w:r>
            <w:r w:rsidRPr="00867B4B">
              <w:rPr>
                <w:rFonts w:ascii="Times New Roman" w:hAnsi="Times New Roman" w:cs="Times New Roman"/>
                <w:b/>
                <w:bCs/>
                <w:sz w:val="24"/>
                <w:szCs w:val="24"/>
              </w:rPr>
              <w:t>)</w:t>
            </w:r>
          </w:p>
        </w:tc>
      </w:tr>
      <w:tr w:rsidR="00C34A99" w:rsidTr="00867B4B">
        <w:tc>
          <w:tcPr>
            <w:tcW w:w="1771" w:type="dxa"/>
            <w:vAlign w:val="center"/>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Alc.HPMC</w:t>
            </w:r>
          </w:p>
        </w:tc>
        <w:tc>
          <w:tcPr>
            <w:tcW w:w="1314"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454.41</w:t>
            </w:r>
          </w:p>
        </w:tc>
        <w:tc>
          <w:tcPr>
            <w:tcW w:w="2228"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2.031</w:t>
            </w:r>
          </w:p>
        </w:tc>
        <w:tc>
          <w:tcPr>
            <w:tcW w:w="1771" w:type="dxa"/>
            <w:vAlign w:val="center"/>
          </w:tcPr>
          <w:p w:rsidR="00C34A99" w:rsidRPr="00834280" w:rsidRDefault="00C34A99" w:rsidP="00D132AF">
            <w:pPr>
              <w:spacing w:line="276" w:lineRule="auto"/>
              <w:jc w:val="center"/>
              <w:rPr>
                <w:rFonts w:ascii="Times New Roman" w:hAnsi="Times New Roman" w:cs="Times New Roman"/>
                <w:sz w:val="24"/>
                <w:szCs w:val="24"/>
                <w:vertAlign w:val="superscript"/>
              </w:rPr>
            </w:pPr>
            <w:r w:rsidRPr="00834280">
              <w:rPr>
                <w:rFonts w:ascii="Times New Roman" w:hAnsi="Times New Roman" w:cs="Times New Roman"/>
                <w:sz w:val="24"/>
                <w:szCs w:val="24"/>
              </w:rPr>
              <w:t>3.692×10</w:t>
            </w:r>
            <w:r w:rsidRPr="00834280">
              <w:rPr>
                <w:rFonts w:ascii="Times New Roman" w:hAnsi="Times New Roman" w:cs="Times New Roman"/>
                <w:sz w:val="24"/>
                <w:szCs w:val="24"/>
                <w:vertAlign w:val="superscript"/>
              </w:rPr>
              <w:t>-4</w:t>
            </w:r>
          </w:p>
        </w:tc>
        <w:tc>
          <w:tcPr>
            <w:tcW w:w="1772" w:type="dxa"/>
            <w:vAlign w:val="center"/>
          </w:tcPr>
          <w:p w:rsidR="00C34A99" w:rsidRPr="00834280" w:rsidRDefault="00C34A99" w:rsidP="00D132AF">
            <w:pPr>
              <w:spacing w:line="276" w:lineRule="auto"/>
              <w:jc w:val="center"/>
              <w:rPr>
                <w:rFonts w:ascii="Times New Roman" w:hAnsi="Times New Roman" w:cs="Times New Roman"/>
                <w:sz w:val="24"/>
                <w:szCs w:val="24"/>
                <w:vertAlign w:val="superscript"/>
              </w:rPr>
            </w:pPr>
            <w:r w:rsidRPr="00834280">
              <w:rPr>
                <w:rFonts w:ascii="Times New Roman" w:hAnsi="Times New Roman" w:cs="Times New Roman"/>
                <w:sz w:val="24"/>
                <w:szCs w:val="24"/>
              </w:rPr>
              <w:t>4.121×10</w:t>
            </w:r>
            <w:r w:rsidRPr="00834280">
              <w:rPr>
                <w:rFonts w:ascii="Times New Roman" w:hAnsi="Times New Roman" w:cs="Times New Roman"/>
                <w:sz w:val="24"/>
                <w:szCs w:val="24"/>
                <w:vertAlign w:val="superscript"/>
              </w:rPr>
              <w:t>-6</w:t>
            </w:r>
          </w:p>
        </w:tc>
      </w:tr>
      <w:tr w:rsidR="00C34A99" w:rsidTr="00867B4B">
        <w:tc>
          <w:tcPr>
            <w:tcW w:w="1771" w:type="dxa"/>
            <w:vAlign w:val="center"/>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P6</w:t>
            </w:r>
          </w:p>
        </w:tc>
        <w:tc>
          <w:tcPr>
            <w:tcW w:w="1314"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1236.63</w:t>
            </w:r>
          </w:p>
        </w:tc>
        <w:tc>
          <w:tcPr>
            <w:tcW w:w="2228"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6.356</w:t>
            </w:r>
          </w:p>
        </w:tc>
        <w:tc>
          <w:tcPr>
            <w:tcW w:w="1771" w:type="dxa"/>
            <w:vAlign w:val="center"/>
          </w:tcPr>
          <w:p w:rsidR="00C34A99" w:rsidRPr="00834280" w:rsidRDefault="00C34A99" w:rsidP="00D132AF">
            <w:pPr>
              <w:spacing w:line="276" w:lineRule="auto"/>
              <w:jc w:val="center"/>
              <w:rPr>
                <w:rFonts w:ascii="Times New Roman" w:hAnsi="Times New Roman" w:cs="Times New Roman"/>
                <w:sz w:val="24"/>
                <w:szCs w:val="24"/>
                <w:vertAlign w:val="superscript"/>
              </w:rPr>
            </w:pPr>
            <w:r w:rsidRPr="00834280">
              <w:rPr>
                <w:rFonts w:ascii="Times New Roman" w:hAnsi="Times New Roman" w:cs="Times New Roman"/>
                <w:sz w:val="24"/>
                <w:szCs w:val="24"/>
              </w:rPr>
              <w:t>1.155×10</w:t>
            </w:r>
            <w:r w:rsidRPr="00834280">
              <w:rPr>
                <w:rFonts w:ascii="Times New Roman" w:hAnsi="Times New Roman" w:cs="Times New Roman"/>
                <w:sz w:val="24"/>
                <w:szCs w:val="24"/>
                <w:vertAlign w:val="superscript"/>
              </w:rPr>
              <w:t>-3</w:t>
            </w:r>
          </w:p>
        </w:tc>
        <w:tc>
          <w:tcPr>
            <w:tcW w:w="1772"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3.836×10</w:t>
            </w:r>
            <w:r w:rsidRPr="00834280">
              <w:rPr>
                <w:rFonts w:ascii="Times New Roman" w:hAnsi="Times New Roman" w:cs="Times New Roman"/>
                <w:sz w:val="24"/>
                <w:szCs w:val="24"/>
                <w:vertAlign w:val="superscript"/>
              </w:rPr>
              <w:t>-5</w:t>
            </w:r>
          </w:p>
        </w:tc>
      </w:tr>
      <w:tr w:rsidR="00C34A99" w:rsidTr="00867B4B">
        <w:tc>
          <w:tcPr>
            <w:tcW w:w="1771" w:type="dxa"/>
            <w:vAlign w:val="center"/>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P6A</w:t>
            </w:r>
          </w:p>
        </w:tc>
        <w:tc>
          <w:tcPr>
            <w:tcW w:w="1314"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1407.02</w:t>
            </w:r>
          </w:p>
        </w:tc>
        <w:tc>
          <w:tcPr>
            <w:tcW w:w="2228"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7.339</w:t>
            </w:r>
          </w:p>
        </w:tc>
        <w:tc>
          <w:tcPr>
            <w:tcW w:w="1771"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1.334×10</w:t>
            </w:r>
            <w:r w:rsidRPr="00834280">
              <w:rPr>
                <w:rFonts w:ascii="Times New Roman" w:hAnsi="Times New Roman" w:cs="Times New Roman"/>
                <w:sz w:val="24"/>
                <w:szCs w:val="24"/>
                <w:vertAlign w:val="superscript"/>
              </w:rPr>
              <w:t>-3</w:t>
            </w:r>
          </w:p>
        </w:tc>
        <w:tc>
          <w:tcPr>
            <w:tcW w:w="1772"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5.131×10</w:t>
            </w:r>
            <w:r w:rsidRPr="00834280">
              <w:rPr>
                <w:rFonts w:ascii="Times New Roman" w:hAnsi="Times New Roman" w:cs="Times New Roman"/>
                <w:sz w:val="24"/>
                <w:szCs w:val="24"/>
                <w:vertAlign w:val="superscript"/>
              </w:rPr>
              <w:t>-5</w:t>
            </w:r>
          </w:p>
        </w:tc>
      </w:tr>
      <w:tr w:rsidR="00C34A99" w:rsidTr="00867B4B">
        <w:tc>
          <w:tcPr>
            <w:tcW w:w="1771" w:type="dxa"/>
            <w:vAlign w:val="center"/>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P6B</w:t>
            </w:r>
          </w:p>
        </w:tc>
        <w:tc>
          <w:tcPr>
            <w:tcW w:w="1314"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1341.01</w:t>
            </w:r>
          </w:p>
        </w:tc>
        <w:tc>
          <w:tcPr>
            <w:tcW w:w="2228"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6.560</w:t>
            </w:r>
          </w:p>
        </w:tc>
        <w:tc>
          <w:tcPr>
            <w:tcW w:w="1771"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1.238×10</w:t>
            </w:r>
            <w:r w:rsidRPr="00834280">
              <w:rPr>
                <w:rFonts w:ascii="Times New Roman" w:hAnsi="Times New Roman" w:cs="Times New Roman"/>
                <w:sz w:val="24"/>
                <w:szCs w:val="24"/>
                <w:vertAlign w:val="superscript"/>
              </w:rPr>
              <w:t>-3</w:t>
            </w:r>
          </w:p>
        </w:tc>
        <w:tc>
          <w:tcPr>
            <w:tcW w:w="1772"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4.334×10</w:t>
            </w:r>
            <w:r w:rsidRPr="00834280">
              <w:rPr>
                <w:rFonts w:ascii="Times New Roman" w:hAnsi="Times New Roman" w:cs="Times New Roman"/>
                <w:sz w:val="24"/>
                <w:szCs w:val="24"/>
                <w:vertAlign w:val="superscript"/>
              </w:rPr>
              <w:t>-5</w:t>
            </w:r>
          </w:p>
        </w:tc>
      </w:tr>
      <w:tr w:rsidR="00C34A99" w:rsidTr="00867B4B">
        <w:tc>
          <w:tcPr>
            <w:tcW w:w="1771" w:type="dxa"/>
            <w:vAlign w:val="center"/>
          </w:tcPr>
          <w:p w:rsidR="00C34A99" w:rsidRPr="00867B4B" w:rsidRDefault="00C34A99" w:rsidP="00D132AF">
            <w:pPr>
              <w:spacing w:line="276" w:lineRule="auto"/>
              <w:jc w:val="center"/>
              <w:rPr>
                <w:rFonts w:ascii="Times New Roman" w:hAnsi="Times New Roman" w:cs="Times New Roman"/>
                <w:b/>
                <w:bCs/>
                <w:sz w:val="24"/>
                <w:szCs w:val="24"/>
              </w:rPr>
            </w:pPr>
            <w:r w:rsidRPr="00867B4B">
              <w:rPr>
                <w:rFonts w:ascii="Times New Roman" w:hAnsi="Times New Roman" w:cs="Times New Roman"/>
                <w:b/>
                <w:bCs/>
                <w:sz w:val="24"/>
                <w:szCs w:val="24"/>
              </w:rPr>
              <w:t>P6C</w:t>
            </w:r>
          </w:p>
        </w:tc>
        <w:tc>
          <w:tcPr>
            <w:tcW w:w="1314"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1343.59</w:t>
            </w:r>
          </w:p>
        </w:tc>
        <w:tc>
          <w:tcPr>
            <w:tcW w:w="2228"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6.306</w:t>
            </w:r>
          </w:p>
        </w:tc>
        <w:tc>
          <w:tcPr>
            <w:tcW w:w="1771"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1.146×10</w:t>
            </w:r>
            <w:r w:rsidRPr="00834280">
              <w:rPr>
                <w:rFonts w:ascii="Times New Roman" w:hAnsi="Times New Roman" w:cs="Times New Roman"/>
                <w:sz w:val="24"/>
                <w:szCs w:val="24"/>
                <w:vertAlign w:val="superscript"/>
              </w:rPr>
              <w:t>-3</w:t>
            </w:r>
          </w:p>
        </w:tc>
        <w:tc>
          <w:tcPr>
            <w:tcW w:w="1772" w:type="dxa"/>
            <w:vAlign w:val="center"/>
          </w:tcPr>
          <w:p w:rsidR="00C34A99" w:rsidRPr="00834280" w:rsidRDefault="00C34A99" w:rsidP="00D132AF">
            <w:pPr>
              <w:spacing w:line="276" w:lineRule="auto"/>
              <w:jc w:val="center"/>
              <w:rPr>
                <w:rFonts w:ascii="Times New Roman" w:hAnsi="Times New Roman" w:cs="Times New Roman"/>
                <w:sz w:val="24"/>
                <w:szCs w:val="24"/>
              </w:rPr>
            </w:pPr>
            <w:r w:rsidRPr="00834280">
              <w:rPr>
                <w:rFonts w:ascii="Times New Roman" w:hAnsi="Times New Roman" w:cs="Times New Roman"/>
                <w:sz w:val="24"/>
                <w:szCs w:val="24"/>
              </w:rPr>
              <w:t>4.060×10</w:t>
            </w:r>
            <w:r w:rsidRPr="00834280">
              <w:rPr>
                <w:rFonts w:ascii="Times New Roman" w:hAnsi="Times New Roman" w:cs="Times New Roman"/>
                <w:sz w:val="24"/>
                <w:szCs w:val="24"/>
                <w:vertAlign w:val="superscript"/>
              </w:rPr>
              <w:t>-6</w:t>
            </w:r>
          </w:p>
        </w:tc>
      </w:tr>
    </w:tbl>
    <w:p w:rsidR="00CA4A59" w:rsidRPr="00834280" w:rsidRDefault="00867B4B" w:rsidP="00D132AF">
      <w:pPr>
        <w:spacing w:after="0"/>
        <w:jc w:val="both"/>
        <w:rPr>
          <w:rFonts w:ascii="Times New Roman" w:hAnsi="Times New Roman" w:cs="Times New Roman"/>
          <w:sz w:val="24"/>
          <w:szCs w:val="24"/>
        </w:rPr>
      </w:pPr>
      <w:r w:rsidRPr="00834280">
        <w:rPr>
          <w:rFonts w:ascii="Times New Roman" w:hAnsi="Times New Roman" w:cs="Times New Roman"/>
          <w:i/>
          <w:iCs/>
          <w:sz w:val="24"/>
          <w:szCs w:val="24"/>
        </w:rPr>
        <w:t>D</w:t>
      </w:r>
      <w:r w:rsidRPr="00834280">
        <w:rPr>
          <w:rFonts w:ascii="Times New Roman" w:hAnsi="Times New Roman" w:cs="Times New Roman"/>
          <w:sz w:val="24"/>
          <w:szCs w:val="24"/>
        </w:rPr>
        <w:t>max: maximum amount of drug permeated,</w:t>
      </w:r>
      <w:r w:rsidR="00E85720" w:rsidRPr="00834280">
        <w:rPr>
          <w:rFonts w:ascii="Times New Roman" w:hAnsi="Times New Roman" w:cs="Times New Roman"/>
          <w:i/>
          <w:iCs/>
          <w:sz w:val="24"/>
          <w:szCs w:val="24"/>
        </w:rPr>
        <w:t>J</w:t>
      </w:r>
      <w:r w:rsidR="00E85720" w:rsidRPr="00834280">
        <w:rPr>
          <w:rFonts w:ascii="Times New Roman" w:hAnsi="Times New Roman" w:cs="Times New Roman"/>
          <w:sz w:val="24"/>
          <w:szCs w:val="24"/>
        </w:rPr>
        <w:t xml:space="preserve">SS: steady state flux, </w:t>
      </w:r>
      <w:r w:rsidR="00E85720" w:rsidRPr="00834280">
        <w:rPr>
          <w:rFonts w:ascii="Times New Roman" w:hAnsi="Times New Roman" w:cs="Times New Roman"/>
          <w:i/>
          <w:iCs/>
          <w:sz w:val="24"/>
          <w:szCs w:val="24"/>
        </w:rPr>
        <w:t>P</w:t>
      </w:r>
      <w:r w:rsidR="00E85720" w:rsidRPr="00834280">
        <w:rPr>
          <w:rFonts w:ascii="Times New Roman" w:hAnsi="Times New Roman" w:cs="Times New Roman"/>
          <w:sz w:val="24"/>
          <w:szCs w:val="24"/>
        </w:rPr>
        <w:t xml:space="preserve">C: permeability coefficient and </w:t>
      </w:r>
      <w:r w:rsidR="00E85720" w:rsidRPr="00834280">
        <w:rPr>
          <w:rFonts w:ascii="Times New Roman" w:hAnsi="Times New Roman" w:cs="Times New Roman"/>
          <w:i/>
          <w:iCs/>
          <w:sz w:val="24"/>
          <w:szCs w:val="24"/>
        </w:rPr>
        <w:t>D</w:t>
      </w:r>
      <w:r w:rsidR="00E85720" w:rsidRPr="00834280">
        <w:rPr>
          <w:rFonts w:ascii="Times New Roman" w:hAnsi="Times New Roman" w:cs="Times New Roman"/>
          <w:sz w:val="24"/>
          <w:szCs w:val="24"/>
        </w:rPr>
        <w:t>: diffusion coefficient</w:t>
      </w:r>
    </w:p>
    <w:p w:rsidR="00E85720" w:rsidRPr="00834280" w:rsidRDefault="00E85720" w:rsidP="00D132AF">
      <w:pPr>
        <w:autoSpaceDE w:val="0"/>
        <w:autoSpaceDN w:val="0"/>
        <w:adjustRightInd w:val="0"/>
        <w:spacing w:after="0"/>
        <w:jc w:val="both"/>
        <w:rPr>
          <w:rFonts w:ascii="Times New Roman" w:hAnsi="Times New Roman" w:cs="Times New Roman"/>
          <w:b/>
          <w:bCs/>
          <w:sz w:val="24"/>
          <w:szCs w:val="24"/>
        </w:rPr>
      </w:pPr>
      <w:r w:rsidRPr="00834280">
        <w:rPr>
          <w:rFonts w:ascii="Times New Roman" w:hAnsi="Times New Roman" w:cs="Times New Roman"/>
          <w:b/>
          <w:bCs/>
          <w:sz w:val="24"/>
          <w:szCs w:val="24"/>
        </w:rPr>
        <w:t xml:space="preserve">Kinetic </w:t>
      </w:r>
      <w:commentRangeStart w:id="49"/>
      <w:r w:rsidRPr="00834280">
        <w:rPr>
          <w:rFonts w:ascii="Times New Roman" w:hAnsi="Times New Roman" w:cs="Times New Roman"/>
          <w:b/>
          <w:bCs/>
          <w:sz w:val="24"/>
          <w:szCs w:val="24"/>
        </w:rPr>
        <w:t>analysis of the permeation data of GMD Proniosomal systems</w:t>
      </w:r>
    </w:p>
    <w:p w:rsidR="00737668" w:rsidRPr="00240339" w:rsidRDefault="00E8572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kinetic </w:t>
      </w:r>
      <w:r w:rsidR="00703C54" w:rsidRPr="00834280">
        <w:rPr>
          <w:rFonts w:ascii="Times New Roman" w:hAnsi="Times New Roman" w:cs="Times New Roman"/>
          <w:sz w:val="24"/>
          <w:szCs w:val="24"/>
        </w:rPr>
        <w:t xml:space="preserve">analysis </w:t>
      </w:r>
      <w:r w:rsidRPr="00834280">
        <w:rPr>
          <w:rFonts w:ascii="Times New Roman" w:hAnsi="Times New Roman" w:cs="Times New Roman"/>
          <w:sz w:val="24"/>
          <w:szCs w:val="24"/>
        </w:rPr>
        <w:t xml:space="preserve">of </w:t>
      </w:r>
      <w:r w:rsidR="00052035" w:rsidRPr="00834280">
        <w:rPr>
          <w:rFonts w:ascii="Times New Roman" w:hAnsi="Times New Roman" w:cs="Times New Roman"/>
          <w:sz w:val="24"/>
          <w:szCs w:val="24"/>
        </w:rPr>
        <w:t xml:space="preserve">the </w:t>
      </w:r>
      <w:r w:rsidRPr="00834280">
        <w:rPr>
          <w:rFonts w:ascii="Times New Roman" w:hAnsi="Times New Roman" w:cs="Times New Roman"/>
          <w:sz w:val="24"/>
          <w:szCs w:val="24"/>
        </w:rPr>
        <w:t>permeation data of GMD from different proniosomal systems were tested according to zero, first order kinetic and diffusion controlled model. The results clearly revealed that all proniosom</w:t>
      </w:r>
      <w:r w:rsidR="00052035" w:rsidRPr="00834280">
        <w:rPr>
          <w:rFonts w:ascii="Times New Roman" w:hAnsi="Times New Roman" w:cs="Times New Roman"/>
          <w:sz w:val="24"/>
          <w:szCs w:val="24"/>
        </w:rPr>
        <w:t>es gels</w:t>
      </w:r>
      <w:r w:rsidRPr="00834280">
        <w:rPr>
          <w:rFonts w:ascii="Times New Roman" w:hAnsi="Times New Roman" w:cs="Times New Roman"/>
          <w:sz w:val="24"/>
          <w:szCs w:val="24"/>
        </w:rPr>
        <w:t xml:space="preserve"> fitted better with the diffusion controlled model.</w:t>
      </w:r>
    </w:p>
    <w:p w:rsidR="00E85720" w:rsidRPr="00834280" w:rsidRDefault="00E85720" w:rsidP="00D132AF">
      <w:pPr>
        <w:autoSpaceDE w:val="0"/>
        <w:autoSpaceDN w:val="0"/>
        <w:adjustRightInd w:val="0"/>
        <w:spacing w:after="0"/>
        <w:jc w:val="both"/>
        <w:rPr>
          <w:rFonts w:ascii="Times New Roman" w:hAnsi="Times New Roman" w:cs="Times New Roman"/>
          <w:b/>
          <w:bCs/>
          <w:sz w:val="24"/>
          <w:szCs w:val="24"/>
        </w:rPr>
      </w:pPr>
      <w:commentRangeStart w:id="50"/>
      <w:r w:rsidRPr="00834280">
        <w:rPr>
          <w:rFonts w:ascii="Times New Roman" w:hAnsi="Times New Roman" w:cs="Times New Roman"/>
          <w:b/>
          <w:bCs/>
          <w:sz w:val="24"/>
          <w:szCs w:val="24"/>
        </w:rPr>
        <w:t>Physical stability</w:t>
      </w:r>
      <w:commentRangeEnd w:id="50"/>
      <w:r w:rsidR="00BD5B2E">
        <w:rPr>
          <w:rStyle w:val="CommentReference"/>
        </w:rPr>
        <w:commentReference w:id="50"/>
      </w:r>
    </w:p>
    <w:p w:rsidR="0016702E" w:rsidRPr="00834280" w:rsidRDefault="00E85720"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The results of stability studies </w:t>
      </w:r>
      <w:r w:rsidR="00052035" w:rsidRPr="00834280">
        <w:rPr>
          <w:rFonts w:ascii="Times New Roman" w:hAnsi="Times New Roman" w:cs="Times New Roman"/>
          <w:sz w:val="24"/>
          <w:szCs w:val="24"/>
        </w:rPr>
        <w:t>were</w:t>
      </w:r>
      <w:r w:rsidRPr="00834280">
        <w:rPr>
          <w:rFonts w:ascii="Times New Roman" w:hAnsi="Times New Roman" w:cs="Times New Roman"/>
          <w:sz w:val="24"/>
          <w:szCs w:val="24"/>
        </w:rPr>
        <w:t xml:space="preserve"> compiled in </w:t>
      </w:r>
      <w:r w:rsidR="005B4BB9" w:rsidRPr="00834280">
        <w:rPr>
          <w:rFonts w:ascii="Times New Roman" w:hAnsi="Times New Roman" w:cs="Times New Roman"/>
          <w:sz w:val="24"/>
          <w:szCs w:val="24"/>
        </w:rPr>
        <w:t>Figures 9-12</w:t>
      </w:r>
      <w:r w:rsidRPr="00834280">
        <w:rPr>
          <w:rFonts w:ascii="Times New Roman" w:hAnsi="Times New Roman" w:cs="Times New Roman"/>
          <w:sz w:val="24"/>
          <w:szCs w:val="24"/>
        </w:rPr>
        <w:t xml:space="preserve">. </w:t>
      </w:r>
      <w:r w:rsidR="004C2B8C" w:rsidRPr="00834280">
        <w:rPr>
          <w:rFonts w:ascii="Times New Roman" w:hAnsi="Times New Roman" w:cs="Times New Roman"/>
          <w:sz w:val="24"/>
          <w:szCs w:val="24"/>
        </w:rPr>
        <w:t>The effects of storage temperature on entrapment efficiency were expressed</w:t>
      </w:r>
      <w:r w:rsidR="0016702E" w:rsidRPr="00834280">
        <w:rPr>
          <w:rFonts w:ascii="Times New Roman" w:hAnsi="Times New Roman" w:cs="Times New Roman"/>
          <w:sz w:val="24"/>
          <w:szCs w:val="24"/>
        </w:rPr>
        <w:t xml:space="preserve"> as % of GMD retained entrapped</w:t>
      </w:r>
      <w:r w:rsidR="004C2B8C" w:rsidRPr="00834280">
        <w:rPr>
          <w:rFonts w:ascii="Times New Roman" w:hAnsi="Times New Roman" w:cs="Times New Roman"/>
          <w:sz w:val="24"/>
          <w:szCs w:val="24"/>
        </w:rPr>
        <w:t xml:space="preserve"> according to the following equation</w:t>
      </w:r>
      <w:r w:rsidRPr="00834280">
        <w:rPr>
          <w:rFonts w:ascii="Times New Roman" w:hAnsi="Times New Roman" w:cs="Times New Roman"/>
          <w:sz w:val="24"/>
          <w:szCs w:val="24"/>
        </w:rPr>
        <w:t>.</w:t>
      </w:r>
    </w:p>
    <w:p w:rsidR="0016702E" w:rsidRPr="00834280" w:rsidRDefault="00116264" w:rsidP="00D132AF">
      <w:pPr>
        <w:autoSpaceDE w:val="0"/>
        <w:autoSpaceDN w:val="0"/>
        <w:adjustRightInd w:val="0"/>
        <w:spacing w:after="0"/>
        <w:ind w:firstLine="720"/>
        <w:jc w:val="both"/>
        <w:rPr>
          <w:rFonts w:ascii="Times New Roman" w:hAnsi="Times New Roman" w:cs="Times New Roman"/>
          <w:sz w:val="24"/>
          <w:szCs w:val="24"/>
        </w:rPr>
      </w:pPr>
      <m:oMathPara>
        <m:oMath>
          <m:r>
            <m:rPr>
              <m:sty m:val="p"/>
            </m:rPr>
            <w:rPr>
              <w:rFonts w:ascii="Cambria Math" w:hAnsi="Cambria Math" w:cs="Times New Roman"/>
              <w:sz w:val="24"/>
              <w:szCs w:val="24"/>
            </w:rPr>
            <m:t>% Glimepiride retained=</m:t>
          </m:r>
          <m:f>
            <m:fPr>
              <m:ctrlPr>
                <w:rPr>
                  <w:rFonts w:ascii="Cambria Math" w:hAnsi="Cambria Math" w:cs="Times New Roman"/>
                  <w:sz w:val="24"/>
                  <w:szCs w:val="24"/>
                </w:rPr>
              </m:ctrlPr>
            </m:fPr>
            <m:num>
              <m:r>
                <m:rPr>
                  <m:sty m:val="p"/>
                </m:rPr>
                <w:rPr>
                  <w:rFonts w:ascii="Cambria Math" w:hAnsi="Cambria Math" w:cs="Times New Roman"/>
                  <w:sz w:val="24"/>
                  <w:szCs w:val="24"/>
                </w:rPr>
                <m:t>Entrapped glimepiride after storage</m:t>
              </m:r>
            </m:num>
            <m:den>
              <m:r>
                <m:rPr>
                  <m:sty m:val="p"/>
                </m:rPr>
                <w:rPr>
                  <w:rFonts w:ascii="Cambria Math" w:hAnsi="Cambria Math" w:cs="Times New Roman"/>
                  <w:sz w:val="24"/>
                  <w:szCs w:val="24"/>
                </w:rPr>
                <m:t>Entrapped glimepiride before storage</m:t>
              </m:r>
            </m:den>
          </m:f>
          <m:r>
            <w:rPr>
              <w:rFonts w:ascii="Cambria Math" w:hAnsi="Cambria Math" w:cs="Times New Roman"/>
              <w:sz w:val="24"/>
              <w:szCs w:val="24"/>
            </w:rPr>
            <m:t xml:space="preserve"> x100</m:t>
          </m:r>
        </m:oMath>
      </m:oMathPara>
    </w:p>
    <w:p w:rsidR="00F17CB3" w:rsidRPr="00834280" w:rsidRDefault="00F17CB3"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Generally, drug leakiness from niosomal dispersions upon storage in refrigerator was significantly low; while at room temperature there was an appreciable drug loss and decreased in entrapment efficiency. </w:t>
      </w:r>
      <w:r w:rsidR="00E85720" w:rsidRPr="00834280">
        <w:rPr>
          <w:rFonts w:ascii="Times New Roman" w:hAnsi="Times New Roman" w:cs="Times New Roman"/>
          <w:sz w:val="24"/>
          <w:szCs w:val="24"/>
        </w:rPr>
        <w:t xml:space="preserve">Hence the </w:t>
      </w:r>
      <w:r w:rsidR="004C2B8C" w:rsidRPr="00834280">
        <w:rPr>
          <w:rFonts w:ascii="Times New Roman" w:hAnsi="Times New Roman" w:cs="Times New Roman"/>
          <w:sz w:val="24"/>
          <w:szCs w:val="24"/>
        </w:rPr>
        <w:t>niosomes dispersions</w:t>
      </w:r>
      <w:r w:rsidR="00E85720" w:rsidRPr="00834280">
        <w:rPr>
          <w:rFonts w:ascii="Times New Roman" w:hAnsi="Times New Roman" w:cs="Times New Roman"/>
          <w:sz w:val="24"/>
          <w:szCs w:val="24"/>
        </w:rPr>
        <w:t xml:space="preserve"> needs to be refrigerated for use as is the case w</w:t>
      </w:r>
      <w:r w:rsidR="00AA4094">
        <w:rPr>
          <w:rFonts w:ascii="Times New Roman" w:hAnsi="Times New Roman" w:cs="Times New Roman"/>
          <w:sz w:val="24"/>
          <w:szCs w:val="24"/>
        </w:rPr>
        <w:t>ith all other vesicular systems</w:t>
      </w:r>
      <w:r w:rsidR="00CF7D8B" w:rsidRPr="00AA4094">
        <w:rPr>
          <w:rFonts w:ascii="Times New Roman" w:hAnsi="Times New Roman" w:cs="Times New Roman"/>
          <w:sz w:val="24"/>
          <w:szCs w:val="24"/>
          <w:vertAlign w:val="superscript"/>
        </w:rPr>
        <w:fldChar w:fldCharType="begin"/>
      </w:r>
      <w:r w:rsidR="00574B42" w:rsidRPr="00AA4094">
        <w:rPr>
          <w:rFonts w:ascii="Times New Roman" w:hAnsi="Times New Roman" w:cs="Times New Roman"/>
          <w:sz w:val="24"/>
          <w:szCs w:val="24"/>
          <w:vertAlign w:val="superscript"/>
        </w:rPr>
        <w:instrText xml:space="preserve"> ADDIN EN.CITE &lt;EndNote&gt;&lt;Cite&gt;&lt;Author&gt;Ammar&lt;/Author&gt;&lt;Year&gt;2011&lt;/Year&gt;&lt;RecNum&gt;104&lt;/RecNum&gt;&lt;DisplayText&gt;(17)&lt;/DisplayText&gt;&lt;record&gt;&lt;rec-number&gt;104&lt;/rec-number&gt;&lt;foreign-keys&gt;&lt;key app="EN" db-id="wpvwasfet59wdgexzdkpz55l20ax0fvfe9ez" timestamp="1462295488"&gt;104&lt;/key&gt;&lt;/foreign-keys&gt;&lt;ref-type name="Journal Article"&gt;17&lt;/ref-type&gt;&lt;contributors&gt;&lt;authors&gt;&lt;author&gt;Ammar, HO&lt;/author&gt;&lt;author&gt;Ghorab, M&lt;/author&gt;&lt;author&gt;El-Nahhas, SA&lt;/author&gt;&lt;author&gt;Higazy, IM&lt;/author&gt;&lt;/authors&gt;&lt;/contributors&gt;&lt;titles&gt;&lt;title&gt;Proniosomes as a carrier system for transdermal delivery of tenoxicam&lt;/title&gt;&lt;secondary-title&gt;International journal of pharmaceutics&lt;/secondary-title&gt;&lt;/titles&gt;&lt;periodical&gt;&lt;full-title&gt;International journal of pharmaceutics&lt;/full-title&gt;&lt;/periodical&gt;&lt;pages&gt;142-152&lt;/pages&gt;&lt;volume&gt;405&lt;/volume&gt;&lt;number&gt;1&lt;/number&gt;&lt;dates&gt;&lt;year&gt;2011&lt;/year&gt;&lt;/dates&gt;&lt;isbn&gt;0378-5173&lt;/isbn&gt;&lt;urls&gt;&lt;/urls&gt;&lt;/record&gt;&lt;/Cite&gt;&lt;/EndNote&gt;</w:instrText>
      </w:r>
      <w:r w:rsidR="00CF7D8B" w:rsidRPr="00AA4094">
        <w:rPr>
          <w:rFonts w:ascii="Times New Roman" w:hAnsi="Times New Roman" w:cs="Times New Roman"/>
          <w:sz w:val="24"/>
          <w:szCs w:val="24"/>
          <w:vertAlign w:val="superscript"/>
        </w:rPr>
        <w:fldChar w:fldCharType="separate"/>
      </w:r>
      <w:hyperlink w:anchor="_ENREF_17" w:tooltip="Ammar, 2011 #104" w:history="1">
        <w:r w:rsidR="00073709" w:rsidRPr="00AA4094">
          <w:rPr>
            <w:rFonts w:ascii="Times New Roman" w:hAnsi="Times New Roman" w:cs="Times New Roman"/>
            <w:noProof/>
            <w:sz w:val="24"/>
            <w:szCs w:val="24"/>
            <w:vertAlign w:val="superscript"/>
          </w:rPr>
          <w:t>17</w:t>
        </w:r>
      </w:hyperlink>
      <w:r w:rsidR="00CF7D8B" w:rsidRPr="00AA4094">
        <w:rPr>
          <w:rFonts w:ascii="Times New Roman" w:hAnsi="Times New Roman" w:cs="Times New Roman"/>
          <w:sz w:val="24"/>
          <w:szCs w:val="24"/>
          <w:vertAlign w:val="superscript"/>
        </w:rPr>
        <w:fldChar w:fldCharType="end"/>
      </w:r>
      <w:r w:rsidRPr="00834280">
        <w:rPr>
          <w:rFonts w:ascii="Times New Roman" w:hAnsi="Times New Roman" w:cs="Times New Roman"/>
          <w:sz w:val="24"/>
          <w:szCs w:val="24"/>
        </w:rPr>
        <w:t>.</w:t>
      </w:r>
    </w:p>
    <w:p w:rsidR="00805C28" w:rsidRPr="00834280" w:rsidRDefault="00F17CB3" w:rsidP="00D132AF">
      <w:pPr>
        <w:autoSpaceDE w:val="0"/>
        <w:autoSpaceDN w:val="0"/>
        <w:adjustRightInd w:val="0"/>
        <w:spacing w:after="0"/>
        <w:ind w:firstLine="720"/>
        <w:jc w:val="both"/>
        <w:rPr>
          <w:rFonts w:ascii="Times New Roman" w:hAnsi="Times New Roman" w:cs="Times New Roman"/>
          <w:sz w:val="24"/>
          <w:szCs w:val="24"/>
        </w:rPr>
      </w:pPr>
      <w:r w:rsidRPr="00834280">
        <w:rPr>
          <w:rFonts w:ascii="Times New Roman" w:hAnsi="Times New Roman" w:cs="Times New Roman"/>
          <w:sz w:val="24"/>
          <w:szCs w:val="24"/>
        </w:rPr>
        <w:t xml:space="preserve">Proniosomes gels were more stable than niosomal vesicles under refrigerated and room temperature condition. This suggests that proniosomes offered a more stable system that could minimize the problems associated with conventionally prepared niosomes like degradation by hydrolysis, or oxidation, sedimentation, aggregation and fusion during storage. P6A (1.86% loss in drug content and 5.89% decrease in entrapment efficiency) were more stable </w:t>
      </w:r>
      <w:commentRangeEnd w:id="49"/>
      <w:r w:rsidR="00B66975">
        <w:rPr>
          <w:rStyle w:val="CommentReference"/>
        </w:rPr>
        <w:commentReference w:id="49"/>
      </w:r>
      <w:r w:rsidRPr="00834280">
        <w:rPr>
          <w:rFonts w:ascii="Times New Roman" w:hAnsi="Times New Roman" w:cs="Times New Roman"/>
          <w:sz w:val="24"/>
          <w:szCs w:val="24"/>
        </w:rPr>
        <w:t>than other formulations at 3 months.</w:t>
      </w:r>
    </w:p>
    <w:p w:rsidR="00B66975" w:rsidRDefault="00B66975" w:rsidP="00D132AF">
      <w:pPr>
        <w:autoSpaceDE w:val="0"/>
        <w:autoSpaceDN w:val="0"/>
        <w:adjustRightInd w:val="0"/>
        <w:spacing w:after="0"/>
        <w:jc w:val="both"/>
        <w:rPr>
          <w:rFonts w:ascii="Times New Roman" w:hAnsi="Times New Roman" w:cs="Times New Roman"/>
          <w:b/>
          <w:bCs/>
          <w:sz w:val="24"/>
          <w:szCs w:val="24"/>
        </w:rPr>
      </w:pPr>
    </w:p>
    <w:p w:rsidR="00B66975" w:rsidRDefault="00B66975" w:rsidP="00D132AF">
      <w:pPr>
        <w:autoSpaceDE w:val="0"/>
        <w:autoSpaceDN w:val="0"/>
        <w:adjustRightInd w:val="0"/>
        <w:spacing w:after="0"/>
        <w:jc w:val="both"/>
        <w:rPr>
          <w:rFonts w:ascii="Times New Roman" w:hAnsi="Times New Roman" w:cs="Times New Roman"/>
          <w:b/>
          <w:bCs/>
          <w:sz w:val="24"/>
          <w:szCs w:val="24"/>
        </w:rPr>
      </w:pPr>
    </w:p>
    <w:p w:rsidR="00052035" w:rsidRPr="00834280" w:rsidRDefault="00240339" w:rsidP="00D132AF">
      <w:pPr>
        <w:autoSpaceDE w:val="0"/>
        <w:autoSpaceDN w:val="0"/>
        <w:adjustRightInd w:val="0"/>
        <w:spacing w:after="0"/>
        <w:jc w:val="both"/>
        <w:rPr>
          <w:rFonts w:ascii="Times New Roman" w:hAnsi="Times New Roman" w:cs="Times New Roman"/>
          <w:sz w:val="24"/>
          <w:szCs w:val="24"/>
        </w:rPr>
      </w:pPr>
      <w:r w:rsidRPr="00834280">
        <w:rPr>
          <w:rFonts w:ascii="Times New Roman" w:hAnsi="Times New Roman" w:cs="Times New Roman"/>
          <w:b/>
          <w:bCs/>
          <w:sz w:val="24"/>
          <w:szCs w:val="24"/>
        </w:rPr>
        <w:lastRenderedPageBreak/>
        <w:t>CONCLUSION</w:t>
      </w:r>
      <w:r w:rsidR="002A6DB9">
        <w:rPr>
          <w:rFonts w:ascii="Times New Roman" w:hAnsi="Times New Roman" w:cs="Times New Roman"/>
          <w:b/>
          <w:bCs/>
          <w:sz w:val="24"/>
          <w:szCs w:val="24"/>
        </w:rPr>
        <w:t>:</w:t>
      </w:r>
    </w:p>
    <w:p w:rsidR="00E85720" w:rsidRPr="00834280" w:rsidRDefault="00E85720" w:rsidP="00D132AF">
      <w:pPr>
        <w:autoSpaceDE w:val="0"/>
        <w:autoSpaceDN w:val="0"/>
        <w:adjustRightInd w:val="0"/>
        <w:spacing w:after="0"/>
        <w:ind w:firstLine="720"/>
        <w:jc w:val="both"/>
        <w:rPr>
          <w:rFonts w:ascii="Times New Roman" w:hAnsi="Times New Roman" w:cs="Times New Roman"/>
          <w:b/>
          <w:bCs/>
          <w:sz w:val="24"/>
          <w:szCs w:val="24"/>
        </w:rPr>
      </w:pPr>
      <w:commentRangeStart w:id="51"/>
      <w:r w:rsidRPr="00834280">
        <w:rPr>
          <w:rFonts w:ascii="Times New Roman" w:hAnsi="Times New Roman" w:cs="Times New Roman"/>
          <w:sz w:val="24"/>
          <w:szCs w:val="24"/>
        </w:rPr>
        <w:t>Concluding the above mentioned results</w:t>
      </w:r>
      <w:r w:rsidR="00052035" w:rsidRPr="00834280">
        <w:rPr>
          <w:rFonts w:ascii="Times New Roman" w:hAnsi="Times New Roman" w:cs="Times New Roman"/>
          <w:sz w:val="24"/>
          <w:szCs w:val="24"/>
        </w:rPr>
        <w:t>; Pron</w:t>
      </w:r>
      <w:r w:rsidRPr="00834280">
        <w:rPr>
          <w:rFonts w:ascii="Times New Roman" w:hAnsi="Times New Roman" w:cs="Times New Roman"/>
          <w:sz w:val="24"/>
          <w:szCs w:val="24"/>
        </w:rPr>
        <w:t>iosom</w:t>
      </w:r>
      <w:r w:rsidR="00052035" w:rsidRPr="00834280">
        <w:rPr>
          <w:rFonts w:ascii="Times New Roman" w:hAnsi="Times New Roman" w:cs="Times New Roman"/>
          <w:sz w:val="24"/>
          <w:szCs w:val="24"/>
        </w:rPr>
        <w:t xml:space="preserve">es gels </w:t>
      </w:r>
      <w:r w:rsidRPr="00834280">
        <w:rPr>
          <w:rFonts w:ascii="Times New Roman" w:hAnsi="Times New Roman" w:cs="Times New Roman"/>
          <w:sz w:val="24"/>
          <w:szCs w:val="24"/>
        </w:rPr>
        <w:t>could enhance the solubility of certain poorly soluble drugs but to a maximum limit after which any increase in the drug concentration may lead to drug precipitation</w:t>
      </w:r>
      <w:r w:rsidR="00052035" w:rsidRPr="00834280">
        <w:rPr>
          <w:rFonts w:ascii="Times New Roman" w:hAnsi="Times New Roman" w:cs="Times New Roman"/>
          <w:sz w:val="24"/>
          <w:szCs w:val="24"/>
        </w:rPr>
        <w:t>.</w:t>
      </w:r>
      <w:r w:rsidRPr="00834280">
        <w:rPr>
          <w:rFonts w:ascii="Times New Roman" w:hAnsi="Times New Roman" w:cs="Times New Roman"/>
          <w:sz w:val="24"/>
          <w:szCs w:val="24"/>
        </w:rPr>
        <w:t>The EE% of GMD (as a model for poor soluble drugs) into niosomes prepared by the proniosomal method was a function of cholesterol content.</w:t>
      </w:r>
      <w:r w:rsidR="00FF641D" w:rsidRPr="00834280">
        <w:rPr>
          <w:rFonts w:ascii="Times New Roman" w:hAnsi="Times New Roman" w:cs="Times New Roman"/>
          <w:sz w:val="24"/>
          <w:szCs w:val="24"/>
        </w:rPr>
        <w:t>C</w:t>
      </w:r>
      <w:r w:rsidRPr="00834280">
        <w:rPr>
          <w:rFonts w:ascii="Times New Roman" w:hAnsi="Times New Roman" w:cs="Times New Roman"/>
          <w:sz w:val="24"/>
          <w:szCs w:val="24"/>
        </w:rPr>
        <w:t>holesterol content affected the drug release and permeation properties</w:t>
      </w:r>
      <w:r w:rsidR="00FF641D" w:rsidRPr="00834280">
        <w:rPr>
          <w:rFonts w:ascii="Times New Roman" w:hAnsi="Times New Roman" w:cs="Times New Roman"/>
          <w:sz w:val="24"/>
          <w:szCs w:val="24"/>
        </w:rPr>
        <w:t xml:space="preserve"> of proniosomal system</w:t>
      </w:r>
      <w:r w:rsidRPr="00834280">
        <w:rPr>
          <w:rFonts w:ascii="Times New Roman" w:hAnsi="Times New Roman" w:cs="Times New Roman"/>
          <w:sz w:val="24"/>
          <w:szCs w:val="24"/>
        </w:rPr>
        <w:t xml:space="preserve">.All proniosomal gels fitted to diffusion model when using MCE membranes and when using rabbit skin for release and permeation studies, respectively.It is clear that niosomal formulations containing 10% cholesterol are the </w:t>
      </w:r>
      <w:commentRangeEnd w:id="51"/>
      <w:r w:rsidR="00DD1112">
        <w:rPr>
          <w:rStyle w:val="CommentReference"/>
        </w:rPr>
        <w:commentReference w:id="51"/>
      </w:r>
      <w:r w:rsidRPr="00834280">
        <w:rPr>
          <w:rFonts w:ascii="Times New Roman" w:hAnsi="Times New Roman" w:cs="Times New Roman"/>
          <w:sz w:val="24"/>
          <w:szCs w:val="24"/>
        </w:rPr>
        <w:t>most stable among other tested formulations.</w:t>
      </w:r>
    </w:p>
    <w:p w:rsidR="00240339" w:rsidRPr="00240339" w:rsidRDefault="00240339" w:rsidP="00D132AF">
      <w:pPr>
        <w:pStyle w:val="Heading4"/>
        <w:spacing w:before="0"/>
        <w:rPr>
          <w:rFonts w:ascii="Times New Roman" w:hAnsi="Times New Roman" w:cs="Times New Roman"/>
          <w:b/>
          <w:bCs/>
          <w:i w:val="0"/>
          <w:iCs w:val="0"/>
          <w:color w:val="auto"/>
          <w:sz w:val="24"/>
          <w:szCs w:val="24"/>
        </w:rPr>
      </w:pPr>
      <w:r w:rsidRPr="00240339">
        <w:rPr>
          <w:rFonts w:ascii="Times New Roman" w:hAnsi="Times New Roman" w:cs="Times New Roman"/>
          <w:b/>
          <w:bCs/>
          <w:i w:val="0"/>
          <w:iCs w:val="0"/>
          <w:color w:val="auto"/>
          <w:sz w:val="24"/>
          <w:szCs w:val="24"/>
        </w:rPr>
        <w:t>CONFLICT OF INTEREST:</w:t>
      </w:r>
    </w:p>
    <w:p w:rsidR="00240339" w:rsidRDefault="00240339" w:rsidP="00D132AF">
      <w:pPr>
        <w:pStyle w:val="NormalWeb"/>
        <w:spacing w:before="0" w:beforeAutospacing="0" w:after="0" w:afterAutospacing="0" w:line="276" w:lineRule="auto"/>
      </w:pPr>
      <w:r>
        <w:t>No conflict of interest was associated with this work.</w:t>
      </w:r>
    </w:p>
    <w:p w:rsidR="00A832A1" w:rsidRPr="00834280" w:rsidRDefault="00240339" w:rsidP="00D132AF">
      <w:pPr>
        <w:pStyle w:val="EndNoteBibliography"/>
        <w:spacing w:after="0" w:line="276" w:lineRule="auto"/>
        <w:jc w:val="both"/>
        <w:rPr>
          <w:rFonts w:ascii="Times New Roman" w:hAnsi="Times New Roman" w:cs="Times New Roman"/>
          <w:b/>
          <w:bCs/>
          <w:sz w:val="24"/>
          <w:szCs w:val="24"/>
        </w:rPr>
      </w:pPr>
      <w:commentRangeStart w:id="52"/>
      <w:r w:rsidRPr="00834280">
        <w:rPr>
          <w:rFonts w:ascii="Times New Roman" w:hAnsi="Times New Roman" w:cs="Times New Roman"/>
          <w:b/>
          <w:bCs/>
          <w:sz w:val="24"/>
          <w:szCs w:val="24"/>
        </w:rPr>
        <w:t>R</w:t>
      </w:r>
      <w:commentRangeStart w:id="53"/>
      <w:r w:rsidRPr="00834280">
        <w:rPr>
          <w:rFonts w:ascii="Times New Roman" w:hAnsi="Times New Roman" w:cs="Times New Roman"/>
          <w:b/>
          <w:bCs/>
          <w:sz w:val="24"/>
          <w:szCs w:val="24"/>
        </w:rPr>
        <w:t>EFERE</w:t>
      </w:r>
      <w:commentRangeEnd w:id="53"/>
      <w:r w:rsidR="00DD1112">
        <w:rPr>
          <w:rStyle w:val="CommentReference"/>
          <w:rFonts w:asciiTheme="minorHAnsi" w:hAnsiTheme="minorHAnsi" w:cstheme="minorBidi"/>
          <w:noProof w:val="0"/>
        </w:rPr>
        <w:commentReference w:id="53"/>
      </w:r>
      <w:r w:rsidRPr="00834280">
        <w:rPr>
          <w:rFonts w:ascii="Times New Roman" w:hAnsi="Times New Roman" w:cs="Times New Roman"/>
          <w:b/>
          <w:bCs/>
          <w:sz w:val="24"/>
          <w:szCs w:val="24"/>
        </w:rPr>
        <w:t>NCES</w:t>
      </w:r>
      <w:r w:rsidR="002A6DB9">
        <w:rPr>
          <w:rFonts w:ascii="Times New Roman" w:hAnsi="Times New Roman" w:cs="Times New Roman"/>
          <w:b/>
          <w:bCs/>
          <w:sz w:val="24"/>
          <w:szCs w:val="24"/>
        </w:rPr>
        <w:t>:</w:t>
      </w:r>
      <w:commentRangeEnd w:id="52"/>
      <w:r w:rsidR="00337470">
        <w:rPr>
          <w:rStyle w:val="CommentReference"/>
          <w:rFonts w:asciiTheme="minorHAnsi" w:hAnsiTheme="minorHAnsi" w:cstheme="minorBidi"/>
          <w:noProof w:val="0"/>
        </w:rPr>
        <w:commentReference w:id="52"/>
      </w:r>
    </w:p>
    <w:p w:rsidR="00073709" w:rsidRPr="00834280" w:rsidRDefault="00CF7D8B" w:rsidP="00D132AF">
      <w:pPr>
        <w:pStyle w:val="EndNoteBibliography"/>
        <w:spacing w:after="0"/>
        <w:jc w:val="both"/>
        <w:rPr>
          <w:rFonts w:ascii="Times New Roman" w:hAnsi="Times New Roman" w:cs="Times New Roman"/>
          <w:sz w:val="24"/>
          <w:szCs w:val="24"/>
        </w:rPr>
      </w:pPr>
      <w:r w:rsidRPr="00834280">
        <w:rPr>
          <w:rFonts w:ascii="Times New Roman" w:hAnsi="Times New Roman" w:cs="Times New Roman"/>
          <w:sz w:val="24"/>
          <w:szCs w:val="24"/>
        </w:rPr>
        <w:fldChar w:fldCharType="begin"/>
      </w:r>
      <w:r w:rsidR="002D48D4" w:rsidRPr="00834280">
        <w:rPr>
          <w:rFonts w:ascii="Times New Roman" w:hAnsi="Times New Roman" w:cs="Times New Roman"/>
          <w:sz w:val="24"/>
          <w:szCs w:val="24"/>
        </w:rPr>
        <w:instrText xml:space="preserve"> ADDIN EN.REFLIST </w:instrText>
      </w:r>
      <w:r w:rsidRPr="00834280">
        <w:rPr>
          <w:rFonts w:ascii="Times New Roman" w:hAnsi="Times New Roman" w:cs="Times New Roman"/>
          <w:sz w:val="24"/>
          <w:szCs w:val="24"/>
        </w:rPr>
        <w:fldChar w:fldCharType="separate"/>
      </w:r>
      <w:bookmarkStart w:id="54" w:name="_ENREF_1"/>
      <w:r w:rsidR="00073709" w:rsidRPr="00834280">
        <w:rPr>
          <w:rFonts w:ascii="Times New Roman" w:hAnsi="Times New Roman" w:cs="Times New Roman"/>
          <w:sz w:val="24"/>
          <w:szCs w:val="24"/>
        </w:rPr>
        <w:t>1.</w:t>
      </w:r>
      <w:r w:rsidR="00073709" w:rsidRPr="00834280">
        <w:rPr>
          <w:rFonts w:ascii="Times New Roman" w:hAnsi="Times New Roman" w:cs="Times New Roman"/>
          <w:sz w:val="24"/>
          <w:szCs w:val="24"/>
        </w:rPr>
        <w:tab/>
        <w:t>Keleb E, Sharma RK, Mosa EB, Aljahwi A-AZ. Transdermal drug delivery system-design and evaluation. International Journal of Advances in Pharmaceutical Sciences. 2010;1(3):201-11.</w:t>
      </w:r>
      <w:bookmarkEnd w:id="54"/>
    </w:p>
    <w:p w:rsidR="00073709" w:rsidRPr="00834280" w:rsidRDefault="00073709" w:rsidP="00D132AF">
      <w:pPr>
        <w:pStyle w:val="EndNoteBibliography"/>
        <w:spacing w:after="0"/>
        <w:jc w:val="both"/>
        <w:rPr>
          <w:rFonts w:ascii="Times New Roman" w:hAnsi="Times New Roman" w:cs="Times New Roman"/>
          <w:sz w:val="24"/>
          <w:szCs w:val="24"/>
        </w:rPr>
      </w:pPr>
      <w:bookmarkStart w:id="55" w:name="_ENREF_2"/>
      <w:r w:rsidRPr="00834280">
        <w:rPr>
          <w:rFonts w:ascii="Times New Roman" w:hAnsi="Times New Roman" w:cs="Times New Roman"/>
          <w:sz w:val="24"/>
          <w:szCs w:val="24"/>
        </w:rPr>
        <w:t>2.</w:t>
      </w:r>
      <w:r w:rsidRPr="00834280">
        <w:rPr>
          <w:rFonts w:ascii="Times New Roman" w:hAnsi="Times New Roman" w:cs="Times New Roman"/>
          <w:sz w:val="24"/>
          <w:szCs w:val="24"/>
        </w:rPr>
        <w:tab/>
      </w:r>
      <w:bookmarkStart w:id="56" w:name="_GoBack"/>
      <w:bookmarkEnd w:id="56"/>
      <w:r w:rsidRPr="00834280">
        <w:rPr>
          <w:rFonts w:ascii="Times New Roman" w:hAnsi="Times New Roman" w:cs="Times New Roman"/>
          <w:sz w:val="24"/>
          <w:szCs w:val="24"/>
        </w:rPr>
        <w:t>Kalluri H, Banga AK. Transdermal delivery of proteins. Aaps Pharmscitech. 2011;12(1):431-41.</w:t>
      </w:r>
      <w:bookmarkEnd w:id="55"/>
    </w:p>
    <w:p w:rsidR="00073709" w:rsidRPr="00834280" w:rsidRDefault="00073709" w:rsidP="00D132AF">
      <w:pPr>
        <w:pStyle w:val="EndNoteBibliography"/>
        <w:spacing w:after="0"/>
        <w:jc w:val="both"/>
        <w:rPr>
          <w:rFonts w:ascii="Times New Roman" w:hAnsi="Times New Roman" w:cs="Times New Roman"/>
          <w:sz w:val="24"/>
          <w:szCs w:val="24"/>
        </w:rPr>
      </w:pPr>
      <w:bookmarkStart w:id="57" w:name="_ENREF_3"/>
      <w:r w:rsidRPr="00834280">
        <w:rPr>
          <w:rFonts w:ascii="Times New Roman" w:hAnsi="Times New Roman" w:cs="Times New Roman"/>
          <w:sz w:val="24"/>
          <w:szCs w:val="24"/>
        </w:rPr>
        <w:t>3.</w:t>
      </w:r>
      <w:r w:rsidRPr="00834280">
        <w:rPr>
          <w:rFonts w:ascii="Times New Roman" w:hAnsi="Times New Roman" w:cs="Times New Roman"/>
          <w:sz w:val="24"/>
          <w:szCs w:val="24"/>
        </w:rPr>
        <w:tab/>
        <w:t>Karim KM, Mandal AS, Biswas N, Guha A, Chatterjee S, Behera M, Kuotsu K. Niosome: a future of targeted drug delivery systems. Journal of advanced pharmaceutical technology &amp; research. 2010;1(4):374.</w:t>
      </w:r>
      <w:bookmarkEnd w:id="57"/>
    </w:p>
    <w:p w:rsidR="00073709" w:rsidRPr="00834280" w:rsidRDefault="00073709" w:rsidP="00D132AF">
      <w:pPr>
        <w:pStyle w:val="EndNoteBibliography"/>
        <w:spacing w:after="0"/>
        <w:jc w:val="both"/>
        <w:rPr>
          <w:rFonts w:ascii="Times New Roman" w:hAnsi="Times New Roman" w:cs="Times New Roman"/>
          <w:sz w:val="24"/>
          <w:szCs w:val="24"/>
        </w:rPr>
      </w:pPr>
      <w:bookmarkStart w:id="58" w:name="_ENREF_4"/>
      <w:r w:rsidRPr="00834280">
        <w:rPr>
          <w:rFonts w:ascii="Times New Roman" w:hAnsi="Times New Roman" w:cs="Times New Roman"/>
          <w:sz w:val="24"/>
          <w:szCs w:val="24"/>
        </w:rPr>
        <w:t>4.</w:t>
      </w:r>
      <w:r w:rsidRPr="00834280">
        <w:rPr>
          <w:rFonts w:ascii="Times New Roman" w:hAnsi="Times New Roman" w:cs="Times New Roman"/>
          <w:sz w:val="24"/>
          <w:szCs w:val="24"/>
        </w:rPr>
        <w:tab/>
        <w:t>Yoshida H, Lehr C-M, Kok W, Junginger H, Verhoef J, Bouwstra J. Niosomes for oral delivery of peptide drugs. Journal of controlled release. 1992;21(1-3):145-53.</w:t>
      </w:r>
      <w:bookmarkEnd w:id="58"/>
    </w:p>
    <w:p w:rsidR="00073709" w:rsidRPr="00834280" w:rsidRDefault="00073709" w:rsidP="00D132AF">
      <w:pPr>
        <w:pStyle w:val="EndNoteBibliography"/>
        <w:spacing w:after="0"/>
        <w:jc w:val="both"/>
        <w:rPr>
          <w:rFonts w:ascii="Times New Roman" w:hAnsi="Times New Roman" w:cs="Times New Roman"/>
          <w:sz w:val="24"/>
          <w:szCs w:val="24"/>
        </w:rPr>
      </w:pPr>
      <w:bookmarkStart w:id="59" w:name="_ENREF_5"/>
      <w:r w:rsidRPr="00834280">
        <w:rPr>
          <w:rFonts w:ascii="Times New Roman" w:hAnsi="Times New Roman" w:cs="Times New Roman"/>
          <w:sz w:val="24"/>
          <w:szCs w:val="24"/>
        </w:rPr>
        <w:t>5.</w:t>
      </w:r>
      <w:r w:rsidRPr="00834280">
        <w:rPr>
          <w:rFonts w:ascii="Times New Roman" w:hAnsi="Times New Roman" w:cs="Times New Roman"/>
          <w:sz w:val="24"/>
          <w:szCs w:val="24"/>
        </w:rPr>
        <w:tab/>
        <w:t>Uchegbu IF, Vyas SP. Non-ionic surfactant based vesicles (niosomes) in drug delivery. International Journal of pharmaceutics. 1998;172(1):33-70.</w:t>
      </w:r>
      <w:bookmarkEnd w:id="59"/>
    </w:p>
    <w:p w:rsidR="00073709" w:rsidRPr="00834280" w:rsidRDefault="00073709" w:rsidP="00D132AF">
      <w:pPr>
        <w:pStyle w:val="EndNoteBibliography"/>
        <w:spacing w:after="0"/>
        <w:jc w:val="both"/>
        <w:rPr>
          <w:rFonts w:ascii="Times New Roman" w:hAnsi="Times New Roman" w:cs="Times New Roman"/>
          <w:sz w:val="24"/>
          <w:szCs w:val="24"/>
        </w:rPr>
      </w:pPr>
      <w:bookmarkStart w:id="60" w:name="_ENREF_6"/>
      <w:r w:rsidRPr="00834280">
        <w:rPr>
          <w:rFonts w:ascii="Times New Roman" w:hAnsi="Times New Roman" w:cs="Times New Roman"/>
          <w:sz w:val="24"/>
          <w:szCs w:val="24"/>
        </w:rPr>
        <w:t>6.</w:t>
      </w:r>
      <w:r w:rsidRPr="00834280">
        <w:rPr>
          <w:rFonts w:ascii="Times New Roman" w:hAnsi="Times New Roman" w:cs="Times New Roman"/>
          <w:sz w:val="24"/>
          <w:szCs w:val="24"/>
        </w:rPr>
        <w:tab/>
        <w:t>Reddy PD, Swarnalatha D. Recent advances in novel drug delivery systems. International Journal of PharmTech Research. 2010;2(3):2025-7.</w:t>
      </w:r>
      <w:bookmarkEnd w:id="60"/>
    </w:p>
    <w:p w:rsidR="00073709" w:rsidRPr="00834280" w:rsidRDefault="00073709" w:rsidP="00D132AF">
      <w:pPr>
        <w:pStyle w:val="EndNoteBibliography"/>
        <w:spacing w:after="0"/>
        <w:jc w:val="both"/>
        <w:rPr>
          <w:rFonts w:ascii="Times New Roman" w:hAnsi="Times New Roman" w:cs="Times New Roman"/>
          <w:sz w:val="24"/>
          <w:szCs w:val="24"/>
        </w:rPr>
      </w:pPr>
      <w:bookmarkStart w:id="61" w:name="_ENREF_7"/>
      <w:r w:rsidRPr="00834280">
        <w:rPr>
          <w:rFonts w:ascii="Times New Roman" w:hAnsi="Times New Roman" w:cs="Times New Roman"/>
          <w:sz w:val="24"/>
          <w:szCs w:val="24"/>
        </w:rPr>
        <w:t>7.</w:t>
      </w:r>
      <w:r w:rsidRPr="00834280">
        <w:rPr>
          <w:rFonts w:ascii="Times New Roman" w:hAnsi="Times New Roman" w:cs="Times New Roman"/>
          <w:sz w:val="24"/>
          <w:szCs w:val="24"/>
        </w:rPr>
        <w:tab/>
        <w:t>Hu C, Rhodes DG. Erratum to ‘Proniosomes: A Novel Drug Carrier Preparation’:[Int. J. Pharm. 185 (1999) 23–35]. International journal of pharmaceutics. 2000;206(1):109-22.</w:t>
      </w:r>
      <w:bookmarkEnd w:id="61"/>
    </w:p>
    <w:p w:rsidR="00073709" w:rsidRPr="00834280" w:rsidRDefault="00073709" w:rsidP="00D132AF">
      <w:pPr>
        <w:pStyle w:val="EndNoteBibliography"/>
        <w:spacing w:after="0"/>
        <w:jc w:val="both"/>
        <w:rPr>
          <w:rFonts w:ascii="Times New Roman" w:hAnsi="Times New Roman" w:cs="Times New Roman"/>
          <w:sz w:val="24"/>
          <w:szCs w:val="24"/>
        </w:rPr>
      </w:pPr>
      <w:bookmarkStart w:id="62" w:name="_ENREF_8"/>
      <w:r w:rsidRPr="00834280">
        <w:rPr>
          <w:rFonts w:ascii="Times New Roman" w:hAnsi="Times New Roman" w:cs="Times New Roman"/>
          <w:sz w:val="24"/>
          <w:szCs w:val="24"/>
        </w:rPr>
        <w:t>8.</w:t>
      </w:r>
      <w:r w:rsidRPr="00834280">
        <w:rPr>
          <w:rFonts w:ascii="Times New Roman" w:hAnsi="Times New Roman" w:cs="Times New Roman"/>
          <w:sz w:val="24"/>
          <w:szCs w:val="24"/>
        </w:rPr>
        <w:tab/>
        <w:t>Gupta A, Prajapati SK, Balamurugan M, Singh M, Bhatia D. Design and development of a proniosomal transdermal drug delivery system for captopril. Tropical Journal of Pharmaceutical Research. 2007;6(2):687-93.</w:t>
      </w:r>
      <w:bookmarkEnd w:id="62"/>
    </w:p>
    <w:p w:rsidR="00073709" w:rsidRPr="00834280" w:rsidRDefault="00073709" w:rsidP="00D132AF">
      <w:pPr>
        <w:pStyle w:val="EndNoteBibliography"/>
        <w:spacing w:after="0"/>
        <w:jc w:val="both"/>
        <w:rPr>
          <w:rFonts w:ascii="Times New Roman" w:hAnsi="Times New Roman" w:cs="Times New Roman"/>
          <w:sz w:val="24"/>
          <w:szCs w:val="24"/>
        </w:rPr>
      </w:pPr>
      <w:bookmarkStart w:id="63" w:name="_ENREF_9"/>
      <w:r w:rsidRPr="00834280">
        <w:rPr>
          <w:rFonts w:ascii="Times New Roman" w:hAnsi="Times New Roman" w:cs="Times New Roman"/>
          <w:sz w:val="24"/>
          <w:szCs w:val="24"/>
        </w:rPr>
        <w:t>9.</w:t>
      </w:r>
      <w:r w:rsidRPr="00834280">
        <w:rPr>
          <w:rFonts w:ascii="Times New Roman" w:hAnsi="Times New Roman" w:cs="Times New Roman"/>
          <w:sz w:val="24"/>
          <w:szCs w:val="24"/>
        </w:rPr>
        <w:tab/>
        <w:t>Fang J-Y, Yu S-Y, Wu P-C, Huang Y-B, Tsai Y-H. In vitro skin permeation of estradiol from various proniosome formulations. International journal of pharmaceutics. 2001;215(1):91-9.</w:t>
      </w:r>
      <w:bookmarkEnd w:id="63"/>
    </w:p>
    <w:p w:rsidR="00073709" w:rsidRPr="00834280" w:rsidRDefault="00073709" w:rsidP="00D132AF">
      <w:pPr>
        <w:pStyle w:val="EndNoteBibliography"/>
        <w:spacing w:after="0"/>
        <w:jc w:val="both"/>
        <w:rPr>
          <w:rFonts w:ascii="Times New Roman" w:hAnsi="Times New Roman" w:cs="Times New Roman"/>
          <w:sz w:val="24"/>
          <w:szCs w:val="24"/>
        </w:rPr>
      </w:pPr>
      <w:bookmarkStart w:id="64" w:name="_ENREF_10"/>
      <w:r w:rsidRPr="00834280">
        <w:rPr>
          <w:rFonts w:ascii="Times New Roman" w:hAnsi="Times New Roman" w:cs="Times New Roman"/>
          <w:sz w:val="24"/>
          <w:szCs w:val="24"/>
        </w:rPr>
        <w:t>10.</w:t>
      </w:r>
      <w:r w:rsidRPr="00834280">
        <w:rPr>
          <w:rFonts w:ascii="Times New Roman" w:hAnsi="Times New Roman" w:cs="Times New Roman"/>
          <w:sz w:val="24"/>
          <w:szCs w:val="24"/>
        </w:rPr>
        <w:tab/>
        <w:t>Varshosaz J, Pardakhty A, Mohsen S, Baharanchi H. Sorbitan monopalmitate-based proniosomes for transdermal delivery of chlorpheniramine maleate. Drug delivery. 2005;12(2):75-82.</w:t>
      </w:r>
      <w:bookmarkEnd w:id="64"/>
    </w:p>
    <w:p w:rsidR="00073709" w:rsidRPr="00834280" w:rsidRDefault="00073709" w:rsidP="00D132AF">
      <w:pPr>
        <w:pStyle w:val="EndNoteBibliography"/>
        <w:spacing w:after="0"/>
        <w:jc w:val="both"/>
        <w:rPr>
          <w:rFonts w:ascii="Times New Roman" w:hAnsi="Times New Roman" w:cs="Times New Roman"/>
          <w:sz w:val="24"/>
          <w:szCs w:val="24"/>
        </w:rPr>
      </w:pPr>
      <w:bookmarkStart w:id="65" w:name="_ENREF_11"/>
      <w:r w:rsidRPr="00834280">
        <w:rPr>
          <w:rFonts w:ascii="Times New Roman" w:hAnsi="Times New Roman" w:cs="Times New Roman"/>
          <w:sz w:val="24"/>
          <w:szCs w:val="24"/>
        </w:rPr>
        <w:t>11.</w:t>
      </w:r>
      <w:r w:rsidRPr="00834280">
        <w:rPr>
          <w:rFonts w:ascii="Times New Roman" w:hAnsi="Times New Roman" w:cs="Times New Roman"/>
          <w:sz w:val="24"/>
          <w:szCs w:val="24"/>
        </w:rPr>
        <w:tab/>
        <w:t>Hofland H, Bouwstra J, Spies F, Gooris G, Nagelkerke J. Interaction of liposomes and niosomes with human skin. J Pharm Sci. 1994;83:1192-6.</w:t>
      </w:r>
      <w:bookmarkEnd w:id="65"/>
    </w:p>
    <w:p w:rsidR="00073709" w:rsidRPr="00834280" w:rsidRDefault="00073709" w:rsidP="00D132AF">
      <w:pPr>
        <w:pStyle w:val="EndNoteBibliography"/>
        <w:spacing w:after="0"/>
        <w:jc w:val="both"/>
        <w:rPr>
          <w:rFonts w:ascii="Times New Roman" w:hAnsi="Times New Roman" w:cs="Times New Roman"/>
          <w:sz w:val="24"/>
          <w:szCs w:val="24"/>
        </w:rPr>
      </w:pPr>
      <w:bookmarkStart w:id="66" w:name="_ENREF_12"/>
      <w:r w:rsidRPr="00834280">
        <w:rPr>
          <w:rFonts w:ascii="Times New Roman" w:hAnsi="Times New Roman" w:cs="Times New Roman"/>
          <w:sz w:val="24"/>
          <w:szCs w:val="24"/>
        </w:rPr>
        <w:t>12.</w:t>
      </w:r>
      <w:r w:rsidRPr="00834280">
        <w:rPr>
          <w:rFonts w:ascii="Times New Roman" w:hAnsi="Times New Roman" w:cs="Times New Roman"/>
          <w:sz w:val="24"/>
          <w:szCs w:val="24"/>
        </w:rPr>
        <w:tab/>
        <w:t>Vora B, Khopade AJ, Jain N. Proniosome based transdermal delivery of levonorgestrel for effective contraception. Journal of controlled release. 1998;54(2):149-65.</w:t>
      </w:r>
      <w:bookmarkEnd w:id="66"/>
    </w:p>
    <w:p w:rsidR="00073709" w:rsidRPr="00834280" w:rsidRDefault="00073709" w:rsidP="00D132AF">
      <w:pPr>
        <w:pStyle w:val="EndNoteBibliography"/>
        <w:spacing w:after="0"/>
        <w:jc w:val="both"/>
        <w:rPr>
          <w:rFonts w:ascii="Times New Roman" w:hAnsi="Times New Roman" w:cs="Times New Roman"/>
          <w:sz w:val="24"/>
          <w:szCs w:val="24"/>
        </w:rPr>
      </w:pPr>
      <w:bookmarkStart w:id="67" w:name="_ENREF_13"/>
      <w:r w:rsidRPr="00834280">
        <w:rPr>
          <w:rFonts w:ascii="Times New Roman" w:hAnsi="Times New Roman" w:cs="Times New Roman"/>
          <w:sz w:val="24"/>
          <w:szCs w:val="24"/>
        </w:rPr>
        <w:t>13.</w:t>
      </w:r>
      <w:r w:rsidRPr="00834280">
        <w:rPr>
          <w:rFonts w:ascii="Times New Roman" w:hAnsi="Times New Roman" w:cs="Times New Roman"/>
          <w:sz w:val="24"/>
          <w:szCs w:val="24"/>
        </w:rPr>
        <w:tab/>
        <w:t>Ahmed OA, Afouna MI, El-Say KM, Abdel-Naim AB, Khedr A, Banjar ZM. Optimization of self-nanoemulsifying systems for the enhancement of in vivo hypoglycemic efficacy of glimepiride transdermal patches. Expert opinion on drug delivery. 2014;11(7):1005-13.</w:t>
      </w:r>
      <w:bookmarkEnd w:id="67"/>
    </w:p>
    <w:p w:rsidR="00073709" w:rsidRPr="00834280" w:rsidRDefault="00073709" w:rsidP="00D132AF">
      <w:pPr>
        <w:pStyle w:val="EndNoteBibliography"/>
        <w:spacing w:after="0"/>
        <w:jc w:val="both"/>
        <w:rPr>
          <w:rFonts w:ascii="Times New Roman" w:hAnsi="Times New Roman" w:cs="Times New Roman"/>
          <w:sz w:val="24"/>
          <w:szCs w:val="24"/>
        </w:rPr>
      </w:pPr>
      <w:bookmarkStart w:id="68" w:name="_ENREF_14"/>
      <w:r w:rsidRPr="00834280">
        <w:rPr>
          <w:rFonts w:ascii="Times New Roman" w:hAnsi="Times New Roman" w:cs="Times New Roman"/>
          <w:sz w:val="24"/>
          <w:szCs w:val="24"/>
        </w:rPr>
        <w:t>14.</w:t>
      </w:r>
      <w:r w:rsidRPr="00834280">
        <w:rPr>
          <w:rFonts w:ascii="Times New Roman" w:hAnsi="Times New Roman" w:cs="Times New Roman"/>
          <w:sz w:val="24"/>
          <w:szCs w:val="24"/>
        </w:rPr>
        <w:tab/>
        <w:t xml:space="preserve">Ahmed TA, Khalid M, Aljaeid BM, Fahmy UA, Abd-Allah FI. Transdermal glimepiride delivery system based on optimized ethosomal nano-vesicles: Preparation, </w:t>
      </w:r>
      <w:r w:rsidRPr="00834280">
        <w:rPr>
          <w:rFonts w:ascii="Times New Roman" w:hAnsi="Times New Roman" w:cs="Times New Roman"/>
          <w:sz w:val="24"/>
          <w:szCs w:val="24"/>
        </w:rPr>
        <w:lastRenderedPageBreak/>
        <w:t>characterization, in vitro, ex vivo and clinical evaluation. International Journal of Pharmaceutics. 2016.</w:t>
      </w:r>
      <w:bookmarkEnd w:id="68"/>
    </w:p>
    <w:p w:rsidR="00073709" w:rsidRPr="00834280" w:rsidRDefault="00073709" w:rsidP="00D132AF">
      <w:pPr>
        <w:pStyle w:val="EndNoteBibliography"/>
        <w:spacing w:after="0"/>
        <w:jc w:val="both"/>
        <w:rPr>
          <w:rFonts w:ascii="Times New Roman" w:hAnsi="Times New Roman" w:cs="Times New Roman"/>
          <w:sz w:val="24"/>
          <w:szCs w:val="24"/>
        </w:rPr>
      </w:pPr>
      <w:bookmarkStart w:id="69" w:name="_ENREF_15"/>
      <w:r w:rsidRPr="00834280">
        <w:rPr>
          <w:rFonts w:ascii="Times New Roman" w:hAnsi="Times New Roman" w:cs="Times New Roman"/>
          <w:sz w:val="24"/>
          <w:szCs w:val="24"/>
        </w:rPr>
        <w:t>15.</w:t>
      </w:r>
      <w:r w:rsidRPr="00834280">
        <w:rPr>
          <w:rFonts w:ascii="Times New Roman" w:hAnsi="Times New Roman" w:cs="Times New Roman"/>
          <w:sz w:val="24"/>
          <w:szCs w:val="24"/>
        </w:rPr>
        <w:tab/>
        <w:t>Mokhtar M, Sammour OA, Hammad MA, Megrab NA. Effect of some formulation parameters on flurbiprofen encapsulation and release rates of niosomes prepared from proniosomes. International journal of pharmaceutics. 2008;361(1):104-11.</w:t>
      </w:r>
      <w:bookmarkEnd w:id="69"/>
    </w:p>
    <w:p w:rsidR="00073709" w:rsidRPr="00834280" w:rsidRDefault="00073709" w:rsidP="00D132AF">
      <w:pPr>
        <w:pStyle w:val="EndNoteBibliography"/>
        <w:spacing w:after="0"/>
        <w:jc w:val="both"/>
        <w:rPr>
          <w:rFonts w:ascii="Times New Roman" w:hAnsi="Times New Roman" w:cs="Times New Roman"/>
          <w:sz w:val="24"/>
          <w:szCs w:val="24"/>
        </w:rPr>
      </w:pPr>
      <w:bookmarkStart w:id="70" w:name="_ENREF_16"/>
      <w:r w:rsidRPr="00834280">
        <w:rPr>
          <w:rFonts w:ascii="Times New Roman" w:hAnsi="Times New Roman" w:cs="Times New Roman"/>
          <w:sz w:val="24"/>
          <w:szCs w:val="24"/>
        </w:rPr>
        <w:t>16.</w:t>
      </w:r>
      <w:r w:rsidRPr="00834280">
        <w:rPr>
          <w:rFonts w:ascii="Times New Roman" w:hAnsi="Times New Roman" w:cs="Times New Roman"/>
          <w:sz w:val="24"/>
          <w:szCs w:val="24"/>
        </w:rPr>
        <w:tab/>
        <w:t>Radha G, Rani TS, Sarvani B. A review on proniosomal drug delivery system for targeted drug action. Journal of basic and clinical pharmacy. 2013;4(2):42-8.</w:t>
      </w:r>
      <w:bookmarkEnd w:id="70"/>
    </w:p>
    <w:p w:rsidR="00073709" w:rsidRPr="00834280" w:rsidRDefault="00073709" w:rsidP="00D132AF">
      <w:pPr>
        <w:pStyle w:val="EndNoteBibliography"/>
        <w:spacing w:after="0"/>
        <w:jc w:val="both"/>
        <w:rPr>
          <w:rFonts w:ascii="Times New Roman" w:hAnsi="Times New Roman" w:cs="Times New Roman"/>
          <w:sz w:val="24"/>
          <w:szCs w:val="24"/>
        </w:rPr>
      </w:pPr>
      <w:bookmarkStart w:id="71" w:name="_ENREF_17"/>
      <w:r w:rsidRPr="00834280">
        <w:rPr>
          <w:rFonts w:ascii="Times New Roman" w:hAnsi="Times New Roman" w:cs="Times New Roman"/>
          <w:sz w:val="24"/>
          <w:szCs w:val="24"/>
        </w:rPr>
        <w:t>17.</w:t>
      </w:r>
      <w:r w:rsidRPr="00834280">
        <w:rPr>
          <w:rFonts w:ascii="Times New Roman" w:hAnsi="Times New Roman" w:cs="Times New Roman"/>
          <w:sz w:val="24"/>
          <w:szCs w:val="24"/>
        </w:rPr>
        <w:tab/>
        <w:t>Ammar H, Ghorab M, El-Nahhas S, Higazy I. Proniosomes as a carrier system for transdermal delivery of tenoxicam. International journal of pharmaceutics. 2011;405(1):142-52.</w:t>
      </w:r>
      <w:bookmarkEnd w:id="71"/>
    </w:p>
    <w:p w:rsidR="00073709" w:rsidRPr="00834280" w:rsidRDefault="00073709" w:rsidP="00D132AF">
      <w:pPr>
        <w:pStyle w:val="EndNoteBibliography"/>
        <w:spacing w:after="0"/>
        <w:jc w:val="both"/>
        <w:rPr>
          <w:rFonts w:ascii="Times New Roman" w:hAnsi="Times New Roman" w:cs="Times New Roman"/>
          <w:sz w:val="24"/>
          <w:szCs w:val="24"/>
        </w:rPr>
      </w:pPr>
      <w:bookmarkStart w:id="72" w:name="_ENREF_18"/>
      <w:r w:rsidRPr="00834280">
        <w:rPr>
          <w:rFonts w:ascii="Times New Roman" w:hAnsi="Times New Roman" w:cs="Times New Roman"/>
          <w:sz w:val="24"/>
          <w:szCs w:val="24"/>
        </w:rPr>
        <w:t>18.</w:t>
      </w:r>
      <w:r w:rsidRPr="00834280">
        <w:rPr>
          <w:rFonts w:ascii="Times New Roman" w:hAnsi="Times New Roman" w:cs="Times New Roman"/>
          <w:sz w:val="24"/>
          <w:szCs w:val="24"/>
        </w:rPr>
        <w:tab/>
        <w:t>Alsarra IA, Bosela AA, Ahmed SM, Mahrous G. Proniosomes as a drug carrier for transdermal delivery of ketorolac. European journal of pharmaceutics and biopharmaceutics. 2005;59(3):485-90.</w:t>
      </w:r>
      <w:bookmarkEnd w:id="72"/>
    </w:p>
    <w:p w:rsidR="00073709" w:rsidRPr="00834280" w:rsidRDefault="00073709" w:rsidP="00D132AF">
      <w:pPr>
        <w:pStyle w:val="EndNoteBibliography"/>
        <w:spacing w:after="0"/>
        <w:jc w:val="both"/>
        <w:rPr>
          <w:rFonts w:ascii="Times New Roman" w:hAnsi="Times New Roman" w:cs="Times New Roman"/>
          <w:sz w:val="24"/>
          <w:szCs w:val="24"/>
        </w:rPr>
      </w:pPr>
      <w:bookmarkStart w:id="73" w:name="_ENREF_19"/>
      <w:r w:rsidRPr="00834280">
        <w:rPr>
          <w:rFonts w:ascii="Times New Roman" w:hAnsi="Times New Roman" w:cs="Times New Roman"/>
          <w:sz w:val="24"/>
          <w:szCs w:val="24"/>
        </w:rPr>
        <w:t>19.</w:t>
      </w:r>
      <w:r w:rsidRPr="00834280">
        <w:rPr>
          <w:rFonts w:ascii="Times New Roman" w:hAnsi="Times New Roman" w:cs="Times New Roman"/>
          <w:sz w:val="24"/>
          <w:szCs w:val="24"/>
        </w:rPr>
        <w:tab/>
        <w:t>Zidan AS, Mokhtar M. Multivariate optimization of formulation variables influencing flurbiprofen proniosomes characteristics. Journal of pharmaceutical sciences. 2011;100(6):2212-21.</w:t>
      </w:r>
      <w:bookmarkEnd w:id="73"/>
    </w:p>
    <w:p w:rsidR="00073709" w:rsidRPr="00834280" w:rsidRDefault="00073709" w:rsidP="00D132AF">
      <w:pPr>
        <w:pStyle w:val="EndNoteBibliography"/>
        <w:spacing w:after="0"/>
        <w:jc w:val="both"/>
        <w:rPr>
          <w:rFonts w:ascii="Times New Roman" w:hAnsi="Times New Roman" w:cs="Times New Roman"/>
          <w:sz w:val="24"/>
          <w:szCs w:val="24"/>
        </w:rPr>
      </w:pPr>
      <w:bookmarkStart w:id="74" w:name="_ENREF_20"/>
      <w:r w:rsidRPr="00834280">
        <w:rPr>
          <w:rFonts w:ascii="Times New Roman" w:hAnsi="Times New Roman" w:cs="Times New Roman"/>
          <w:sz w:val="24"/>
          <w:szCs w:val="24"/>
        </w:rPr>
        <w:t>20.</w:t>
      </w:r>
      <w:r w:rsidRPr="00834280">
        <w:rPr>
          <w:rFonts w:ascii="Times New Roman" w:hAnsi="Times New Roman" w:cs="Times New Roman"/>
          <w:sz w:val="24"/>
          <w:szCs w:val="24"/>
        </w:rPr>
        <w:tab/>
        <w:t>Murdan S, Gregoriadis G, Florence AT. Sorbitan monostearate/polysorbate 20 organogels containing niosomes: a delivery vehicle for antigens? European Journal of Pharmaceutical Sciences. 1999;8(3):177-85.</w:t>
      </w:r>
      <w:bookmarkEnd w:id="74"/>
    </w:p>
    <w:p w:rsidR="00073709" w:rsidRPr="00834280" w:rsidRDefault="00073709" w:rsidP="00D132AF">
      <w:pPr>
        <w:pStyle w:val="EndNoteBibliography"/>
        <w:spacing w:after="0"/>
        <w:jc w:val="both"/>
        <w:rPr>
          <w:rFonts w:ascii="Times New Roman" w:hAnsi="Times New Roman" w:cs="Times New Roman"/>
          <w:sz w:val="24"/>
          <w:szCs w:val="24"/>
        </w:rPr>
      </w:pPr>
      <w:bookmarkStart w:id="75" w:name="_ENREF_21"/>
      <w:r w:rsidRPr="00834280">
        <w:rPr>
          <w:rFonts w:ascii="Times New Roman" w:hAnsi="Times New Roman" w:cs="Times New Roman"/>
          <w:sz w:val="24"/>
          <w:szCs w:val="24"/>
        </w:rPr>
        <w:t>21.</w:t>
      </w:r>
      <w:r w:rsidRPr="00834280">
        <w:rPr>
          <w:rFonts w:ascii="Times New Roman" w:hAnsi="Times New Roman" w:cs="Times New Roman"/>
          <w:sz w:val="24"/>
          <w:szCs w:val="24"/>
        </w:rPr>
        <w:tab/>
        <w:t>Sudaxshiina M, Van Den BB, Gregory G, Alexander T. Water in sorbitan monostearate organogels (water in oil gels). J Pharm Sci. 1999;88(6):615-9.</w:t>
      </w:r>
      <w:bookmarkEnd w:id="75"/>
    </w:p>
    <w:p w:rsidR="00073709" w:rsidRPr="00834280" w:rsidRDefault="00073709" w:rsidP="00D132AF">
      <w:pPr>
        <w:pStyle w:val="EndNoteBibliography"/>
        <w:spacing w:after="0"/>
        <w:jc w:val="both"/>
        <w:rPr>
          <w:rFonts w:ascii="Times New Roman" w:hAnsi="Times New Roman" w:cs="Times New Roman"/>
          <w:sz w:val="24"/>
          <w:szCs w:val="24"/>
        </w:rPr>
      </w:pPr>
      <w:bookmarkStart w:id="76" w:name="_ENREF_22"/>
      <w:r w:rsidRPr="00834280">
        <w:rPr>
          <w:rFonts w:ascii="Times New Roman" w:hAnsi="Times New Roman" w:cs="Times New Roman"/>
          <w:sz w:val="24"/>
          <w:szCs w:val="24"/>
        </w:rPr>
        <w:t>22.</w:t>
      </w:r>
      <w:r w:rsidRPr="00834280">
        <w:rPr>
          <w:rFonts w:ascii="Times New Roman" w:hAnsi="Times New Roman" w:cs="Times New Roman"/>
          <w:sz w:val="24"/>
          <w:szCs w:val="24"/>
        </w:rPr>
        <w:tab/>
        <w:t>El-Samaligy M, Afifi N, Mahmoud E. Increasing bioavailability of silymarin using a buccal liposomal delivery system: preparation and experimental design investigation. International journal of pharmaceutics. 2006;308(1):140-8.</w:t>
      </w:r>
      <w:bookmarkEnd w:id="76"/>
    </w:p>
    <w:p w:rsidR="00073709" w:rsidRPr="00834280" w:rsidRDefault="00073709" w:rsidP="00D132AF">
      <w:pPr>
        <w:pStyle w:val="EndNoteBibliography"/>
        <w:spacing w:after="0"/>
        <w:jc w:val="both"/>
        <w:rPr>
          <w:rFonts w:ascii="Times New Roman" w:hAnsi="Times New Roman" w:cs="Times New Roman"/>
          <w:sz w:val="24"/>
          <w:szCs w:val="24"/>
        </w:rPr>
      </w:pPr>
      <w:bookmarkStart w:id="77" w:name="_ENREF_23"/>
      <w:r w:rsidRPr="00834280">
        <w:rPr>
          <w:rFonts w:ascii="Times New Roman" w:hAnsi="Times New Roman" w:cs="Times New Roman"/>
          <w:sz w:val="24"/>
          <w:szCs w:val="24"/>
        </w:rPr>
        <w:t>23.</w:t>
      </w:r>
      <w:r w:rsidRPr="00834280">
        <w:rPr>
          <w:rFonts w:ascii="Times New Roman" w:hAnsi="Times New Roman" w:cs="Times New Roman"/>
          <w:sz w:val="24"/>
          <w:szCs w:val="24"/>
        </w:rPr>
        <w:tab/>
        <w:t>El-Laithy HM, Shoukry O, Mahran LG. Novel sugar esters proniosomes for transdermal delivery of vinpocetine: preclinical and clinical studies. European journal of pharmaceutics and biopharmaceutics. 2011;77(1):43-55.</w:t>
      </w:r>
      <w:bookmarkEnd w:id="77"/>
    </w:p>
    <w:p w:rsidR="00073709" w:rsidRPr="00834280" w:rsidRDefault="00073709" w:rsidP="00D132AF">
      <w:pPr>
        <w:pStyle w:val="EndNoteBibliography"/>
        <w:spacing w:after="0"/>
        <w:jc w:val="both"/>
        <w:rPr>
          <w:rFonts w:ascii="Times New Roman" w:hAnsi="Times New Roman" w:cs="Times New Roman"/>
          <w:sz w:val="24"/>
          <w:szCs w:val="24"/>
        </w:rPr>
      </w:pPr>
      <w:bookmarkStart w:id="78" w:name="_ENREF_25"/>
      <w:r w:rsidRPr="00834280">
        <w:rPr>
          <w:rFonts w:ascii="Times New Roman" w:hAnsi="Times New Roman" w:cs="Times New Roman"/>
          <w:sz w:val="24"/>
          <w:szCs w:val="24"/>
        </w:rPr>
        <w:t>2</w:t>
      </w:r>
      <w:r w:rsidR="007D4AFF">
        <w:rPr>
          <w:rFonts w:ascii="Times New Roman" w:hAnsi="Times New Roman" w:cs="Times New Roman"/>
          <w:sz w:val="24"/>
          <w:szCs w:val="24"/>
        </w:rPr>
        <w:t>4</w:t>
      </w:r>
      <w:r w:rsidRPr="00834280">
        <w:rPr>
          <w:rFonts w:ascii="Times New Roman" w:hAnsi="Times New Roman" w:cs="Times New Roman"/>
          <w:sz w:val="24"/>
          <w:szCs w:val="24"/>
        </w:rPr>
        <w:t>.</w:t>
      </w:r>
      <w:r w:rsidRPr="00834280">
        <w:rPr>
          <w:rFonts w:ascii="Times New Roman" w:hAnsi="Times New Roman" w:cs="Times New Roman"/>
          <w:sz w:val="24"/>
          <w:szCs w:val="24"/>
        </w:rPr>
        <w:tab/>
        <w:t>Ladbrooke B, Williams RM, Chapman D. Studies on lecithin-cholesterol-water interactions by differential scanning calorimetry and X-ray diffraction. Biochimica et Biophysica Acta (BBA)-Biomembranes. 1968;150(3):333-40.</w:t>
      </w:r>
      <w:bookmarkEnd w:id="78"/>
    </w:p>
    <w:p w:rsidR="00073709" w:rsidRPr="00834280" w:rsidRDefault="00073709" w:rsidP="00D132AF">
      <w:pPr>
        <w:pStyle w:val="EndNoteBibliography"/>
        <w:spacing w:after="0"/>
        <w:jc w:val="both"/>
        <w:rPr>
          <w:rFonts w:ascii="Times New Roman" w:hAnsi="Times New Roman" w:cs="Times New Roman"/>
          <w:sz w:val="24"/>
          <w:szCs w:val="24"/>
        </w:rPr>
      </w:pPr>
      <w:bookmarkStart w:id="79" w:name="_ENREF_26"/>
      <w:r w:rsidRPr="00834280">
        <w:rPr>
          <w:rFonts w:ascii="Times New Roman" w:hAnsi="Times New Roman" w:cs="Times New Roman"/>
          <w:sz w:val="24"/>
          <w:szCs w:val="24"/>
        </w:rPr>
        <w:t>2</w:t>
      </w:r>
      <w:r w:rsidR="007D4AFF">
        <w:rPr>
          <w:rFonts w:ascii="Times New Roman" w:hAnsi="Times New Roman" w:cs="Times New Roman"/>
          <w:sz w:val="24"/>
          <w:szCs w:val="24"/>
        </w:rPr>
        <w:t>5</w:t>
      </w:r>
      <w:r w:rsidRPr="00834280">
        <w:rPr>
          <w:rFonts w:ascii="Times New Roman" w:hAnsi="Times New Roman" w:cs="Times New Roman"/>
          <w:sz w:val="24"/>
          <w:szCs w:val="24"/>
        </w:rPr>
        <w:t>.</w:t>
      </w:r>
      <w:r w:rsidRPr="00834280">
        <w:rPr>
          <w:rFonts w:ascii="Times New Roman" w:hAnsi="Times New Roman" w:cs="Times New Roman"/>
          <w:sz w:val="24"/>
          <w:szCs w:val="24"/>
        </w:rPr>
        <w:tab/>
        <w:t>Yoshioka T, Sternberg B, Florence AT. Preparation and properties of vesicles (niosomes) of sorbitan monoesters (Span 20, 40, 60 and 80) and a sorbitan triester (Span 85). International journal of pharmaceutics. 1994;105(1):1-6.</w:t>
      </w:r>
      <w:bookmarkEnd w:id="79"/>
    </w:p>
    <w:p w:rsidR="00073709" w:rsidRPr="00834280" w:rsidRDefault="00073709" w:rsidP="00D132AF">
      <w:pPr>
        <w:pStyle w:val="EndNoteBibliography"/>
        <w:spacing w:after="0"/>
        <w:jc w:val="both"/>
        <w:rPr>
          <w:rFonts w:ascii="Times New Roman" w:hAnsi="Times New Roman" w:cs="Times New Roman"/>
          <w:sz w:val="24"/>
          <w:szCs w:val="24"/>
        </w:rPr>
      </w:pPr>
      <w:bookmarkStart w:id="80" w:name="_ENREF_27"/>
      <w:r w:rsidRPr="00834280">
        <w:rPr>
          <w:rFonts w:ascii="Times New Roman" w:hAnsi="Times New Roman" w:cs="Times New Roman"/>
          <w:sz w:val="24"/>
          <w:szCs w:val="24"/>
        </w:rPr>
        <w:t>2</w:t>
      </w:r>
      <w:r w:rsidR="007D4AFF">
        <w:rPr>
          <w:rFonts w:ascii="Times New Roman" w:hAnsi="Times New Roman" w:cs="Times New Roman"/>
          <w:sz w:val="24"/>
          <w:szCs w:val="24"/>
        </w:rPr>
        <w:t>6</w:t>
      </w:r>
      <w:r w:rsidRPr="00834280">
        <w:rPr>
          <w:rFonts w:ascii="Times New Roman" w:hAnsi="Times New Roman" w:cs="Times New Roman"/>
          <w:sz w:val="24"/>
          <w:szCs w:val="24"/>
        </w:rPr>
        <w:t>.</w:t>
      </w:r>
      <w:r w:rsidRPr="00834280">
        <w:rPr>
          <w:rFonts w:ascii="Times New Roman" w:hAnsi="Times New Roman" w:cs="Times New Roman"/>
          <w:sz w:val="24"/>
          <w:szCs w:val="24"/>
        </w:rPr>
        <w:tab/>
        <w:t>Arunothayanun P, Bernard M-S, Craig D, Uchegbu I, Florence A. The effect of processing variables on the physical characteristics of non-ionic surfactant vesicles (niosomes) formed from a hexadecyl diglycerol ether. International journal of pharmaceutics. 2000;201(1):7-14.</w:t>
      </w:r>
      <w:bookmarkEnd w:id="80"/>
    </w:p>
    <w:p w:rsidR="00073709" w:rsidRPr="00834280" w:rsidRDefault="00073709" w:rsidP="00D132AF">
      <w:pPr>
        <w:pStyle w:val="EndNoteBibliography"/>
        <w:spacing w:after="0"/>
        <w:jc w:val="both"/>
        <w:rPr>
          <w:rFonts w:ascii="Times New Roman" w:hAnsi="Times New Roman" w:cs="Times New Roman"/>
          <w:sz w:val="24"/>
          <w:szCs w:val="24"/>
        </w:rPr>
      </w:pPr>
      <w:bookmarkStart w:id="81" w:name="_ENREF_28"/>
      <w:r w:rsidRPr="00834280">
        <w:rPr>
          <w:rFonts w:ascii="Times New Roman" w:hAnsi="Times New Roman" w:cs="Times New Roman"/>
          <w:sz w:val="24"/>
          <w:szCs w:val="24"/>
        </w:rPr>
        <w:t>2</w:t>
      </w:r>
      <w:r w:rsidR="007D4AFF">
        <w:rPr>
          <w:rFonts w:ascii="Times New Roman" w:hAnsi="Times New Roman" w:cs="Times New Roman"/>
          <w:sz w:val="24"/>
          <w:szCs w:val="24"/>
        </w:rPr>
        <w:t>7</w:t>
      </w:r>
      <w:r w:rsidRPr="00834280">
        <w:rPr>
          <w:rFonts w:ascii="Times New Roman" w:hAnsi="Times New Roman" w:cs="Times New Roman"/>
          <w:sz w:val="24"/>
          <w:szCs w:val="24"/>
        </w:rPr>
        <w:t>.</w:t>
      </w:r>
      <w:r w:rsidRPr="00834280">
        <w:rPr>
          <w:rFonts w:ascii="Times New Roman" w:hAnsi="Times New Roman" w:cs="Times New Roman"/>
          <w:sz w:val="24"/>
          <w:szCs w:val="24"/>
        </w:rPr>
        <w:tab/>
        <w:t>Wissing S, Kayser O, Müller R. Solid lipid nanoparticles for parenteral drug delivery. Advanced drug delivery reviews. 2004;56(9):1257-72.</w:t>
      </w:r>
      <w:bookmarkEnd w:id="81"/>
    </w:p>
    <w:p w:rsidR="00073709" w:rsidRPr="00834280" w:rsidRDefault="00073709" w:rsidP="00D132AF">
      <w:pPr>
        <w:pStyle w:val="EndNoteBibliography"/>
        <w:spacing w:after="0"/>
        <w:jc w:val="both"/>
        <w:rPr>
          <w:rFonts w:ascii="Times New Roman" w:hAnsi="Times New Roman" w:cs="Times New Roman"/>
          <w:sz w:val="24"/>
          <w:szCs w:val="24"/>
        </w:rPr>
      </w:pPr>
      <w:bookmarkStart w:id="82" w:name="_ENREF_29"/>
      <w:r w:rsidRPr="00834280">
        <w:rPr>
          <w:rFonts w:ascii="Times New Roman" w:hAnsi="Times New Roman" w:cs="Times New Roman"/>
          <w:sz w:val="24"/>
          <w:szCs w:val="24"/>
        </w:rPr>
        <w:t>2</w:t>
      </w:r>
      <w:r w:rsidR="007D4AFF">
        <w:rPr>
          <w:rFonts w:ascii="Times New Roman" w:hAnsi="Times New Roman" w:cs="Times New Roman"/>
          <w:sz w:val="24"/>
          <w:szCs w:val="24"/>
        </w:rPr>
        <w:t>8</w:t>
      </w:r>
      <w:r w:rsidRPr="00834280">
        <w:rPr>
          <w:rFonts w:ascii="Times New Roman" w:hAnsi="Times New Roman" w:cs="Times New Roman"/>
          <w:sz w:val="24"/>
          <w:szCs w:val="24"/>
        </w:rPr>
        <w:t>.</w:t>
      </w:r>
      <w:r w:rsidRPr="00834280">
        <w:rPr>
          <w:rFonts w:ascii="Times New Roman" w:hAnsi="Times New Roman" w:cs="Times New Roman"/>
          <w:sz w:val="24"/>
          <w:szCs w:val="24"/>
        </w:rPr>
        <w:tab/>
        <w:t>Cócera M, Lopez O, Coderch L, Parra J, De la Maza A. Permeability investigations of phospholipid liposomes by adding cholesterol. Colloids and Surfaces A: Physicochemical and Engineering Aspects. 2003;221(1):9-17.</w:t>
      </w:r>
      <w:bookmarkEnd w:id="82"/>
    </w:p>
    <w:p w:rsidR="00D132AF" w:rsidRPr="00834280" w:rsidRDefault="00CF7D8B" w:rsidP="00D132AF">
      <w:pPr>
        <w:autoSpaceDE w:val="0"/>
        <w:autoSpaceDN w:val="0"/>
        <w:adjustRightInd w:val="0"/>
        <w:spacing w:after="0" w:line="240" w:lineRule="auto"/>
        <w:ind w:firstLine="720"/>
        <w:jc w:val="both"/>
        <w:rPr>
          <w:rFonts w:ascii="Times New Roman" w:hAnsi="Times New Roman" w:cs="Times New Roman"/>
          <w:sz w:val="24"/>
          <w:szCs w:val="24"/>
        </w:rPr>
      </w:pPr>
      <w:r w:rsidRPr="00834280">
        <w:rPr>
          <w:rFonts w:ascii="Times New Roman" w:hAnsi="Times New Roman" w:cs="Times New Roman"/>
          <w:sz w:val="24"/>
          <w:szCs w:val="24"/>
        </w:rPr>
        <w:fldChar w:fldCharType="end"/>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commentRangeStart w:id="83"/>
      <w:r w:rsidRPr="00834280">
        <w:rPr>
          <w:rFonts w:ascii="Times New Roman" w:hAnsi="Times New Roman" w:cs="Times New Roman"/>
          <w:noProof/>
          <w:sz w:val="24"/>
          <w:szCs w:val="24"/>
        </w:rPr>
        <w:lastRenderedPageBreak/>
        <w:drawing>
          <wp:inline distT="0" distB="0" distL="0" distR="0">
            <wp:extent cx="5485230" cy="1828800"/>
            <wp:effectExtent l="0" t="0" r="0" b="0"/>
            <wp:docPr id="10" name="Picture 10" descr="D:\12301747_10153786063314596_5363386033119572710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2301747_10153786063314596_5363386033119572710_n (1).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7700" cy="1829624"/>
                    </a:xfrm>
                    <a:prstGeom prst="rect">
                      <a:avLst/>
                    </a:prstGeom>
                    <a:noFill/>
                    <a:ln>
                      <a:noFill/>
                    </a:ln>
                  </pic:spPr>
                </pic:pic>
              </a:graphicData>
            </a:graphic>
          </wp:inline>
        </w:drawing>
      </w:r>
    </w:p>
    <w:p w:rsidR="00D132AF" w:rsidRPr="00834280" w:rsidRDefault="00D132AF" w:rsidP="00D132AF">
      <w:pPr>
        <w:pStyle w:val="Caption"/>
        <w:spacing w:after="0"/>
        <w:jc w:val="both"/>
        <w:rPr>
          <w:rFonts w:ascii="Times New Roman" w:hAnsi="Times New Roman" w:cs="Times New Roman"/>
          <w:b w:val="0"/>
          <w:bCs w:val="0"/>
          <w:color w:val="auto"/>
          <w:sz w:val="24"/>
          <w:szCs w:val="24"/>
        </w:rPr>
      </w:pPr>
      <w:bookmarkStart w:id="84" w:name="_Ref456527808"/>
      <w:commentRangeStart w:id="85"/>
      <w:r w:rsidRPr="00834280">
        <w:rPr>
          <w:rFonts w:ascii="Times New Roman" w:hAnsi="Times New Roman" w:cs="Times New Roman"/>
          <w:b w:val="0"/>
          <w:bCs w:val="0"/>
          <w:color w:val="auto"/>
          <w:sz w:val="24"/>
          <w:szCs w:val="24"/>
        </w:rPr>
        <w:t xml:space="preserve">Figure </w:t>
      </w:r>
      <w:bookmarkEnd w:id="84"/>
      <w:r w:rsidRPr="00834280">
        <w:rPr>
          <w:rFonts w:ascii="Times New Roman" w:hAnsi="Times New Roman" w:cs="Times New Roman"/>
          <w:b w:val="0"/>
          <w:bCs w:val="0"/>
          <w:color w:val="auto"/>
          <w:sz w:val="24"/>
          <w:szCs w:val="24"/>
        </w:rPr>
        <w:t xml:space="preserve">1: </w:t>
      </w:r>
      <w:commentRangeEnd w:id="85"/>
      <w:r w:rsidR="00BD5B2E">
        <w:rPr>
          <w:rStyle w:val="CommentReference"/>
          <w:b w:val="0"/>
          <w:bCs w:val="0"/>
          <w:color w:val="auto"/>
        </w:rPr>
        <w:commentReference w:id="85"/>
      </w:r>
      <w:r w:rsidRPr="00834280">
        <w:rPr>
          <w:rFonts w:ascii="Times New Roman" w:hAnsi="Times New Roman" w:cs="Times New Roman"/>
          <w:b w:val="0"/>
          <w:bCs w:val="0"/>
          <w:color w:val="auto"/>
          <w:sz w:val="24"/>
          <w:szCs w:val="24"/>
        </w:rPr>
        <w:t>Photomicroscopic view of pronios</w:t>
      </w:r>
      <w:r>
        <w:rPr>
          <w:rFonts w:ascii="Times New Roman" w:hAnsi="Times New Roman" w:cs="Times New Roman"/>
          <w:b w:val="0"/>
          <w:bCs w:val="0"/>
          <w:color w:val="auto"/>
          <w:sz w:val="24"/>
          <w:szCs w:val="24"/>
        </w:rPr>
        <w:t>omal gels:</w:t>
      </w:r>
      <w:r w:rsidRPr="00834280">
        <w:rPr>
          <w:rFonts w:ascii="Times New Roman" w:hAnsi="Times New Roman" w:cs="Times New Roman"/>
          <w:b w:val="0"/>
          <w:bCs w:val="0"/>
          <w:color w:val="auto"/>
          <w:sz w:val="24"/>
          <w:szCs w:val="24"/>
        </w:rPr>
        <w:t xml:space="preserve"> (a) P6 (b) P6A</w:t>
      </w:r>
      <w:r>
        <w:rPr>
          <w:rFonts w:ascii="Times New Roman" w:hAnsi="Times New Roman" w:cs="Times New Roman"/>
          <w:b w:val="0"/>
          <w:bCs w:val="0"/>
          <w:color w:val="auto"/>
          <w:sz w:val="24"/>
          <w:szCs w:val="24"/>
        </w:rPr>
        <w:t xml:space="preserve"> </w:t>
      </w:r>
      <w:r w:rsidRPr="00834280">
        <w:rPr>
          <w:rFonts w:ascii="Times New Roman" w:hAnsi="Times New Roman" w:cs="Times New Roman"/>
          <w:b w:val="0"/>
          <w:bCs w:val="0"/>
          <w:color w:val="auto"/>
          <w:sz w:val="24"/>
          <w:szCs w:val="24"/>
        </w:rPr>
        <w:t>(c) P6C</w:t>
      </w:r>
      <w:r>
        <w:rPr>
          <w:rFonts w:ascii="Times New Roman" w:hAnsi="Times New Roman" w:cs="Times New Roman"/>
          <w:b w:val="0"/>
          <w:bCs w:val="0"/>
          <w:color w:val="auto"/>
          <w:sz w:val="24"/>
          <w:szCs w:val="24"/>
        </w:rPr>
        <w:t>.</w:t>
      </w:r>
      <w:r w:rsidRPr="00834280">
        <w:rPr>
          <w:rFonts w:ascii="Times New Roman" w:hAnsi="Times New Roman" w:cs="Times New Roman"/>
          <w:b w:val="0"/>
          <w:bCs w:val="0"/>
          <w:color w:val="auto"/>
          <w:sz w:val="24"/>
          <w:szCs w:val="24"/>
        </w:rPr>
        <w:t xml:space="preserve">   </w:t>
      </w:r>
    </w:p>
    <w:p w:rsidR="00D132AF" w:rsidRPr="00834280" w:rsidRDefault="00D132AF" w:rsidP="00D132AF">
      <w:pPr>
        <w:spacing w:after="0" w:line="240" w:lineRule="auto"/>
        <w:jc w:val="both"/>
        <w:rPr>
          <w:rFonts w:ascii="Times New Roman" w:hAnsi="Times New Roman" w:cs="Times New Roman"/>
          <w:sz w:val="24"/>
          <w:szCs w:val="24"/>
        </w:rPr>
      </w:pPr>
      <w:r w:rsidRPr="00834280">
        <w:rPr>
          <w:rFonts w:ascii="Times New Roman" w:hAnsi="Times New Roman" w:cs="Times New Roman"/>
          <w:noProof/>
          <w:sz w:val="24"/>
          <w:szCs w:val="24"/>
        </w:rPr>
        <w:drawing>
          <wp:inline distT="0" distB="0" distL="0" distR="0">
            <wp:extent cx="5029200" cy="2066925"/>
            <wp:effectExtent l="0" t="0" r="0" b="0"/>
            <wp:docPr id="11" name="Picture 11" descr="D:\12301747_10153786063314596_5363386033119572710_n (1)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2301747_10153786063314596_5363386033119572710_n (1)bv.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2066925"/>
                    </a:xfrm>
                    <a:prstGeom prst="rect">
                      <a:avLst/>
                    </a:prstGeom>
                    <a:noFill/>
                    <a:ln>
                      <a:noFill/>
                    </a:ln>
                  </pic:spPr>
                </pic:pic>
              </a:graphicData>
            </a:graphic>
          </wp:inline>
        </w:drawing>
      </w:r>
    </w:p>
    <w:p w:rsidR="00D132AF" w:rsidRPr="00834280" w:rsidRDefault="00D132AF" w:rsidP="00D132AF">
      <w:pPr>
        <w:pStyle w:val="Caption"/>
        <w:spacing w:after="0"/>
        <w:jc w:val="both"/>
        <w:rPr>
          <w:rFonts w:ascii="Times New Roman" w:hAnsi="Times New Roman" w:cs="Times New Roman"/>
          <w:b w:val="0"/>
          <w:bCs w:val="0"/>
          <w:color w:val="auto"/>
          <w:sz w:val="24"/>
          <w:szCs w:val="24"/>
        </w:rPr>
      </w:pPr>
      <w:bookmarkStart w:id="86" w:name="_Ref451300794"/>
      <w:bookmarkStart w:id="87" w:name="_Toc456400296"/>
      <w:bookmarkStart w:id="88" w:name="_Toc456403119"/>
      <w:r w:rsidRPr="00834280">
        <w:rPr>
          <w:rFonts w:ascii="Times New Roman" w:hAnsi="Times New Roman" w:cs="Times New Roman"/>
          <w:b w:val="0"/>
          <w:bCs w:val="0"/>
          <w:color w:val="auto"/>
          <w:sz w:val="24"/>
          <w:szCs w:val="24"/>
        </w:rPr>
        <w:t xml:space="preserve">Figure </w:t>
      </w:r>
      <w:bookmarkEnd w:id="86"/>
      <w:r w:rsidRPr="00834280">
        <w:rPr>
          <w:rFonts w:ascii="Times New Roman" w:hAnsi="Times New Roman" w:cs="Times New Roman"/>
          <w:b w:val="0"/>
          <w:bCs w:val="0"/>
          <w:color w:val="auto"/>
          <w:sz w:val="24"/>
          <w:szCs w:val="24"/>
        </w:rPr>
        <w:t>2</w:t>
      </w:r>
      <w:r w:rsidRPr="00834280">
        <w:rPr>
          <w:rFonts w:ascii="Times New Roman" w:hAnsi="Times New Roman" w:cs="Times New Roman"/>
          <w:b w:val="0"/>
          <w:bCs w:val="0"/>
          <w:noProof/>
          <w:color w:val="auto"/>
          <w:sz w:val="24"/>
          <w:szCs w:val="24"/>
        </w:rPr>
        <w:t xml:space="preserve">: Niosomal vesicles photomicrographs of </w:t>
      </w:r>
      <w:bookmarkEnd w:id="87"/>
      <w:bookmarkEnd w:id="88"/>
      <w:r w:rsidRPr="00834280">
        <w:rPr>
          <w:rFonts w:ascii="Times New Roman" w:hAnsi="Times New Roman" w:cs="Times New Roman"/>
          <w:b w:val="0"/>
          <w:bCs w:val="0"/>
          <w:color w:val="auto"/>
          <w:sz w:val="24"/>
          <w:szCs w:val="24"/>
        </w:rPr>
        <w:t>(a) P6 (b) P6A</w:t>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r w:rsidRPr="00834280">
        <w:rPr>
          <w:rFonts w:ascii="Times New Roman" w:hAnsi="Times New Roman" w:cs="Times New Roman"/>
          <w:noProof/>
          <w:sz w:val="24"/>
          <w:szCs w:val="24"/>
        </w:rPr>
        <w:drawing>
          <wp:inline distT="0" distB="0" distL="0" distR="0">
            <wp:extent cx="3867150" cy="2390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4767" cy="2395484"/>
                    </a:xfrm>
                    <a:prstGeom prst="rect">
                      <a:avLst/>
                    </a:prstGeom>
                    <a:noFill/>
                    <a:ln>
                      <a:noFill/>
                    </a:ln>
                  </pic:spPr>
                </pic:pic>
              </a:graphicData>
            </a:graphic>
          </wp:inline>
        </w:drawing>
      </w:r>
    </w:p>
    <w:p w:rsidR="00D132AF" w:rsidRPr="00834280" w:rsidRDefault="00D132AF" w:rsidP="00D132AF">
      <w:pPr>
        <w:pStyle w:val="Caption"/>
        <w:spacing w:after="0"/>
        <w:jc w:val="both"/>
        <w:rPr>
          <w:rFonts w:ascii="Times New Roman" w:hAnsi="Times New Roman" w:cs="Times New Roman"/>
          <w:b w:val="0"/>
          <w:bCs w:val="0"/>
          <w:color w:val="auto"/>
          <w:sz w:val="24"/>
          <w:szCs w:val="24"/>
        </w:rPr>
      </w:pPr>
      <w:bookmarkStart w:id="89" w:name="_Ref451301009"/>
      <w:bookmarkStart w:id="90" w:name="_Toc456400297"/>
      <w:bookmarkStart w:id="91" w:name="_Toc456403120"/>
      <w:r w:rsidRPr="00834280">
        <w:rPr>
          <w:rFonts w:ascii="Times New Roman" w:hAnsi="Times New Roman" w:cs="Times New Roman"/>
          <w:b w:val="0"/>
          <w:bCs w:val="0"/>
          <w:color w:val="auto"/>
          <w:sz w:val="24"/>
          <w:szCs w:val="24"/>
        </w:rPr>
        <w:t xml:space="preserve">Figure </w:t>
      </w:r>
      <w:bookmarkEnd w:id="89"/>
      <w:r w:rsidRPr="00834280">
        <w:rPr>
          <w:rFonts w:ascii="Times New Roman" w:hAnsi="Times New Roman" w:cs="Times New Roman"/>
          <w:b w:val="0"/>
          <w:bCs w:val="0"/>
          <w:color w:val="auto"/>
          <w:sz w:val="24"/>
          <w:szCs w:val="24"/>
        </w:rPr>
        <w:t xml:space="preserve">3: TEM micrographs of </w:t>
      </w:r>
      <w:r>
        <w:rPr>
          <w:rFonts w:ascii="Times New Roman" w:hAnsi="Times New Roman" w:cs="Times New Roman"/>
          <w:b w:val="0"/>
          <w:bCs w:val="0"/>
          <w:color w:val="auto"/>
          <w:sz w:val="24"/>
          <w:szCs w:val="24"/>
        </w:rPr>
        <w:t xml:space="preserve">niosomal </w:t>
      </w:r>
      <w:commentRangeEnd w:id="83"/>
      <w:r w:rsidR="00386518">
        <w:rPr>
          <w:rStyle w:val="CommentReference"/>
          <w:b w:val="0"/>
          <w:bCs w:val="0"/>
          <w:color w:val="auto"/>
        </w:rPr>
        <w:commentReference w:id="83"/>
      </w:r>
      <w:r w:rsidRPr="00834280">
        <w:rPr>
          <w:rFonts w:ascii="Times New Roman" w:hAnsi="Times New Roman" w:cs="Times New Roman"/>
          <w:b w:val="0"/>
          <w:bCs w:val="0"/>
          <w:color w:val="auto"/>
          <w:sz w:val="24"/>
          <w:szCs w:val="24"/>
        </w:rPr>
        <w:t>vesicles at 60000x magnification</w:t>
      </w:r>
      <w:bookmarkEnd w:id="90"/>
      <w:bookmarkEnd w:id="91"/>
      <w:r>
        <w:rPr>
          <w:rFonts w:ascii="Times New Roman" w:hAnsi="Times New Roman" w:cs="Times New Roman"/>
          <w:b w:val="0"/>
          <w:bCs w:val="0"/>
          <w:color w:val="auto"/>
          <w:sz w:val="24"/>
          <w:szCs w:val="24"/>
        </w:rPr>
        <w:t xml:space="preserve"> power.</w:t>
      </w:r>
    </w:p>
    <w:p w:rsidR="00D132AF" w:rsidRDefault="00D132AF" w:rsidP="00D132AF">
      <w:pPr>
        <w:spacing w:line="240" w:lineRule="auto"/>
        <w:rPr>
          <w:rFonts w:ascii="Times New Roman" w:hAnsi="Times New Roman" w:cs="Times New Roman"/>
          <w:sz w:val="24"/>
          <w:szCs w:val="24"/>
        </w:rPr>
      </w:pP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p>
    <w:p w:rsidR="00D132AF" w:rsidRPr="00834280" w:rsidRDefault="00D132AF" w:rsidP="00D132AF">
      <w:pPr>
        <w:spacing w:after="0" w:line="240" w:lineRule="auto"/>
        <w:ind w:firstLine="720"/>
        <w:jc w:val="both"/>
        <w:rPr>
          <w:rFonts w:ascii="Times New Roman" w:hAnsi="Times New Roman" w:cs="Times New Roman"/>
          <w:sz w:val="24"/>
          <w:szCs w:val="24"/>
        </w:rPr>
      </w:pPr>
      <w:commentRangeStart w:id="92"/>
      <w:r w:rsidRPr="00834280">
        <w:rPr>
          <w:rFonts w:ascii="Times New Roman" w:hAnsi="Times New Roman" w:cs="Times New Roman"/>
          <w:noProof/>
          <w:sz w:val="24"/>
          <w:szCs w:val="24"/>
        </w:rPr>
        <w:lastRenderedPageBreak/>
        <w:drawing>
          <wp:inline distT="0" distB="0" distL="0" distR="0">
            <wp:extent cx="5162550" cy="3181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3181350"/>
                    </a:xfrm>
                    <a:prstGeom prst="rect">
                      <a:avLst/>
                    </a:prstGeom>
                    <a:noFill/>
                  </pic:spPr>
                </pic:pic>
              </a:graphicData>
            </a:graphic>
          </wp:inline>
        </w:drawing>
      </w:r>
    </w:p>
    <w:p w:rsidR="00D132AF" w:rsidRDefault="00D132AF" w:rsidP="00D132AF">
      <w:pPr>
        <w:spacing w:line="240" w:lineRule="auto"/>
        <w:rPr>
          <w:rFonts w:ascii="Times New Roman" w:hAnsi="Times New Roman" w:cs="Times New Roman"/>
          <w:noProof/>
          <w:sz w:val="24"/>
          <w:szCs w:val="24"/>
        </w:rPr>
      </w:pPr>
      <w:bookmarkStart w:id="93" w:name="_Ref456527979"/>
      <w:r w:rsidRPr="00834280">
        <w:rPr>
          <w:rFonts w:ascii="Times New Roman" w:hAnsi="Times New Roman" w:cs="Times New Roman"/>
          <w:sz w:val="24"/>
          <w:szCs w:val="24"/>
        </w:rPr>
        <w:t xml:space="preserve">Figure </w:t>
      </w:r>
      <w:bookmarkEnd w:id="93"/>
      <w:r w:rsidRPr="00834280">
        <w:rPr>
          <w:rFonts w:ascii="Times New Roman" w:hAnsi="Times New Roman" w:cs="Times New Roman"/>
          <w:sz w:val="24"/>
          <w:szCs w:val="24"/>
        </w:rPr>
        <w:t xml:space="preserve">4: FT-IR spectra of (a) GMD, (b) Span 60, </w:t>
      </w:r>
      <w:r w:rsidRPr="00834280">
        <w:rPr>
          <w:rFonts w:ascii="Times New Roman" w:hAnsi="Times New Roman" w:cs="Times New Roman"/>
          <w:noProof/>
          <w:sz w:val="24"/>
          <w:szCs w:val="24"/>
        </w:rPr>
        <w:t>(c)</w:t>
      </w:r>
      <w:r w:rsidRPr="00834280">
        <w:rPr>
          <w:rFonts w:ascii="Times New Roman" w:hAnsi="Times New Roman" w:cs="Times New Roman"/>
          <w:sz w:val="24"/>
          <w:szCs w:val="24"/>
        </w:rPr>
        <w:t xml:space="preserve"> Span 60</w:t>
      </w:r>
      <w:r>
        <w:rPr>
          <w:rFonts w:ascii="Times New Roman" w:hAnsi="Times New Roman" w:cs="Times New Roman"/>
          <w:noProof/>
          <w:sz w:val="24"/>
          <w:szCs w:val="24"/>
        </w:rPr>
        <w:t xml:space="preserve"> and </w:t>
      </w:r>
      <w:r w:rsidRPr="00834280">
        <w:rPr>
          <w:rFonts w:ascii="Times New Roman" w:hAnsi="Times New Roman" w:cs="Times New Roman"/>
          <w:noProof/>
          <w:sz w:val="24"/>
          <w:szCs w:val="24"/>
        </w:rPr>
        <w:t>GMD and (d)Span 60, GMD</w:t>
      </w:r>
      <w:r>
        <w:rPr>
          <w:rFonts w:ascii="Times New Roman" w:hAnsi="Times New Roman" w:cs="Times New Roman"/>
          <w:noProof/>
          <w:sz w:val="24"/>
          <w:szCs w:val="24"/>
        </w:rPr>
        <w:t xml:space="preserve"> and </w:t>
      </w:r>
      <w:r w:rsidRPr="00834280">
        <w:rPr>
          <w:rFonts w:ascii="Times New Roman" w:hAnsi="Times New Roman" w:cs="Times New Roman"/>
          <w:noProof/>
          <w:sz w:val="24"/>
          <w:szCs w:val="24"/>
        </w:rPr>
        <w:t>Cholesterol</w:t>
      </w:r>
      <w:r>
        <w:rPr>
          <w:rFonts w:ascii="Times New Roman" w:hAnsi="Times New Roman" w:cs="Times New Roman"/>
          <w:noProof/>
          <w:sz w:val="24"/>
          <w:szCs w:val="24"/>
        </w:rPr>
        <w:t>.</w:t>
      </w:r>
    </w:p>
    <w:p w:rsidR="00D132AF" w:rsidRPr="009B76AB" w:rsidRDefault="00D132AF" w:rsidP="00D132AF">
      <w:pPr>
        <w:spacing w:line="240" w:lineRule="auto"/>
        <w:rPr>
          <w:rFonts w:ascii="Times New Roman" w:hAnsi="Times New Roman" w:cs="Times New Roman"/>
          <w:noProof/>
          <w:sz w:val="24"/>
          <w:szCs w:val="24"/>
        </w:rPr>
      </w:pPr>
    </w:p>
    <w:p w:rsidR="00D132AF" w:rsidRPr="00834280" w:rsidRDefault="00D132AF" w:rsidP="00D132AF">
      <w:pPr>
        <w:autoSpaceDE w:val="0"/>
        <w:autoSpaceDN w:val="0"/>
        <w:adjustRightInd w:val="0"/>
        <w:spacing w:after="0" w:line="240" w:lineRule="auto"/>
        <w:jc w:val="both"/>
        <w:rPr>
          <w:rFonts w:ascii="Times New Roman" w:hAnsi="Times New Roman" w:cs="Times New Roman"/>
          <w:b/>
          <w:bCs/>
          <w:sz w:val="24"/>
          <w:szCs w:val="24"/>
        </w:rPr>
      </w:pPr>
      <w:r w:rsidRPr="00834280">
        <w:rPr>
          <w:rFonts w:ascii="Times New Roman" w:hAnsi="Times New Roman" w:cs="Times New Roman"/>
          <w:b/>
          <w:bCs/>
          <w:noProof/>
          <w:sz w:val="24"/>
          <w:szCs w:val="24"/>
        </w:rPr>
        <w:drawing>
          <wp:inline distT="0" distB="0" distL="0" distR="0">
            <wp:extent cx="5762625" cy="3238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3238500"/>
                    </a:xfrm>
                    <a:prstGeom prst="rect">
                      <a:avLst/>
                    </a:prstGeom>
                    <a:noFill/>
                  </pic:spPr>
                </pic:pic>
              </a:graphicData>
            </a:graphic>
          </wp:inline>
        </w:drawing>
      </w:r>
    </w:p>
    <w:p w:rsidR="00D132AF" w:rsidRPr="00834280" w:rsidRDefault="00D132AF" w:rsidP="00D132AF">
      <w:pPr>
        <w:pStyle w:val="Caption"/>
        <w:spacing w:after="0"/>
        <w:jc w:val="both"/>
        <w:rPr>
          <w:rFonts w:ascii="Times New Roman" w:hAnsi="Times New Roman" w:cs="Times New Roman"/>
          <w:b w:val="0"/>
          <w:bCs w:val="0"/>
          <w:noProof/>
          <w:color w:val="auto"/>
          <w:sz w:val="24"/>
          <w:szCs w:val="24"/>
        </w:rPr>
      </w:pPr>
      <w:bookmarkStart w:id="94" w:name="_Ref451703194"/>
      <w:bookmarkStart w:id="95" w:name="_Toc456400299"/>
      <w:bookmarkStart w:id="96" w:name="_Toc456403122"/>
      <w:r w:rsidRPr="00834280">
        <w:rPr>
          <w:rFonts w:ascii="Times New Roman" w:hAnsi="Times New Roman" w:cs="Times New Roman"/>
          <w:b w:val="0"/>
          <w:bCs w:val="0"/>
          <w:color w:val="auto"/>
          <w:sz w:val="24"/>
          <w:szCs w:val="24"/>
        </w:rPr>
        <w:t xml:space="preserve">Figure </w:t>
      </w:r>
      <w:bookmarkEnd w:id="94"/>
      <w:r w:rsidRPr="00834280">
        <w:rPr>
          <w:rFonts w:ascii="Times New Roman" w:hAnsi="Times New Roman" w:cs="Times New Roman"/>
          <w:b w:val="0"/>
          <w:bCs w:val="0"/>
          <w:color w:val="auto"/>
          <w:sz w:val="24"/>
          <w:szCs w:val="24"/>
        </w:rPr>
        <w:t>5</w:t>
      </w:r>
      <w:r w:rsidRPr="00834280">
        <w:rPr>
          <w:rFonts w:ascii="Times New Roman" w:hAnsi="Times New Roman" w:cs="Times New Roman"/>
          <w:b w:val="0"/>
          <w:bCs w:val="0"/>
          <w:noProof/>
          <w:color w:val="auto"/>
          <w:sz w:val="24"/>
          <w:szCs w:val="24"/>
        </w:rPr>
        <w:t xml:space="preserve">: DSC thermogram of (a) GMD, (b) Span 60, (c) Proniosomes gel of Span 60 and GMD and (d) proniosomes gel of Span 60, GMD </w:t>
      </w:r>
      <w:commentRangeEnd w:id="92"/>
      <w:r w:rsidR="00386518">
        <w:rPr>
          <w:rStyle w:val="CommentReference"/>
          <w:b w:val="0"/>
          <w:bCs w:val="0"/>
          <w:color w:val="auto"/>
        </w:rPr>
        <w:commentReference w:id="92"/>
      </w:r>
      <w:r w:rsidRPr="00834280">
        <w:rPr>
          <w:rFonts w:ascii="Times New Roman" w:hAnsi="Times New Roman" w:cs="Times New Roman"/>
          <w:b w:val="0"/>
          <w:bCs w:val="0"/>
          <w:noProof/>
          <w:color w:val="auto"/>
          <w:sz w:val="24"/>
          <w:szCs w:val="24"/>
        </w:rPr>
        <w:t>and Cholesterol.</w:t>
      </w:r>
      <w:bookmarkEnd w:id="95"/>
      <w:bookmarkEnd w:id="96"/>
    </w:p>
    <w:p w:rsidR="00D132AF" w:rsidRPr="00834280" w:rsidRDefault="00D132AF" w:rsidP="00D132AF">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bookmarkStart w:id="97" w:name="_Ref451422540"/>
      <w:bookmarkStart w:id="98" w:name="_Toc456400289"/>
      <w:bookmarkStart w:id="99" w:name="_Toc456403104"/>
      <w:r w:rsidRPr="00834280">
        <w:rPr>
          <w:rFonts w:ascii="Times New Roman" w:hAnsi="Times New Roman" w:cs="Times New Roman"/>
          <w:noProof/>
          <w:sz w:val="24"/>
          <w:szCs w:val="24"/>
        </w:rPr>
        <w:lastRenderedPageBreak/>
        <w:drawing>
          <wp:inline distT="0" distB="0" distL="0" distR="0">
            <wp:extent cx="4578350" cy="274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r w:rsidRPr="00834280">
        <w:rPr>
          <w:rFonts w:ascii="Times New Roman" w:hAnsi="Times New Roman" w:cs="Times New Roman"/>
          <w:sz w:val="24"/>
          <w:szCs w:val="24"/>
        </w:rPr>
        <w:t>Figure</w:t>
      </w:r>
      <w:bookmarkEnd w:id="97"/>
      <w:r w:rsidRPr="00834280">
        <w:rPr>
          <w:rFonts w:ascii="Times New Roman" w:hAnsi="Times New Roman" w:cs="Times New Roman"/>
          <w:sz w:val="24"/>
          <w:szCs w:val="24"/>
        </w:rPr>
        <w:t xml:space="preserve"> 6</w:t>
      </w:r>
      <w:r w:rsidRPr="00834280">
        <w:rPr>
          <w:rFonts w:ascii="Times New Roman" w:hAnsi="Times New Roman" w:cs="Times New Roman"/>
          <w:noProof/>
          <w:sz w:val="24"/>
          <w:szCs w:val="24"/>
        </w:rPr>
        <w:t>: Effec</w:t>
      </w:r>
      <w:r>
        <w:rPr>
          <w:rFonts w:ascii="Times New Roman" w:hAnsi="Times New Roman" w:cs="Times New Roman"/>
          <w:noProof/>
          <w:sz w:val="24"/>
          <w:szCs w:val="24"/>
        </w:rPr>
        <w:t xml:space="preserve">ts of cholesterol </w:t>
      </w:r>
      <w:r w:rsidRPr="00834280">
        <w:rPr>
          <w:rFonts w:ascii="Times New Roman" w:hAnsi="Times New Roman" w:cs="Times New Roman"/>
          <w:noProof/>
          <w:sz w:val="24"/>
          <w:szCs w:val="24"/>
        </w:rPr>
        <w:t xml:space="preserve">on </w:t>
      </w:r>
      <w:r>
        <w:rPr>
          <w:rFonts w:ascii="Times New Roman" w:hAnsi="Times New Roman" w:cs="Times New Roman"/>
          <w:noProof/>
          <w:sz w:val="24"/>
          <w:szCs w:val="24"/>
        </w:rPr>
        <w:t>t</w:t>
      </w:r>
      <w:commentRangeStart w:id="100"/>
      <w:r>
        <w:rPr>
          <w:rFonts w:ascii="Times New Roman" w:hAnsi="Times New Roman" w:cs="Times New Roman"/>
          <w:noProof/>
          <w:sz w:val="24"/>
          <w:szCs w:val="24"/>
        </w:rPr>
        <w:t xml:space="preserve">he </w:t>
      </w:r>
      <w:commentRangeStart w:id="101"/>
      <w:r>
        <w:rPr>
          <w:rFonts w:ascii="Times New Roman" w:hAnsi="Times New Roman" w:cs="Times New Roman"/>
          <w:noProof/>
          <w:sz w:val="24"/>
          <w:szCs w:val="24"/>
        </w:rPr>
        <w:t xml:space="preserve">in-vitro </w:t>
      </w:r>
      <w:commentRangeEnd w:id="101"/>
      <w:r w:rsidR="00BD5B2E">
        <w:rPr>
          <w:rStyle w:val="CommentReference"/>
        </w:rPr>
        <w:commentReference w:id="101"/>
      </w:r>
      <w:r>
        <w:rPr>
          <w:rFonts w:ascii="Times New Roman" w:hAnsi="Times New Roman" w:cs="Times New Roman"/>
          <w:noProof/>
          <w:sz w:val="24"/>
          <w:szCs w:val="24"/>
        </w:rPr>
        <w:t xml:space="preserve">release of </w:t>
      </w:r>
      <w:r w:rsidRPr="00834280">
        <w:rPr>
          <w:rFonts w:ascii="Times New Roman" w:hAnsi="Times New Roman" w:cs="Times New Roman"/>
          <w:noProof/>
          <w:sz w:val="24"/>
          <w:szCs w:val="24"/>
        </w:rPr>
        <w:t>GMD from proniosom</w:t>
      </w:r>
      <w:bookmarkEnd w:id="98"/>
      <w:bookmarkEnd w:id="99"/>
      <w:r w:rsidRPr="00834280">
        <w:rPr>
          <w:rFonts w:ascii="Times New Roman" w:hAnsi="Times New Roman" w:cs="Times New Roman"/>
          <w:noProof/>
          <w:sz w:val="24"/>
          <w:szCs w:val="24"/>
        </w:rPr>
        <w:t>es gels.</w:t>
      </w:r>
    </w:p>
    <w:p w:rsidR="00D132AF" w:rsidRDefault="00D132AF" w:rsidP="00D132AF">
      <w:pPr>
        <w:spacing w:line="240" w:lineRule="auto"/>
        <w:rPr>
          <w:rFonts w:ascii="Times New Roman" w:hAnsi="Times New Roman" w:cs="Times New Roman"/>
          <w:sz w:val="24"/>
          <w:szCs w:val="24"/>
        </w:rPr>
      </w:pPr>
    </w:p>
    <w:p w:rsidR="00D132AF" w:rsidRPr="00834280" w:rsidRDefault="00D132AF" w:rsidP="00D132AF">
      <w:pPr>
        <w:autoSpaceDE w:val="0"/>
        <w:autoSpaceDN w:val="0"/>
        <w:adjustRightInd w:val="0"/>
        <w:spacing w:after="0" w:line="240" w:lineRule="auto"/>
        <w:ind w:firstLine="720"/>
        <w:jc w:val="both"/>
        <w:rPr>
          <w:rFonts w:ascii="Times New Roman" w:hAnsi="Times New Roman" w:cs="Times New Roman"/>
          <w:sz w:val="24"/>
          <w:szCs w:val="24"/>
        </w:rPr>
      </w:pPr>
    </w:p>
    <w:p w:rsidR="00D132AF" w:rsidRPr="00834280" w:rsidRDefault="00D132AF" w:rsidP="00D132AF">
      <w:pPr>
        <w:autoSpaceDE w:val="0"/>
        <w:autoSpaceDN w:val="0"/>
        <w:adjustRightInd w:val="0"/>
        <w:spacing w:after="0" w:line="240" w:lineRule="auto"/>
        <w:ind w:firstLine="720"/>
        <w:jc w:val="both"/>
        <w:rPr>
          <w:rFonts w:ascii="Times New Roman" w:hAnsi="Times New Roman" w:cs="Times New Roman"/>
          <w:sz w:val="24"/>
          <w:szCs w:val="24"/>
        </w:rPr>
      </w:pPr>
      <w:r w:rsidRPr="00834280">
        <w:rPr>
          <w:rFonts w:ascii="Times New Roman" w:hAnsi="Times New Roman" w:cs="Times New Roman"/>
          <w:noProof/>
          <w:sz w:val="24"/>
          <w:szCs w:val="24"/>
        </w:rPr>
        <w:drawing>
          <wp:inline distT="0" distB="0" distL="0" distR="0">
            <wp:extent cx="4581525" cy="25622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2562225"/>
                    </a:xfrm>
                    <a:prstGeom prst="rect">
                      <a:avLst/>
                    </a:prstGeom>
                    <a:noFill/>
                  </pic:spPr>
                </pic:pic>
              </a:graphicData>
            </a:graphic>
          </wp:inline>
        </w:drawing>
      </w:r>
    </w:p>
    <w:p w:rsidR="00D132AF" w:rsidRPr="00834280" w:rsidRDefault="00D132AF" w:rsidP="00D132AF">
      <w:pPr>
        <w:pStyle w:val="Caption"/>
        <w:spacing w:after="0"/>
        <w:jc w:val="both"/>
        <w:rPr>
          <w:rFonts w:ascii="Times New Roman" w:hAnsi="Times New Roman" w:cs="Times New Roman"/>
          <w:b w:val="0"/>
          <w:bCs w:val="0"/>
          <w:color w:val="auto"/>
          <w:sz w:val="24"/>
          <w:szCs w:val="24"/>
        </w:rPr>
      </w:pPr>
      <w:bookmarkStart w:id="102" w:name="_Ref452769118"/>
      <w:bookmarkStart w:id="103" w:name="_Toc456400300"/>
      <w:bookmarkStart w:id="104" w:name="_Toc456403127"/>
      <w:r w:rsidRPr="00834280">
        <w:rPr>
          <w:rFonts w:ascii="Times New Roman" w:hAnsi="Times New Roman" w:cs="Times New Roman"/>
          <w:b w:val="0"/>
          <w:bCs w:val="0"/>
          <w:color w:val="auto"/>
          <w:sz w:val="24"/>
          <w:szCs w:val="24"/>
        </w:rPr>
        <w:t xml:space="preserve">Figure </w:t>
      </w:r>
      <w:bookmarkEnd w:id="102"/>
      <w:r w:rsidRPr="00834280">
        <w:rPr>
          <w:rFonts w:ascii="Times New Roman" w:hAnsi="Times New Roman" w:cs="Times New Roman"/>
          <w:b w:val="0"/>
          <w:bCs w:val="0"/>
          <w:color w:val="auto"/>
          <w:sz w:val="24"/>
          <w:szCs w:val="24"/>
        </w:rPr>
        <w:t>7</w:t>
      </w:r>
      <w:commentRangeStart w:id="105"/>
      <w:r w:rsidRPr="00834280">
        <w:rPr>
          <w:rFonts w:ascii="Times New Roman" w:hAnsi="Times New Roman" w:cs="Times New Roman"/>
          <w:b w:val="0"/>
          <w:bCs w:val="0"/>
          <w:noProof/>
          <w:color w:val="auto"/>
          <w:sz w:val="24"/>
          <w:szCs w:val="24"/>
        </w:rPr>
        <w:t xml:space="preserve">: In vitro </w:t>
      </w:r>
      <w:commentRangeEnd w:id="105"/>
      <w:r w:rsidR="00BD5B2E">
        <w:rPr>
          <w:rStyle w:val="CommentReference"/>
          <w:b w:val="0"/>
          <w:bCs w:val="0"/>
          <w:color w:val="auto"/>
        </w:rPr>
        <w:commentReference w:id="105"/>
      </w:r>
      <w:r w:rsidRPr="00834280">
        <w:rPr>
          <w:rFonts w:ascii="Times New Roman" w:hAnsi="Times New Roman" w:cs="Times New Roman"/>
          <w:b w:val="0"/>
          <w:bCs w:val="0"/>
          <w:noProof/>
          <w:color w:val="auto"/>
          <w:sz w:val="24"/>
          <w:szCs w:val="24"/>
        </w:rPr>
        <w:t>release of G</w:t>
      </w:r>
      <w:r>
        <w:rPr>
          <w:rFonts w:ascii="Times New Roman" w:hAnsi="Times New Roman" w:cs="Times New Roman"/>
          <w:b w:val="0"/>
          <w:bCs w:val="0"/>
          <w:noProof/>
          <w:color w:val="auto"/>
          <w:sz w:val="24"/>
          <w:szCs w:val="24"/>
        </w:rPr>
        <w:t xml:space="preserve">MD from niosomes </w:t>
      </w:r>
      <w:r w:rsidRPr="00834280">
        <w:rPr>
          <w:rFonts w:ascii="Times New Roman" w:hAnsi="Times New Roman" w:cs="Times New Roman"/>
          <w:b w:val="0"/>
          <w:bCs w:val="0"/>
          <w:noProof/>
          <w:color w:val="auto"/>
          <w:sz w:val="24"/>
          <w:szCs w:val="24"/>
        </w:rPr>
        <w:t>after incubation in phosphate buffer pH 7.4.</w:t>
      </w:r>
      <w:bookmarkEnd w:id="103"/>
      <w:bookmarkEnd w:id="104"/>
    </w:p>
    <w:commentRangeEnd w:id="100"/>
    <w:p w:rsidR="00D132AF" w:rsidRPr="00834280" w:rsidRDefault="00386518" w:rsidP="00D132AF">
      <w:pPr>
        <w:autoSpaceDE w:val="0"/>
        <w:autoSpaceDN w:val="0"/>
        <w:adjustRightInd w:val="0"/>
        <w:spacing w:after="0" w:line="240" w:lineRule="auto"/>
        <w:jc w:val="both"/>
        <w:rPr>
          <w:rFonts w:ascii="Times New Roman" w:hAnsi="Times New Roman" w:cs="Times New Roman"/>
          <w:sz w:val="24"/>
          <w:szCs w:val="24"/>
        </w:rPr>
      </w:pPr>
      <w:r>
        <w:rPr>
          <w:rStyle w:val="CommentReference"/>
        </w:rPr>
        <w:commentReference w:id="100"/>
      </w:r>
    </w:p>
    <w:p w:rsidR="00D132AF" w:rsidRPr="00834280" w:rsidRDefault="00D132AF" w:rsidP="00D132AF">
      <w:pPr>
        <w:autoSpaceDE w:val="0"/>
        <w:autoSpaceDN w:val="0"/>
        <w:adjustRightInd w:val="0"/>
        <w:spacing w:after="0" w:line="240" w:lineRule="auto"/>
        <w:ind w:firstLine="720"/>
        <w:jc w:val="both"/>
        <w:rPr>
          <w:rFonts w:ascii="Times New Roman" w:hAnsi="Times New Roman" w:cs="Times New Roman"/>
          <w:sz w:val="24"/>
          <w:szCs w:val="24"/>
        </w:rPr>
      </w:pPr>
      <w:commentRangeStart w:id="106"/>
      <w:r w:rsidRPr="00834280">
        <w:rPr>
          <w:rFonts w:ascii="Times New Roman" w:hAnsi="Times New Roman" w:cs="Times New Roman"/>
          <w:noProof/>
          <w:sz w:val="24"/>
          <w:szCs w:val="24"/>
        </w:rPr>
        <w:lastRenderedPageBreak/>
        <w:drawing>
          <wp:inline distT="0" distB="0" distL="0" distR="0">
            <wp:extent cx="4590415" cy="273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0415" cy="2731135"/>
                    </a:xfrm>
                    <a:prstGeom prst="rect">
                      <a:avLst/>
                    </a:prstGeom>
                    <a:noFill/>
                  </pic:spPr>
                </pic:pic>
              </a:graphicData>
            </a:graphic>
          </wp:inline>
        </w:drawing>
      </w:r>
    </w:p>
    <w:p w:rsidR="00D132AF" w:rsidRPr="00834280" w:rsidRDefault="00D132AF" w:rsidP="00D132AF">
      <w:pPr>
        <w:spacing w:line="240" w:lineRule="auto"/>
        <w:rPr>
          <w:rFonts w:ascii="Times New Roman" w:hAnsi="Times New Roman" w:cs="Times New Roman"/>
          <w:sz w:val="24"/>
          <w:szCs w:val="24"/>
        </w:rPr>
      </w:pPr>
      <w:bookmarkStart w:id="107" w:name="_Ref453031385"/>
      <w:bookmarkStart w:id="108" w:name="_Toc456400302"/>
      <w:bookmarkStart w:id="109" w:name="_Toc456403131"/>
      <w:r w:rsidRPr="00834280">
        <w:rPr>
          <w:rFonts w:ascii="Times New Roman" w:hAnsi="Times New Roman" w:cs="Times New Roman"/>
          <w:sz w:val="24"/>
          <w:szCs w:val="24"/>
        </w:rPr>
        <w:t xml:space="preserve">Figure </w:t>
      </w:r>
      <w:bookmarkEnd w:id="107"/>
      <w:r w:rsidRPr="00834280">
        <w:rPr>
          <w:rFonts w:ascii="Times New Roman" w:hAnsi="Times New Roman" w:cs="Times New Roman"/>
          <w:sz w:val="24"/>
          <w:szCs w:val="24"/>
        </w:rPr>
        <w:t xml:space="preserve">8: Effects of cholesterol content on </w:t>
      </w:r>
      <w:commentRangeEnd w:id="106"/>
      <w:r w:rsidR="00386518">
        <w:rPr>
          <w:rStyle w:val="CommentReference"/>
        </w:rPr>
        <w:commentReference w:id="106"/>
      </w:r>
      <w:r w:rsidRPr="00834280">
        <w:rPr>
          <w:rFonts w:ascii="Times New Roman" w:hAnsi="Times New Roman" w:cs="Times New Roman"/>
          <w:sz w:val="24"/>
          <w:szCs w:val="24"/>
        </w:rPr>
        <w:t>GMD</w:t>
      </w:r>
      <w:r>
        <w:rPr>
          <w:rFonts w:ascii="Times New Roman" w:hAnsi="Times New Roman" w:cs="Times New Roman"/>
          <w:sz w:val="24"/>
          <w:szCs w:val="24"/>
        </w:rPr>
        <w:t xml:space="preserve"> permeability </w:t>
      </w:r>
      <w:r w:rsidRPr="00834280">
        <w:rPr>
          <w:rFonts w:ascii="Times New Roman" w:hAnsi="Times New Roman" w:cs="Times New Roman"/>
          <w:sz w:val="24"/>
          <w:szCs w:val="24"/>
        </w:rPr>
        <w:t>across rabbit skin.</w:t>
      </w:r>
      <w:bookmarkEnd w:id="108"/>
      <w:bookmarkEnd w:id="109"/>
      <w:r>
        <w:rPr>
          <w:rFonts w:ascii="Times New Roman" w:hAnsi="Times New Roman" w:cs="Times New Roman"/>
          <w:sz w:val="24"/>
          <w:szCs w:val="24"/>
        </w:rPr>
        <w:br w:type="page"/>
      </w:r>
      <w:bookmarkStart w:id="110" w:name="_Ref453114603"/>
      <w:bookmarkStart w:id="111" w:name="_Toc456403136"/>
    </w:p>
    <w:p w:rsidR="00337470" w:rsidRDefault="00D132AF" w:rsidP="00D132AF">
      <w:pPr>
        <w:autoSpaceDE w:val="0"/>
        <w:autoSpaceDN w:val="0"/>
        <w:adjustRightInd w:val="0"/>
        <w:spacing w:after="0" w:line="240" w:lineRule="auto"/>
        <w:jc w:val="both"/>
        <w:rPr>
          <w:rFonts w:ascii="Times New Roman" w:hAnsi="Times New Roman" w:cs="Times New Roman"/>
          <w:sz w:val="24"/>
          <w:szCs w:val="24"/>
        </w:rPr>
      </w:pPr>
      <w:commentRangeStart w:id="112"/>
      <w:r w:rsidRPr="00834280">
        <w:rPr>
          <w:rFonts w:ascii="Times New Roman" w:hAnsi="Times New Roman" w:cs="Times New Roman"/>
          <w:noProof/>
          <w:sz w:val="24"/>
          <w:szCs w:val="24"/>
        </w:rPr>
        <w:lastRenderedPageBreak/>
        <w:drawing>
          <wp:inline distT="0" distB="0" distL="0" distR="0">
            <wp:extent cx="4405022" cy="1961901"/>
            <wp:effectExtent l="19050" t="0" r="0" b="0"/>
            <wp:docPr id="2" name="Picture 2" descr="D:\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s1.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9485" cy="1963889"/>
                    </a:xfrm>
                    <a:prstGeom prst="rect">
                      <a:avLst/>
                    </a:prstGeom>
                    <a:noFill/>
                    <a:ln>
                      <a:noFill/>
                    </a:ln>
                  </pic:spPr>
                </pic:pic>
              </a:graphicData>
            </a:graphic>
          </wp:inline>
        </w:drawing>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r w:rsidRPr="00834280">
        <w:rPr>
          <w:rFonts w:ascii="Times New Roman" w:hAnsi="Times New Roman" w:cs="Times New Roman"/>
          <w:sz w:val="24"/>
          <w:szCs w:val="24"/>
        </w:rPr>
        <w:t>Figure 9: GMD content in proniosomes gels after storage for 3 months (a) at 4°C (b) at 25°C.</w:t>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r w:rsidRPr="00834280">
        <w:rPr>
          <w:rFonts w:ascii="Times New Roman" w:hAnsi="Times New Roman" w:cs="Times New Roman"/>
          <w:noProof/>
          <w:sz w:val="24"/>
          <w:szCs w:val="24"/>
        </w:rPr>
        <w:drawing>
          <wp:inline distT="0" distB="0" distL="0" distR="0">
            <wp:extent cx="4882101" cy="2174382"/>
            <wp:effectExtent l="19050" t="0" r="0" b="0"/>
            <wp:docPr id="3" name="Picture 3" descr="D:\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s2.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7047" cy="2176585"/>
                    </a:xfrm>
                    <a:prstGeom prst="rect">
                      <a:avLst/>
                    </a:prstGeom>
                    <a:noFill/>
                    <a:ln>
                      <a:noFill/>
                    </a:ln>
                  </pic:spPr>
                </pic:pic>
              </a:graphicData>
            </a:graphic>
          </wp:inline>
        </w:drawing>
      </w:r>
      <w:r w:rsidRPr="00834280">
        <w:rPr>
          <w:rFonts w:ascii="Times New Roman" w:hAnsi="Times New Roman" w:cs="Times New Roman"/>
          <w:sz w:val="24"/>
          <w:szCs w:val="24"/>
        </w:rPr>
        <w:t>Figure 10: GMD content in proniosomes dispersions after storage for 3 months (a) at 4°C (b) at 25°C.</w:t>
      </w: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p>
    <w:p w:rsidR="00D132AF" w:rsidRPr="00834280" w:rsidRDefault="00D132AF" w:rsidP="00D132AF">
      <w:pPr>
        <w:autoSpaceDE w:val="0"/>
        <w:autoSpaceDN w:val="0"/>
        <w:adjustRightInd w:val="0"/>
        <w:spacing w:after="0" w:line="240" w:lineRule="auto"/>
        <w:jc w:val="both"/>
        <w:rPr>
          <w:rFonts w:ascii="Times New Roman" w:hAnsi="Times New Roman" w:cs="Times New Roman"/>
          <w:sz w:val="24"/>
          <w:szCs w:val="24"/>
        </w:rPr>
      </w:pPr>
      <w:r w:rsidRPr="00834280">
        <w:rPr>
          <w:rFonts w:ascii="Times New Roman" w:hAnsi="Times New Roman" w:cs="Times New Roman"/>
          <w:noProof/>
          <w:sz w:val="24"/>
          <w:szCs w:val="24"/>
        </w:rPr>
        <w:drawing>
          <wp:inline distT="0" distB="0" distL="0" distR="0">
            <wp:extent cx="5486400" cy="2443523"/>
            <wp:effectExtent l="19050" t="0" r="0" b="0"/>
            <wp:docPr id="4" name="Picture 4" descr="D:\ss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s3a.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443523"/>
                    </a:xfrm>
                    <a:prstGeom prst="rect">
                      <a:avLst/>
                    </a:prstGeom>
                    <a:noFill/>
                    <a:ln>
                      <a:noFill/>
                    </a:ln>
                  </pic:spPr>
                </pic:pic>
              </a:graphicData>
            </a:graphic>
          </wp:inline>
        </w:drawing>
      </w:r>
      <w:r w:rsidRPr="00834280">
        <w:rPr>
          <w:rFonts w:ascii="Times New Roman" w:hAnsi="Times New Roman" w:cs="Times New Roman"/>
          <w:sz w:val="24"/>
          <w:szCs w:val="24"/>
        </w:rPr>
        <w:t>Figure 11: % GMD retained in proniosomes gels after storage for 3 months (a) at 4°C (b) at 25°C.</w:t>
      </w:r>
    </w:p>
    <w:commentRangeEnd w:id="112"/>
    <w:p w:rsidR="00D132AF" w:rsidRPr="00834280" w:rsidRDefault="00386518" w:rsidP="00D132AF">
      <w:pPr>
        <w:autoSpaceDE w:val="0"/>
        <w:autoSpaceDN w:val="0"/>
        <w:adjustRightInd w:val="0"/>
        <w:spacing w:after="0" w:line="240" w:lineRule="auto"/>
        <w:jc w:val="both"/>
        <w:rPr>
          <w:rFonts w:ascii="Times New Roman" w:hAnsi="Times New Roman" w:cs="Times New Roman"/>
          <w:sz w:val="24"/>
          <w:szCs w:val="24"/>
        </w:rPr>
      </w:pPr>
      <w:r>
        <w:rPr>
          <w:rStyle w:val="CommentReference"/>
        </w:rPr>
        <w:lastRenderedPageBreak/>
        <w:commentReference w:id="112"/>
      </w:r>
      <w:commentRangeStart w:id="113"/>
      <w:r w:rsidR="00D132AF" w:rsidRPr="00834280">
        <w:rPr>
          <w:rFonts w:ascii="Times New Roman" w:hAnsi="Times New Roman" w:cs="Times New Roman"/>
          <w:noProof/>
          <w:sz w:val="24"/>
          <w:szCs w:val="24"/>
        </w:rPr>
        <w:drawing>
          <wp:inline distT="0" distB="0" distL="0" distR="0">
            <wp:extent cx="5486400" cy="2443523"/>
            <wp:effectExtent l="0" t="0" r="0" b="0"/>
            <wp:docPr id="5" name="Picture 5" descr="D:\s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s4.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443523"/>
                    </a:xfrm>
                    <a:prstGeom prst="rect">
                      <a:avLst/>
                    </a:prstGeom>
                    <a:noFill/>
                    <a:ln>
                      <a:noFill/>
                    </a:ln>
                  </pic:spPr>
                </pic:pic>
              </a:graphicData>
            </a:graphic>
          </wp:inline>
        </w:drawing>
      </w:r>
      <w:r w:rsidR="00D132AF" w:rsidRPr="00834280">
        <w:rPr>
          <w:rFonts w:ascii="Times New Roman" w:hAnsi="Times New Roman" w:cs="Times New Roman"/>
          <w:sz w:val="24"/>
          <w:szCs w:val="24"/>
        </w:rPr>
        <w:t>Figure 12: % GMD retained in proniosomes dispersions after storage for 3 months (a) at 4°C (b) at 25°C.</w:t>
      </w:r>
      <w:bookmarkEnd w:id="110"/>
      <w:bookmarkEnd w:id="111"/>
      <w:commentRangeEnd w:id="113"/>
      <w:r>
        <w:rPr>
          <w:rStyle w:val="CommentReference"/>
        </w:rPr>
        <w:commentReference w:id="113"/>
      </w:r>
    </w:p>
    <w:p w:rsidR="00D132AF" w:rsidRPr="002E3B11" w:rsidRDefault="00D132AF" w:rsidP="00D132AF">
      <w:pPr>
        <w:rPr>
          <w:rFonts w:ascii="Times New Roman" w:hAnsi="Times New Roman" w:cs="Times New Roman"/>
          <w:sz w:val="24"/>
          <w:szCs w:val="24"/>
        </w:rPr>
      </w:pPr>
    </w:p>
    <w:p w:rsidR="009643A9" w:rsidRPr="00834280" w:rsidRDefault="009643A9" w:rsidP="00D132AF">
      <w:pPr>
        <w:spacing w:after="0"/>
        <w:jc w:val="both"/>
        <w:rPr>
          <w:rFonts w:ascii="Times New Roman" w:hAnsi="Times New Roman" w:cs="Times New Roman"/>
          <w:sz w:val="24"/>
          <w:szCs w:val="24"/>
        </w:rPr>
      </w:pPr>
    </w:p>
    <w:sectPr w:rsidR="009643A9" w:rsidRPr="00834280" w:rsidSect="00D132AF">
      <w:headerReference w:type="even" r:id="rId22"/>
      <w:headerReference w:type="default" r:id="rId23"/>
      <w:footerReference w:type="even" r:id="rId24"/>
      <w:footerReference w:type="default" r:id="rId25"/>
      <w:headerReference w:type="first" r:id="rId26"/>
      <w:footerReference w:type="first" r:id="rId27"/>
      <w:pgSz w:w="12240" w:h="15840"/>
      <w:pgMar w:top="270" w:right="1800" w:bottom="270" w:left="1800" w:header="255"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29:00Z" w:initials="K">
    <w:p w:rsidR="00B66975" w:rsidRDefault="00B66975" w:rsidP="00A706B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66975" w:rsidRPr="00B07E1A" w:rsidRDefault="00B66975" w:rsidP="00A706B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B66975" w:rsidRPr="00E41274" w:rsidRDefault="00B66975" w:rsidP="00A706B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B66975" w:rsidRDefault="00B66975">
      <w:pPr>
        <w:pStyle w:val="CommentText"/>
      </w:pPr>
    </w:p>
  </w:comment>
  <w:comment w:id="1" w:author="kapil chauhan" w:date="2019-11-08T22:35:00Z" w:initials="kc">
    <w:p w:rsidR="00B66975" w:rsidRDefault="00B66975" w:rsidP="00337470">
      <w:pPr>
        <w:pStyle w:val="CommentText"/>
      </w:pPr>
      <w:r>
        <w:rPr>
          <w:rStyle w:val="CommentReference"/>
        </w:rPr>
        <w:annotationRef/>
      </w:r>
      <w:r>
        <w:t>Article is suitable for publication only after some corrections mentioned herewith</w:t>
      </w:r>
    </w:p>
    <w:p w:rsidR="00B66975" w:rsidRDefault="00B66975" w:rsidP="00337470">
      <w:pPr>
        <w:pStyle w:val="CommentText"/>
      </w:pPr>
      <w:r>
        <w:rPr>
          <w:sz w:val="28"/>
          <w:szCs w:val="28"/>
        </w:rPr>
        <w:t>The manuscript has multiple punctuation and grammar mistakes thus needs to be carefully revised and corrected before resubmission.</w:t>
      </w:r>
    </w:p>
    <w:p w:rsidR="00B66975" w:rsidRDefault="00B66975">
      <w:pPr>
        <w:pStyle w:val="CommentText"/>
      </w:pPr>
    </w:p>
  </w:comment>
  <w:comment w:id="3" w:author="kapil chauhan" w:date="2019-11-08T22:46:00Z" w:initials="kc">
    <w:p w:rsidR="00B66975" w:rsidRDefault="00B66975">
      <w:pPr>
        <w:pStyle w:val="CommentText"/>
      </w:pPr>
      <w:r>
        <w:rPr>
          <w:rStyle w:val="CommentReference"/>
        </w:rPr>
        <w:annotationRef/>
      </w:r>
      <w:r>
        <w:t>Italic</w:t>
      </w:r>
    </w:p>
  </w:comment>
  <w:comment w:id="4" w:author="Kapil" w:date="2021-05-09T18:58:00Z" w:initials="K">
    <w:p w:rsidR="004B2B64" w:rsidRDefault="004B2B64">
      <w:pPr>
        <w:pStyle w:val="CommentText"/>
      </w:pPr>
      <w:r>
        <w:rPr>
          <w:rStyle w:val="CommentReference"/>
        </w:rPr>
        <w:annotationRef/>
      </w:r>
      <w:r>
        <w:rPr>
          <w:rFonts w:ascii="Bookman Old Style" w:hAnsi="Bookman Old Style" w:cs="Times New Roman"/>
        </w:rPr>
        <w:t>It should be written in italic.</w:t>
      </w:r>
    </w:p>
  </w:comment>
  <w:comment w:id="5" w:author="kapil chauhan" w:date="2019-11-08T22:47:00Z" w:initials="kc">
    <w:p w:rsidR="00B66975" w:rsidRDefault="00B66975">
      <w:pPr>
        <w:pStyle w:val="CommentText"/>
      </w:pPr>
      <w:r>
        <w:rPr>
          <w:rStyle w:val="CommentReference"/>
        </w:rPr>
        <w:annotationRef/>
      </w:r>
      <w:r>
        <w:t>Italic</w:t>
      </w:r>
    </w:p>
  </w:comment>
  <w:comment w:id="6" w:author="kapil chauhan" w:date="2019-11-08T22:46:00Z" w:initials="kc">
    <w:p w:rsidR="00B66975" w:rsidRDefault="00B66975">
      <w:pPr>
        <w:pStyle w:val="CommentText"/>
      </w:pPr>
      <w:r>
        <w:rPr>
          <w:rStyle w:val="CommentReference"/>
        </w:rPr>
        <w:annotationRef/>
      </w:r>
      <w:r>
        <w:t>Italic</w:t>
      </w:r>
    </w:p>
  </w:comment>
  <w:comment w:id="2" w:author="Kapil" w:date="2021-05-09T14:31:00Z" w:initials="K">
    <w:p w:rsidR="00B66975" w:rsidRPr="00EE2A57" w:rsidRDefault="00B66975" w:rsidP="003A487E">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B66975" w:rsidRPr="00FF2ACD" w:rsidRDefault="00B66975" w:rsidP="003A487E">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B66975" w:rsidRPr="00FF2ACD" w:rsidRDefault="00B66975" w:rsidP="003A487E">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B66975" w:rsidRPr="00FF2ACD" w:rsidRDefault="00B66975" w:rsidP="003A487E">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B66975" w:rsidRPr="00FF2ACD" w:rsidRDefault="00B66975" w:rsidP="003A487E">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B66975" w:rsidRPr="00EE2A57" w:rsidRDefault="00B66975" w:rsidP="003A487E">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B66975" w:rsidRDefault="00B66975">
      <w:pPr>
        <w:pStyle w:val="CommentText"/>
      </w:pPr>
    </w:p>
  </w:comment>
  <w:comment w:id="7" w:author="Kapil" w:date="2021-05-09T14:52:00Z" w:initials="K">
    <w:p w:rsidR="00B66975" w:rsidRDefault="00B66975" w:rsidP="003A487E">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B66975" w:rsidRDefault="00B66975">
      <w:pPr>
        <w:pStyle w:val="CommentText"/>
      </w:pPr>
    </w:p>
  </w:comment>
  <w:comment w:id="8" w:author="Kapil" w:date="2021-05-09T14:52:00Z" w:initials="K">
    <w:p w:rsidR="00B66975" w:rsidRPr="00721A9E" w:rsidRDefault="00B66975" w:rsidP="003A487E">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B66975" w:rsidRDefault="00B66975">
      <w:pPr>
        <w:pStyle w:val="CommentText"/>
      </w:pPr>
    </w:p>
  </w:comment>
  <w:comment w:id="9" w:author="Kapil" w:date="2021-05-09T14:53:00Z" w:initials="K">
    <w:p w:rsidR="00B66975" w:rsidRDefault="00B66975" w:rsidP="003A487E">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 xml:space="preserve">Problems are </w:t>
      </w:r>
      <w:r>
        <w:rPr>
          <w:rFonts w:ascii="Bookman Old Style" w:hAnsi="Bookman Old Style" w:cs="Times New Roman"/>
        </w:rPr>
        <w:t xml:space="preserve">not </w:t>
      </w:r>
      <w:r w:rsidRPr="000253CE">
        <w:rPr>
          <w:rFonts w:ascii="Bookman Old Style" w:hAnsi="Bookman Old Style" w:cs="Times New Roman"/>
        </w:rPr>
        <w:t>clearly identified and explained.</w:t>
      </w:r>
    </w:p>
    <w:p w:rsidR="00B66975" w:rsidRDefault="00B66975">
      <w:pPr>
        <w:pStyle w:val="CommentText"/>
      </w:pPr>
    </w:p>
  </w:comment>
  <w:comment w:id="11" w:author="kapil chauhan" w:date="2019-11-08T22:32:00Z" w:initials="kc">
    <w:p w:rsidR="00B66975" w:rsidRDefault="00B66975">
      <w:pPr>
        <w:pStyle w:val="CommentText"/>
      </w:pPr>
      <w:r>
        <w:rPr>
          <w:rStyle w:val="CommentReference"/>
        </w:rPr>
        <w:annotationRef/>
      </w:r>
      <w:r>
        <w:t>Need spacing</w:t>
      </w:r>
    </w:p>
  </w:comment>
  <w:comment w:id="10" w:author="Kapil" w:date="2021-05-09T15:19:00Z" w:initials="K">
    <w:p w:rsidR="00B66975" w:rsidRDefault="00B66975" w:rsidP="00831CC2">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B66975" w:rsidRDefault="00B66975">
      <w:pPr>
        <w:pStyle w:val="CommentText"/>
      </w:pPr>
    </w:p>
  </w:comment>
  <w:comment w:id="12" w:author="Kapil" w:date="2021-05-09T15:19:00Z" w:initials="K">
    <w:p w:rsidR="00B66975" w:rsidRDefault="00B66975" w:rsidP="00831CC2">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B66975" w:rsidRDefault="00B66975" w:rsidP="00831CC2">
      <w:pPr>
        <w:spacing w:after="0"/>
        <w:jc w:val="both"/>
      </w:pPr>
    </w:p>
  </w:comment>
  <w:comment w:id="15" w:author="kapil chauhan" w:date="2019-11-08T22:38:00Z" w:initials="kc">
    <w:p w:rsidR="00B66975" w:rsidRDefault="00B66975">
      <w:pPr>
        <w:pStyle w:val="CommentText"/>
        <w:rPr>
          <w:sz w:val="28"/>
          <w:szCs w:val="28"/>
        </w:rPr>
      </w:pPr>
      <w:r>
        <w:rPr>
          <w:rStyle w:val="CommentReference"/>
        </w:rPr>
        <w:annotationRef/>
      </w:r>
      <w:r>
        <w:rPr>
          <w:sz w:val="28"/>
          <w:szCs w:val="28"/>
        </w:rPr>
        <w:t>On what basis the methyl alcohol quantity was determined?</w:t>
      </w:r>
    </w:p>
    <w:p w:rsidR="00B66975" w:rsidRDefault="00B66975">
      <w:pPr>
        <w:pStyle w:val="CommentText"/>
      </w:pPr>
      <w:r>
        <w:rPr>
          <w:sz w:val="28"/>
          <w:szCs w:val="28"/>
        </w:rPr>
        <w:t>A reliable reference for drug spectrum should be cited.</w:t>
      </w:r>
    </w:p>
  </w:comment>
  <w:comment w:id="14" w:author="Kapil" w:date="2021-05-09T15:19:00Z" w:initials="K">
    <w:p w:rsidR="00B66975" w:rsidRDefault="00B66975" w:rsidP="00831CC2">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B66975" w:rsidRDefault="00B66975">
      <w:pPr>
        <w:pStyle w:val="CommentText"/>
      </w:pPr>
    </w:p>
  </w:comment>
  <w:comment w:id="16" w:author="kapil chauhan" w:date="2019-11-08T22:33:00Z" w:initials="kc">
    <w:p w:rsidR="00B66975" w:rsidRDefault="00B66975">
      <w:pPr>
        <w:pStyle w:val="CommentText"/>
      </w:pPr>
      <w:r>
        <w:rPr>
          <w:rStyle w:val="CommentReference"/>
        </w:rPr>
        <w:annotationRef/>
      </w:r>
      <w:r>
        <w:t>Italic?</w:t>
      </w:r>
    </w:p>
  </w:comment>
  <w:comment w:id="17" w:author="kapil chauhan" w:date="2019-11-08T22:38:00Z" w:initials="kc">
    <w:p w:rsidR="00B66975" w:rsidRDefault="00B66975">
      <w:pPr>
        <w:pStyle w:val="CommentText"/>
      </w:pPr>
      <w:r>
        <w:rPr>
          <w:rStyle w:val="CommentReference"/>
        </w:rPr>
        <w:annotationRef/>
      </w:r>
      <w:r>
        <w:rPr>
          <w:sz w:val="28"/>
          <w:szCs w:val="28"/>
        </w:rPr>
        <w:t>Scanning Electron Microscopy supposed to be more efficient in detecting insoluble drug crystals and gel network, why the author preferred to use an ordinary light microscope?</w:t>
      </w:r>
    </w:p>
  </w:comment>
  <w:comment w:id="19" w:author="kapil chauhan" w:date="2019-11-08T22:33:00Z" w:initials="kc">
    <w:p w:rsidR="00B66975" w:rsidRDefault="00B66975">
      <w:pPr>
        <w:pStyle w:val="CommentText"/>
      </w:pPr>
      <w:r>
        <w:rPr>
          <w:rStyle w:val="CommentReference"/>
        </w:rPr>
        <w:annotationRef/>
      </w:r>
      <w:r>
        <w:t>Italic?</w:t>
      </w:r>
    </w:p>
  </w:comment>
  <w:comment w:id="20" w:author="kapil chauhan" w:date="2019-11-08T22:39:00Z" w:initials="kc">
    <w:p w:rsidR="00B66975" w:rsidRDefault="00B66975">
      <w:pPr>
        <w:pStyle w:val="CommentText"/>
      </w:pPr>
      <w:r>
        <w:rPr>
          <w:rStyle w:val="CommentReference"/>
        </w:rPr>
        <w:annotationRef/>
      </w:r>
      <w:r w:rsidRPr="00172E74">
        <w:rPr>
          <w:rFonts w:ascii="Times New Roman" w:hAnsi="Times New Roman" w:cs="Times New Roman"/>
          <w:color w:val="000000"/>
          <w:sz w:val="28"/>
          <w:szCs w:val="28"/>
        </w:rPr>
        <w:t xml:space="preserve">Why the samples of niosomes dispersion were frozen for 24 h at 20°C?  </w:t>
      </w:r>
    </w:p>
  </w:comment>
  <w:comment w:id="21" w:author="kapil chauhan" w:date="2019-11-08T22:39:00Z" w:initials="kc">
    <w:p w:rsidR="00B66975" w:rsidRDefault="00B66975">
      <w:pPr>
        <w:pStyle w:val="CommentText"/>
      </w:pPr>
      <w:r>
        <w:rPr>
          <w:rStyle w:val="CommentReference"/>
        </w:rPr>
        <w:annotationRef/>
      </w:r>
      <w:r w:rsidRPr="00172E74">
        <w:rPr>
          <w:rFonts w:ascii="Times New Roman" w:hAnsi="Times New Roman" w:cs="Times New Roman"/>
          <w:color w:val="000000"/>
          <w:sz w:val="28"/>
          <w:szCs w:val="28"/>
        </w:rPr>
        <w:t>Are there any absorbance derived from lipid components at 228 nm? In other words, how the author avoided the interference from un-separated lipids?</w:t>
      </w:r>
    </w:p>
  </w:comment>
  <w:comment w:id="22" w:author="kapil chauhan" w:date="2019-11-08T22:40:00Z" w:initials="kc">
    <w:p w:rsidR="00B66975" w:rsidRDefault="00B66975">
      <w:pPr>
        <w:pStyle w:val="CommentText"/>
      </w:pPr>
      <w:r>
        <w:rPr>
          <w:rStyle w:val="CommentReference"/>
        </w:rPr>
        <w:annotationRef/>
      </w:r>
      <w:r w:rsidRPr="005F7C28">
        <w:rPr>
          <w:rFonts w:ascii="Times New Roman" w:hAnsi="Times New Roman" w:cs="Times New Roman"/>
          <w:color w:val="000000"/>
          <w:sz w:val="28"/>
          <w:szCs w:val="28"/>
        </w:rPr>
        <w:t xml:space="preserve">Were the used niosomal pellets obtained from lyophilized niosomal dispersions, as the method of drying niosomal suspension was not metioned?  </w:t>
      </w:r>
    </w:p>
  </w:comment>
  <w:comment w:id="18" w:author="Kapil" w:date="2021-05-09T15:20:00Z" w:initials="K">
    <w:p w:rsidR="00B66975" w:rsidRDefault="00B66975" w:rsidP="00831CC2">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B66975" w:rsidRDefault="00B66975">
      <w:pPr>
        <w:pStyle w:val="CommentText"/>
      </w:pPr>
    </w:p>
  </w:comment>
  <w:comment w:id="23" w:author="kapil chauhan" w:date="2019-11-08T22:40:00Z" w:initials="kc">
    <w:p w:rsidR="00B66975" w:rsidRDefault="00B66975">
      <w:pPr>
        <w:pStyle w:val="CommentText"/>
      </w:pPr>
      <w:r>
        <w:rPr>
          <w:rStyle w:val="CommentReference"/>
        </w:rPr>
        <w:annotationRef/>
      </w:r>
      <w:r w:rsidRPr="005F7C28">
        <w:rPr>
          <w:rFonts w:ascii="Times New Roman" w:hAnsi="Times New Roman" w:cs="Times New Roman"/>
          <w:color w:val="000000"/>
          <w:sz w:val="28"/>
          <w:szCs w:val="28"/>
        </w:rPr>
        <w:t>Did the author measure the samples against drug free systems as blank to avoid lipid interference?</w:t>
      </w:r>
    </w:p>
  </w:comment>
  <w:comment w:id="25" w:author="kapil chauhan" w:date="2019-11-08T22:40:00Z" w:initials="kc">
    <w:p w:rsidR="00B66975" w:rsidRDefault="00B66975">
      <w:pPr>
        <w:pStyle w:val="CommentText"/>
      </w:pPr>
      <w:r>
        <w:rPr>
          <w:rStyle w:val="CommentReference"/>
        </w:rPr>
        <w:annotationRef/>
      </w:r>
      <w:r w:rsidRPr="005F7C28">
        <w:rPr>
          <w:rFonts w:ascii="Times New Roman" w:hAnsi="Times New Roman" w:cs="Times New Roman"/>
          <w:color w:val="000000"/>
          <w:sz w:val="28"/>
          <w:szCs w:val="28"/>
        </w:rPr>
        <w:t>Was the experiment performed in triplicate? From same or different formulations?</w:t>
      </w:r>
    </w:p>
  </w:comment>
  <w:comment w:id="26" w:author="kapil chauhan" w:date="2019-11-08T22:37:00Z" w:initials="kc">
    <w:p w:rsidR="00B66975" w:rsidRDefault="00B66975">
      <w:pPr>
        <w:pStyle w:val="CommentText"/>
      </w:pPr>
      <w:r>
        <w:rPr>
          <w:rStyle w:val="CommentReference"/>
        </w:rPr>
        <w:annotationRef/>
      </w:r>
      <w:r>
        <w:t>Italic</w:t>
      </w:r>
    </w:p>
  </w:comment>
  <w:comment w:id="27" w:author="kapil chauhan" w:date="2019-11-08T22:41:00Z" w:initials="kc">
    <w:p w:rsidR="00B66975" w:rsidRDefault="00B66975">
      <w:pPr>
        <w:pStyle w:val="CommentText"/>
      </w:pPr>
      <w:r>
        <w:rPr>
          <w:rStyle w:val="CommentReference"/>
        </w:rPr>
        <w:annotationRef/>
      </w:r>
      <w:r w:rsidRPr="00146A24">
        <w:rPr>
          <w:rFonts w:ascii="Times New Roman" w:hAnsi="Times New Roman" w:cs="Times New Roman"/>
          <w:color w:val="000000"/>
          <w:sz w:val="28"/>
          <w:szCs w:val="28"/>
        </w:rPr>
        <w:t>How the skin viability was assessed?</w:t>
      </w:r>
    </w:p>
  </w:comment>
  <w:comment w:id="28" w:author="kapil chauhan" w:date="2019-11-08T22:41:00Z" w:initials="kc">
    <w:p w:rsidR="00B66975" w:rsidRDefault="00B66975">
      <w:pPr>
        <w:pStyle w:val="CommentText"/>
      </w:pPr>
      <w:r>
        <w:rPr>
          <w:rStyle w:val="CommentReference"/>
        </w:rPr>
        <w:annotationRef/>
      </w:r>
      <w:r w:rsidRPr="00146A24">
        <w:rPr>
          <w:rFonts w:ascii="Times New Roman" w:hAnsi="Times New Roman" w:cs="Times New Roman"/>
          <w:color w:val="000000"/>
          <w:sz w:val="28"/>
          <w:szCs w:val="28"/>
        </w:rPr>
        <w:t>Do the three determinations of each result belong to three different formulations or the same formulation?</w:t>
      </w:r>
    </w:p>
  </w:comment>
  <w:comment w:id="24" w:author="Kapil" w:date="2021-05-09T15:20:00Z" w:initials="K">
    <w:p w:rsidR="00B66975" w:rsidRDefault="00B66975" w:rsidP="00831CC2">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B66975" w:rsidRDefault="00B66975">
      <w:pPr>
        <w:pStyle w:val="CommentText"/>
      </w:pPr>
    </w:p>
  </w:comment>
  <w:comment w:id="29" w:author="Kapil" w:date="2021-05-09T18:43:00Z" w:initials="K">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The manuscript lacking size assessment data for the formed niosomal vesicles which is a basic evaluation technique for nano-drug delivery systems to clearly prove its nano-size.</w:t>
      </w:r>
    </w:p>
  </w:comment>
  <w:comment w:id="30" w:author="Kapil" w:date="2021-05-09T18:43:00Z" w:initials="K">
    <w:p w:rsidR="00B66975" w:rsidRDefault="00B66975" w:rsidP="00B66975">
      <w:pPr>
        <w:pStyle w:val="CommentText"/>
        <w:rPr>
          <w:rFonts w:ascii="Times New Roman" w:hAnsi="Times New Roman" w:cs="Times New Roman"/>
          <w:color w:val="000000"/>
          <w:sz w:val="28"/>
          <w:szCs w:val="28"/>
        </w:rPr>
      </w:pPr>
      <w:r>
        <w:rPr>
          <w:rStyle w:val="CommentReference"/>
        </w:rPr>
        <w:annotationRef/>
      </w:r>
      <w:r w:rsidRPr="00E028D4">
        <w:rPr>
          <w:rFonts w:ascii="Times New Roman" w:hAnsi="Times New Roman" w:cs="Times New Roman"/>
          <w:color w:val="000000"/>
          <w:sz w:val="28"/>
          <w:szCs w:val="28"/>
        </w:rPr>
        <w:t>What is the viscosity of the formed gel?</w:t>
      </w:r>
    </w:p>
    <w:p w:rsidR="00B66975" w:rsidRDefault="00B66975" w:rsidP="00B66975">
      <w:pPr>
        <w:pStyle w:val="CommentText"/>
        <w:rPr>
          <w:rFonts w:ascii="Times New Roman" w:hAnsi="Times New Roman" w:cs="Times New Roman"/>
          <w:color w:val="000000"/>
          <w:sz w:val="28"/>
          <w:szCs w:val="28"/>
        </w:rPr>
      </w:pPr>
      <w:r w:rsidRPr="00E028D4">
        <w:rPr>
          <w:rFonts w:ascii="Times New Roman" w:hAnsi="Times New Roman" w:cs="Times New Roman"/>
          <w:color w:val="000000"/>
          <w:sz w:val="28"/>
          <w:szCs w:val="28"/>
        </w:rPr>
        <w:t>Numerical drug content data is missing.</w:t>
      </w:r>
    </w:p>
    <w:p w:rsidR="00B66975" w:rsidRDefault="00B66975" w:rsidP="00B66975">
      <w:pPr>
        <w:pStyle w:val="CommentText"/>
      </w:pPr>
      <w:r w:rsidRPr="00E028D4">
        <w:rPr>
          <w:rFonts w:ascii="Times New Roman" w:hAnsi="Times New Roman" w:cs="Times New Roman"/>
          <w:color w:val="000000"/>
          <w:sz w:val="28"/>
          <w:szCs w:val="28"/>
        </w:rPr>
        <w:t>Niosomes appeared under ordinary microscope as multilamellar vesicles while under TEM as unilamellar vesicles, how does the author explain this contradictory?</w:t>
      </w:r>
    </w:p>
    <w:p w:rsidR="00B66975" w:rsidRDefault="00B66975">
      <w:pPr>
        <w:pStyle w:val="CommentText"/>
      </w:pPr>
    </w:p>
  </w:comment>
  <w:comment w:id="31" w:author="kapil chauhan" w:date="2019-11-08T22:33:00Z" w:initials="kc">
    <w:p w:rsidR="00B66975" w:rsidRDefault="00B66975">
      <w:pPr>
        <w:pStyle w:val="CommentText"/>
      </w:pPr>
      <w:r>
        <w:rPr>
          <w:rStyle w:val="CommentReference"/>
        </w:rPr>
        <w:annotationRef/>
      </w:r>
      <w:r>
        <w:t>Italic?</w:t>
      </w:r>
    </w:p>
  </w:comment>
  <w:comment w:id="33" w:author="kapil chauhan" w:date="2019-11-08T22:33:00Z" w:initials="kc">
    <w:p w:rsidR="00B66975" w:rsidRDefault="00B66975">
      <w:pPr>
        <w:pStyle w:val="CommentText"/>
      </w:pPr>
      <w:r>
        <w:rPr>
          <w:rStyle w:val="CommentReference"/>
        </w:rPr>
        <w:annotationRef/>
      </w:r>
      <w:r>
        <w:t>Italic?</w:t>
      </w:r>
    </w:p>
  </w:comment>
  <w:comment w:id="32" w:author="Kapil" w:date="2021-05-09T18:43:00Z" w:initials="K">
    <w:p w:rsidR="00B66975" w:rsidRDefault="00B66975" w:rsidP="00B66975">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B66975" w:rsidRDefault="00B66975">
      <w:pPr>
        <w:pStyle w:val="CommentText"/>
      </w:pPr>
    </w:p>
  </w:comment>
  <w:comment w:id="39" w:author="kapil chauhan" w:date="2019-11-08T22:33:00Z" w:initials="kc">
    <w:p w:rsidR="00B66975" w:rsidRDefault="00B66975">
      <w:pPr>
        <w:pStyle w:val="CommentText"/>
      </w:pPr>
      <w:r>
        <w:rPr>
          <w:rStyle w:val="CommentReference"/>
        </w:rPr>
        <w:annotationRef/>
      </w:r>
      <w:r>
        <w:t>Italic?</w:t>
      </w:r>
    </w:p>
  </w:comment>
  <w:comment w:id="38" w:author="Kapil" w:date="2021-05-09T18:43:00Z" w:initials="K">
    <w:p w:rsidR="00B66975" w:rsidRDefault="00B66975" w:rsidP="00B6697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B66975" w:rsidRDefault="00B66975">
      <w:pPr>
        <w:pStyle w:val="CommentText"/>
      </w:pPr>
    </w:p>
  </w:comment>
  <w:comment w:id="40" w:author="kapil chauhan" w:date="2019-11-08T22:44:00Z" w:initials="kc">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Entrapment efficiency data is mentioned in Table 1 not Table 2 as mentioned in the manuscript.</w:t>
      </w:r>
    </w:p>
  </w:comment>
  <w:comment w:id="41" w:author="kapil chauhan" w:date="2019-11-08T22:46:00Z" w:initials="kc">
    <w:p w:rsidR="00B66975" w:rsidRDefault="00B66975">
      <w:pPr>
        <w:pStyle w:val="CommentText"/>
      </w:pPr>
      <w:r>
        <w:rPr>
          <w:rStyle w:val="CommentReference"/>
        </w:rPr>
        <w:annotationRef/>
      </w:r>
      <w:r>
        <w:t>Italic</w:t>
      </w:r>
    </w:p>
  </w:comment>
  <w:comment w:id="42" w:author="kapil chauhan" w:date="2019-11-08T22:44:00Z" w:initials="kc">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The effect of 50% cholesterol versus 10% cholesterol on the in vitro release rates needs to be more clarified.</w:t>
      </w:r>
    </w:p>
  </w:comment>
  <w:comment w:id="43" w:author="kapil chauhan" w:date="2019-11-08T22:44:00Z" w:initials="kc">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The effect of 50% cholesterol on the in vitro release rates from niosomes needs further explanation (50% cholesterol showed the highest release rate which was not the case in proniosomes gel).</w:t>
      </w:r>
    </w:p>
  </w:comment>
  <w:comment w:id="44" w:author="Kapil" w:date="2021-05-09T18:45:00Z" w:initials="K">
    <w:p w:rsidR="00B66975" w:rsidRDefault="00B66975" w:rsidP="00B66975">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B66975" w:rsidRDefault="00B66975">
      <w:pPr>
        <w:pStyle w:val="CommentText"/>
      </w:pPr>
    </w:p>
  </w:comment>
  <w:comment w:id="45" w:author="kapil chauhan" w:date="2019-11-08T22:34:00Z" w:initials="kc">
    <w:p w:rsidR="00B66975" w:rsidRDefault="00B66975">
      <w:pPr>
        <w:pStyle w:val="CommentText"/>
      </w:pPr>
      <w:r>
        <w:rPr>
          <w:rStyle w:val="CommentReference"/>
        </w:rPr>
        <w:annotationRef/>
      </w:r>
      <w:r>
        <w:t>Italic</w:t>
      </w:r>
    </w:p>
  </w:comment>
  <w:comment w:id="46" w:author="Kapil" w:date="2021-05-09T18:46:00Z" w:initials="K">
    <w:p w:rsidR="00B66975" w:rsidRDefault="00B66975" w:rsidP="00B6697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B66975" w:rsidRDefault="00B66975">
      <w:pPr>
        <w:pStyle w:val="CommentText"/>
      </w:pPr>
    </w:p>
  </w:comment>
  <w:comment w:id="50" w:author="kapil chauhan" w:date="2019-11-08T22:45:00Z" w:initials="kc">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The author needs to clarify the reasons why P6A (10 % cholesterol) showed the highest stability.</w:t>
      </w:r>
    </w:p>
  </w:comment>
  <w:comment w:id="49" w:author="Kapil" w:date="2021-05-09T18:46:00Z" w:initials="K">
    <w:p w:rsidR="00B66975" w:rsidRDefault="00B66975" w:rsidP="00B66975">
      <w:pPr>
        <w:spacing w:after="0"/>
        <w:rPr>
          <w:rFonts w:ascii="Bookman Old Style" w:hAnsi="Bookman Old Style" w:cs="Times New Roman"/>
        </w:rPr>
      </w:pPr>
      <w:r>
        <w:rPr>
          <w:rStyle w:val="CommentReference"/>
        </w:rPr>
        <w:annotationRef/>
      </w:r>
      <w:r w:rsidRPr="00C91010">
        <w:rPr>
          <w:rFonts w:ascii="Bookman Old Style" w:hAnsi="Bookman Old Style" w:cs="Times New Roman"/>
        </w:rPr>
        <w:t>Too long detail. It should be reduced</w:t>
      </w:r>
      <w:r>
        <w:rPr>
          <w:rFonts w:ascii="Bookman Old Style" w:hAnsi="Bookman Old Style" w:cs="Times New Roman"/>
        </w:rPr>
        <w:t>.</w:t>
      </w:r>
    </w:p>
    <w:p w:rsidR="00B66975" w:rsidRDefault="00B66975">
      <w:pPr>
        <w:pStyle w:val="CommentText"/>
      </w:pPr>
    </w:p>
  </w:comment>
  <w:comment w:id="51" w:author="Kapil" w:date="2021-05-09T18:53:00Z" w:initials="K">
    <w:p w:rsidR="00DD1112" w:rsidRDefault="00DD1112" w:rsidP="00DD1112">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DD1112" w:rsidRDefault="00DD1112">
      <w:pPr>
        <w:pStyle w:val="CommentText"/>
      </w:pPr>
    </w:p>
  </w:comment>
  <w:comment w:id="53" w:author="Kapil" w:date="2021-05-09T18:55:00Z" w:initials="K">
    <w:p w:rsidR="00DD1112" w:rsidRPr="00186B8E" w:rsidRDefault="00DD1112" w:rsidP="00DD1112">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DD1112" w:rsidRDefault="00DD1112" w:rsidP="00DD1112">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DD1112" w:rsidRDefault="00DD1112" w:rsidP="00DD1112">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DD1112" w:rsidRDefault="00DD1112">
      <w:pPr>
        <w:pStyle w:val="CommentText"/>
      </w:pPr>
    </w:p>
  </w:comment>
  <w:comment w:id="52" w:author="kapil chauhan" w:date="2019-11-08T22:37:00Z" w:initials="kc">
    <w:p w:rsidR="00B66975" w:rsidRDefault="00B66975" w:rsidP="00337470">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Please check journal specification for references</w:t>
      </w:r>
    </w:p>
    <w:p w:rsidR="00B66975" w:rsidRDefault="00B66975" w:rsidP="00337470">
      <w:pPr>
        <w:pStyle w:val="CommentText"/>
      </w:pPr>
      <w:r>
        <w:rPr>
          <w:sz w:val="28"/>
          <w:szCs w:val="28"/>
        </w:rPr>
        <w:t>More recent references should be added.</w:t>
      </w:r>
    </w:p>
    <w:p w:rsidR="00B66975" w:rsidRDefault="00B66975">
      <w:pPr>
        <w:pStyle w:val="CommentText"/>
      </w:pPr>
    </w:p>
  </w:comment>
  <w:comment w:id="85" w:author="kapil chauhan" w:date="2019-11-08T22:42:00Z" w:initials="kc">
    <w:p w:rsidR="00B66975" w:rsidRDefault="00B66975">
      <w:pPr>
        <w:pStyle w:val="CommentText"/>
      </w:pPr>
      <w:r>
        <w:rPr>
          <w:rStyle w:val="CommentReference"/>
        </w:rPr>
        <w:annotationRef/>
      </w:r>
      <w:r w:rsidRPr="00E028D4">
        <w:rPr>
          <w:rFonts w:ascii="Times New Roman" w:hAnsi="Times New Roman" w:cs="Times New Roman"/>
          <w:color w:val="000000"/>
          <w:sz w:val="28"/>
          <w:szCs w:val="28"/>
        </w:rPr>
        <w:t>The gel structure in Figure 1 is not very clear.</w:t>
      </w:r>
    </w:p>
  </w:comment>
  <w:comment w:id="83" w:author="Kapil" w:date="2021-05-09T18:57: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 w:id="92" w:author="Kapil" w:date="2021-05-09T18:57: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 w:id="101" w:author="kapil chauhan" w:date="2019-11-08T22:46:00Z" w:initials="kc">
    <w:p w:rsidR="00B66975" w:rsidRDefault="00B66975">
      <w:pPr>
        <w:pStyle w:val="CommentText"/>
      </w:pPr>
      <w:r>
        <w:rPr>
          <w:rStyle w:val="CommentReference"/>
        </w:rPr>
        <w:annotationRef/>
      </w:r>
      <w:r>
        <w:t>Italic</w:t>
      </w:r>
    </w:p>
  </w:comment>
  <w:comment w:id="105" w:author="kapil chauhan" w:date="2019-11-08T22:46:00Z" w:initials="kc">
    <w:p w:rsidR="00B66975" w:rsidRDefault="00B66975">
      <w:pPr>
        <w:pStyle w:val="CommentText"/>
      </w:pPr>
      <w:r>
        <w:rPr>
          <w:rStyle w:val="CommentReference"/>
        </w:rPr>
        <w:annotationRef/>
      </w:r>
      <w:r>
        <w:t>Italic</w:t>
      </w:r>
    </w:p>
  </w:comment>
  <w:comment w:id="100" w:author="Kapil" w:date="2021-05-09T18:57: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 w:id="106" w:author="Kapil" w:date="2021-05-09T18:56: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 w:id="112" w:author="Kapil" w:date="2021-05-09T18:56: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 w:id="113" w:author="Kapil" w:date="2021-05-09T18:56:00Z" w:initials="K">
    <w:p w:rsidR="00386518" w:rsidRDefault="00386518" w:rsidP="00386518">
      <w:pPr>
        <w:spacing w:after="0"/>
        <w:rPr>
          <w:rFonts w:ascii="Bookman Old Style" w:hAnsi="Bookman Old Style" w:cs="Times New Roman"/>
        </w:rPr>
      </w:pPr>
      <w:r>
        <w:rPr>
          <w:rStyle w:val="CommentReference"/>
        </w:rPr>
        <w:annotationRef/>
      </w:r>
      <w:r>
        <w:rPr>
          <w:rFonts w:ascii="Bookman Old Style" w:hAnsi="Bookman Old Style" w:cs="Times New Roman"/>
        </w:rPr>
        <w:t>Move the figure near to the place mentioned in text.</w:t>
      </w:r>
    </w:p>
    <w:p w:rsidR="00386518" w:rsidRDefault="0038651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0B" w:rsidRDefault="0002240B" w:rsidP="00D132AF">
      <w:pPr>
        <w:spacing w:after="0" w:line="240" w:lineRule="auto"/>
      </w:pPr>
      <w:r>
        <w:separator/>
      </w:r>
    </w:p>
  </w:endnote>
  <w:endnote w:type="continuationSeparator" w:id="1">
    <w:p w:rsidR="0002240B" w:rsidRDefault="0002240B" w:rsidP="00D13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0B" w:rsidRDefault="0002240B" w:rsidP="00D132AF">
      <w:pPr>
        <w:spacing w:after="0" w:line="240" w:lineRule="auto"/>
      </w:pPr>
      <w:r>
        <w:separator/>
      </w:r>
    </w:p>
  </w:footnote>
  <w:footnote w:type="continuationSeparator" w:id="1">
    <w:p w:rsidR="0002240B" w:rsidRDefault="0002240B" w:rsidP="00D132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92"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93"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75" w:rsidRDefault="00B6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4491"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3B4"/>
    <w:multiLevelType w:val="hybridMultilevel"/>
    <w:tmpl w:val="02B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431387"/>
    <w:multiLevelType w:val="hybridMultilevel"/>
    <w:tmpl w:val="CEBE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3"/>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pvwasfet59wdgexzdkpz55l20ax0fvfe9ez&quot;&gt;my reference&lt;record-ids&gt;&lt;item&gt;1&lt;/item&gt;&lt;item&gt;2&lt;/item&gt;&lt;item&gt;3&lt;/item&gt;&lt;item&gt;17&lt;/item&gt;&lt;item&gt;18&lt;/item&gt;&lt;item&gt;64&lt;/item&gt;&lt;item&gt;80&lt;/item&gt;&lt;item&gt;87&lt;/item&gt;&lt;item&gt;100&lt;/item&gt;&lt;item&gt;104&lt;/item&gt;&lt;item&gt;106&lt;/item&gt;&lt;item&gt;108&lt;/item&gt;&lt;item&gt;141&lt;/item&gt;&lt;item&gt;147&lt;/item&gt;&lt;item&gt;153&lt;/item&gt;&lt;item&gt;157&lt;/item&gt;&lt;item&gt;161&lt;/item&gt;&lt;item&gt;162&lt;/item&gt;&lt;item&gt;164&lt;/item&gt;&lt;item&gt;166&lt;/item&gt;&lt;item&gt;171&lt;/item&gt;&lt;item&gt;172&lt;/item&gt;&lt;item&gt;205&lt;/item&gt;&lt;item&gt;211&lt;/item&gt;&lt;item&gt;212&lt;/item&gt;&lt;item&gt;214&lt;/item&gt;&lt;item&gt;215&lt;/item&gt;&lt;item&gt;216&lt;/item&gt;&lt;/record-ids&gt;&lt;/item&gt;&lt;/Libraries&gt;"/>
  </w:docVars>
  <w:rsids>
    <w:rsidRoot w:val="00BF559C"/>
    <w:rsid w:val="0001313A"/>
    <w:rsid w:val="0002240B"/>
    <w:rsid w:val="00052035"/>
    <w:rsid w:val="00073709"/>
    <w:rsid w:val="000A7210"/>
    <w:rsid w:val="000E3997"/>
    <w:rsid w:val="000F145B"/>
    <w:rsid w:val="000F5052"/>
    <w:rsid w:val="00114D19"/>
    <w:rsid w:val="00116264"/>
    <w:rsid w:val="00130F84"/>
    <w:rsid w:val="0016702E"/>
    <w:rsid w:val="00177AC3"/>
    <w:rsid w:val="001A3F0C"/>
    <w:rsid w:val="00240339"/>
    <w:rsid w:val="002A6DB9"/>
    <w:rsid w:val="002B379B"/>
    <w:rsid w:val="002D48D4"/>
    <w:rsid w:val="002E01E9"/>
    <w:rsid w:val="002E4B53"/>
    <w:rsid w:val="002F4B56"/>
    <w:rsid w:val="0031251E"/>
    <w:rsid w:val="00320871"/>
    <w:rsid w:val="0033406A"/>
    <w:rsid w:val="00334E92"/>
    <w:rsid w:val="00337470"/>
    <w:rsid w:val="00346965"/>
    <w:rsid w:val="00386518"/>
    <w:rsid w:val="003A487E"/>
    <w:rsid w:val="003B0689"/>
    <w:rsid w:val="003C0848"/>
    <w:rsid w:val="003D4607"/>
    <w:rsid w:val="003D4F62"/>
    <w:rsid w:val="003E5B2D"/>
    <w:rsid w:val="003F7CD7"/>
    <w:rsid w:val="00442CCC"/>
    <w:rsid w:val="00455D89"/>
    <w:rsid w:val="004577C9"/>
    <w:rsid w:val="00484C20"/>
    <w:rsid w:val="004922D0"/>
    <w:rsid w:val="004B2B64"/>
    <w:rsid w:val="004B77AC"/>
    <w:rsid w:val="004C2B8C"/>
    <w:rsid w:val="005326EA"/>
    <w:rsid w:val="00574A29"/>
    <w:rsid w:val="00574B42"/>
    <w:rsid w:val="00592D1C"/>
    <w:rsid w:val="005B4BB9"/>
    <w:rsid w:val="005D6199"/>
    <w:rsid w:val="005E4E63"/>
    <w:rsid w:val="00602AA9"/>
    <w:rsid w:val="00606D46"/>
    <w:rsid w:val="00644078"/>
    <w:rsid w:val="006D2AF7"/>
    <w:rsid w:val="006D4613"/>
    <w:rsid w:val="006E47AC"/>
    <w:rsid w:val="00703C54"/>
    <w:rsid w:val="007116EA"/>
    <w:rsid w:val="0073137C"/>
    <w:rsid w:val="00737668"/>
    <w:rsid w:val="00756D8B"/>
    <w:rsid w:val="00766AAD"/>
    <w:rsid w:val="00775E71"/>
    <w:rsid w:val="00796F64"/>
    <w:rsid w:val="007974F6"/>
    <w:rsid w:val="007D4AFF"/>
    <w:rsid w:val="007F0FA2"/>
    <w:rsid w:val="00805C28"/>
    <w:rsid w:val="00813332"/>
    <w:rsid w:val="00827ED3"/>
    <w:rsid w:val="00831CC2"/>
    <w:rsid w:val="00834280"/>
    <w:rsid w:val="00853E47"/>
    <w:rsid w:val="00867B4B"/>
    <w:rsid w:val="00871B07"/>
    <w:rsid w:val="008B2D03"/>
    <w:rsid w:val="008B3805"/>
    <w:rsid w:val="008B77B2"/>
    <w:rsid w:val="008C2BC8"/>
    <w:rsid w:val="008E1451"/>
    <w:rsid w:val="008E715C"/>
    <w:rsid w:val="008F1D2C"/>
    <w:rsid w:val="009021E9"/>
    <w:rsid w:val="00907E95"/>
    <w:rsid w:val="00915A50"/>
    <w:rsid w:val="00922828"/>
    <w:rsid w:val="00941E7C"/>
    <w:rsid w:val="00942371"/>
    <w:rsid w:val="0094259B"/>
    <w:rsid w:val="0094702F"/>
    <w:rsid w:val="009643A9"/>
    <w:rsid w:val="009B573C"/>
    <w:rsid w:val="009C16DA"/>
    <w:rsid w:val="009E68A8"/>
    <w:rsid w:val="00A249CD"/>
    <w:rsid w:val="00A5097F"/>
    <w:rsid w:val="00A66043"/>
    <w:rsid w:val="00A675B3"/>
    <w:rsid w:val="00A706B0"/>
    <w:rsid w:val="00A832A1"/>
    <w:rsid w:val="00AA4094"/>
    <w:rsid w:val="00AB3115"/>
    <w:rsid w:val="00AF5B05"/>
    <w:rsid w:val="00B114D7"/>
    <w:rsid w:val="00B135FA"/>
    <w:rsid w:val="00B25BD4"/>
    <w:rsid w:val="00B52330"/>
    <w:rsid w:val="00B666AC"/>
    <w:rsid w:val="00B66975"/>
    <w:rsid w:val="00B94AC6"/>
    <w:rsid w:val="00BA28EE"/>
    <w:rsid w:val="00BD2D45"/>
    <w:rsid w:val="00BD5B2E"/>
    <w:rsid w:val="00BE05F6"/>
    <w:rsid w:val="00BF559C"/>
    <w:rsid w:val="00BF7699"/>
    <w:rsid w:val="00C02D9D"/>
    <w:rsid w:val="00C34A99"/>
    <w:rsid w:val="00C34F81"/>
    <w:rsid w:val="00C41628"/>
    <w:rsid w:val="00C4190A"/>
    <w:rsid w:val="00C54767"/>
    <w:rsid w:val="00C62F2F"/>
    <w:rsid w:val="00C723D4"/>
    <w:rsid w:val="00C7587E"/>
    <w:rsid w:val="00CA4A59"/>
    <w:rsid w:val="00CA5A16"/>
    <w:rsid w:val="00CA61FF"/>
    <w:rsid w:val="00CB4771"/>
    <w:rsid w:val="00CF7D8B"/>
    <w:rsid w:val="00D0194C"/>
    <w:rsid w:val="00D132AF"/>
    <w:rsid w:val="00D14BAD"/>
    <w:rsid w:val="00D43336"/>
    <w:rsid w:val="00D51C1D"/>
    <w:rsid w:val="00DB61A1"/>
    <w:rsid w:val="00DD1112"/>
    <w:rsid w:val="00DE2B4B"/>
    <w:rsid w:val="00E11D30"/>
    <w:rsid w:val="00E2292B"/>
    <w:rsid w:val="00E4026B"/>
    <w:rsid w:val="00E42E3A"/>
    <w:rsid w:val="00E4602C"/>
    <w:rsid w:val="00E47430"/>
    <w:rsid w:val="00E5413B"/>
    <w:rsid w:val="00E67E0F"/>
    <w:rsid w:val="00E85720"/>
    <w:rsid w:val="00E86178"/>
    <w:rsid w:val="00ED68BB"/>
    <w:rsid w:val="00EF6088"/>
    <w:rsid w:val="00F04A79"/>
    <w:rsid w:val="00F1198C"/>
    <w:rsid w:val="00F17CB3"/>
    <w:rsid w:val="00F2004F"/>
    <w:rsid w:val="00F22E0F"/>
    <w:rsid w:val="00F27D97"/>
    <w:rsid w:val="00F37BEE"/>
    <w:rsid w:val="00FD22CB"/>
    <w:rsid w:val="00FF64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A9"/>
  </w:style>
  <w:style w:type="paragraph" w:styleId="Heading4">
    <w:name w:val="heading 4"/>
    <w:basedOn w:val="Normal"/>
    <w:next w:val="Normal"/>
    <w:link w:val="Heading4Char"/>
    <w:uiPriority w:val="9"/>
    <w:semiHidden/>
    <w:unhideWhenUsed/>
    <w:qFormat/>
    <w:rsid w:val="0024033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27D97"/>
    <w:pPr>
      <w:keepNext/>
      <w:spacing w:after="0" w:line="240" w:lineRule="auto"/>
      <w:jc w:val="center"/>
      <w:outlineLvl w:val="5"/>
    </w:pPr>
    <w:rPr>
      <w:rFonts w:ascii="Times New Roman" w:eastAsia="Times New Roman" w:hAnsi="Times New Roman" w:cs="Traditional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A9"/>
    <w:pPr>
      <w:ind w:left="720"/>
      <w:contextualSpacing/>
    </w:pPr>
  </w:style>
  <w:style w:type="table" w:styleId="LightShading">
    <w:name w:val="Light Shading"/>
    <w:basedOn w:val="TableNormal"/>
    <w:uiPriority w:val="60"/>
    <w:rsid w:val="009643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643A9"/>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2D48D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D48D4"/>
    <w:rPr>
      <w:rFonts w:ascii="Calibri" w:hAnsi="Calibri" w:cs="Calibri"/>
      <w:noProof/>
    </w:rPr>
  </w:style>
  <w:style w:type="paragraph" w:customStyle="1" w:styleId="EndNoteBibliography">
    <w:name w:val="EndNote Bibliography"/>
    <w:basedOn w:val="Normal"/>
    <w:link w:val="EndNoteBibliographyChar"/>
    <w:rsid w:val="002D48D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D48D4"/>
    <w:rPr>
      <w:rFonts w:ascii="Calibri" w:hAnsi="Calibri" w:cs="Calibri"/>
      <w:noProof/>
    </w:rPr>
  </w:style>
  <w:style w:type="character" w:styleId="Hyperlink">
    <w:name w:val="Hyperlink"/>
    <w:basedOn w:val="DefaultParagraphFont"/>
    <w:unhideWhenUsed/>
    <w:rsid w:val="002D48D4"/>
    <w:rPr>
      <w:color w:val="0000FF" w:themeColor="hyperlink"/>
      <w:u w:val="single"/>
    </w:rPr>
  </w:style>
  <w:style w:type="table" w:styleId="TableGrid">
    <w:name w:val="Table Grid"/>
    <w:basedOn w:val="TableNormal"/>
    <w:uiPriority w:val="59"/>
    <w:rsid w:val="002D4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1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94C"/>
    <w:rPr>
      <w:rFonts w:ascii="Tahoma" w:hAnsi="Tahoma" w:cs="Tahoma"/>
      <w:sz w:val="16"/>
      <w:szCs w:val="16"/>
    </w:rPr>
  </w:style>
  <w:style w:type="character" w:customStyle="1" w:styleId="Heading6Char">
    <w:name w:val="Heading 6 Char"/>
    <w:basedOn w:val="DefaultParagraphFont"/>
    <w:link w:val="Heading6"/>
    <w:rsid w:val="00F27D97"/>
    <w:rPr>
      <w:rFonts w:ascii="Times New Roman" w:eastAsia="Times New Roman" w:hAnsi="Times New Roman" w:cs="Traditional Arabic"/>
      <w:b/>
      <w:bCs/>
      <w:sz w:val="36"/>
      <w:szCs w:val="36"/>
    </w:rPr>
  </w:style>
  <w:style w:type="paragraph" w:styleId="BodyTextIndent">
    <w:name w:val="Body Text Indent"/>
    <w:basedOn w:val="Normal"/>
    <w:link w:val="BodyTextIndentChar"/>
    <w:rsid w:val="00834280"/>
    <w:pPr>
      <w:spacing w:after="0" w:line="240" w:lineRule="auto"/>
      <w:jc w:val="center"/>
    </w:pPr>
    <w:rPr>
      <w:rFonts w:ascii="Tahoma" w:eastAsia="Times New Roman" w:hAnsi="Times New Roman" w:cs="Traditional Arabic"/>
      <w:b/>
      <w:bCs/>
      <w:snapToGrid w:val="0"/>
      <w:sz w:val="32"/>
      <w:szCs w:val="52"/>
      <w:lang w:eastAsia="ar-SA"/>
    </w:rPr>
  </w:style>
  <w:style w:type="character" w:customStyle="1" w:styleId="BodyTextIndentChar">
    <w:name w:val="Body Text Indent Char"/>
    <w:basedOn w:val="DefaultParagraphFont"/>
    <w:link w:val="BodyTextIndent"/>
    <w:rsid w:val="00834280"/>
    <w:rPr>
      <w:rFonts w:ascii="Tahoma" w:eastAsia="Times New Roman" w:hAnsi="Times New Roman" w:cs="Traditional Arabic"/>
      <w:b/>
      <w:bCs/>
      <w:snapToGrid w:val="0"/>
      <w:sz w:val="32"/>
      <w:szCs w:val="52"/>
      <w:lang w:eastAsia="ar-SA"/>
    </w:rPr>
  </w:style>
  <w:style w:type="character" w:customStyle="1" w:styleId="Heading4Char">
    <w:name w:val="Heading 4 Char"/>
    <w:basedOn w:val="DefaultParagraphFont"/>
    <w:link w:val="Heading4"/>
    <w:uiPriority w:val="9"/>
    <w:semiHidden/>
    <w:rsid w:val="0024033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2403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132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32AF"/>
  </w:style>
  <w:style w:type="paragraph" w:styleId="Footer">
    <w:name w:val="footer"/>
    <w:basedOn w:val="Normal"/>
    <w:link w:val="FooterChar"/>
    <w:uiPriority w:val="99"/>
    <w:semiHidden/>
    <w:unhideWhenUsed/>
    <w:rsid w:val="00D132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32AF"/>
  </w:style>
  <w:style w:type="character" w:styleId="CommentReference">
    <w:name w:val="annotation reference"/>
    <w:basedOn w:val="DefaultParagraphFont"/>
    <w:uiPriority w:val="99"/>
    <w:semiHidden/>
    <w:unhideWhenUsed/>
    <w:rsid w:val="00337470"/>
    <w:rPr>
      <w:sz w:val="16"/>
      <w:szCs w:val="16"/>
    </w:rPr>
  </w:style>
  <w:style w:type="paragraph" w:styleId="CommentText">
    <w:name w:val="annotation text"/>
    <w:basedOn w:val="Normal"/>
    <w:link w:val="CommentTextChar"/>
    <w:uiPriority w:val="99"/>
    <w:unhideWhenUsed/>
    <w:rsid w:val="00337470"/>
    <w:pPr>
      <w:spacing w:line="240" w:lineRule="auto"/>
    </w:pPr>
    <w:rPr>
      <w:sz w:val="20"/>
      <w:szCs w:val="20"/>
    </w:rPr>
  </w:style>
  <w:style w:type="character" w:customStyle="1" w:styleId="CommentTextChar">
    <w:name w:val="Comment Text Char"/>
    <w:basedOn w:val="DefaultParagraphFont"/>
    <w:link w:val="CommentText"/>
    <w:uiPriority w:val="99"/>
    <w:rsid w:val="00337470"/>
    <w:rPr>
      <w:sz w:val="20"/>
      <w:szCs w:val="20"/>
    </w:rPr>
  </w:style>
  <w:style w:type="paragraph" w:styleId="CommentSubject">
    <w:name w:val="annotation subject"/>
    <w:basedOn w:val="CommentText"/>
    <w:next w:val="CommentText"/>
    <w:link w:val="CommentSubjectChar"/>
    <w:uiPriority w:val="99"/>
    <w:semiHidden/>
    <w:unhideWhenUsed/>
    <w:rsid w:val="00337470"/>
    <w:rPr>
      <w:b/>
      <w:bCs/>
    </w:rPr>
  </w:style>
  <w:style w:type="character" w:customStyle="1" w:styleId="CommentSubjectChar">
    <w:name w:val="Comment Subject Char"/>
    <w:basedOn w:val="CommentTextChar"/>
    <w:link w:val="CommentSubject"/>
    <w:uiPriority w:val="99"/>
    <w:semiHidden/>
    <w:rsid w:val="00337470"/>
    <w:rPr>
      <w:b/>
      <w:bCs/>
    </w:rPr>
  </w:style>
</w:styles>
</file>

<file path=word/webSettings.xml><?xml version="1.0" encoding="utf-8"?>
<w:webSettings xmlns:r="http://schemas.openxmlformats.org/officeDocument/2006/relationships" xmlns:w="http://schemas.openxmlformats.org/wordprocessingml/2006/main">
  <w:divs>
    <w:div w:id="828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658B-BA5E-43F8-ACD5-66E1F665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10522</Words>
  <Characters>59981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dc:creator>
  <cp:lastModifiedBy>Kapil</cp:lastModifiedBy>
  <cp:revision>34</cp:revision>
  <cp:lastPrinted>2019-11-08T17:17:00Z</cp:lastPrinted>
  <dcterms:created xsi:type="dcterms:W3CDTF">2016-11-07T12:35:00Z</dcterms:created>
  <dcterms:modified xsi:type="dcterms:W3CDTF">2021-05-10T01:58:00Z</dcterms:modified>
</cp:coreProperties>
</file>