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AF7" w:rsidRPr="006C1E68" w:rsidRDefault="00C14AF7" w:rsidP="00C14AF7">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C14AF7" w:rsidRDefault="00C14AF7" w:rsidP="007568A0">
      <w:pPr>
        <w:spacing w:after="0" w:line="360" w:lineRule="auto"/>
        <w:jc w:val="center"/>
        <w:rPr>
          <w:rFonts w:ascii="Times New Roman" w:hAnsi="Times New Roman" w:cs="Times New Roman"/>
          <w:b/>
          <w:sz w:val="24"/>
          <w:szCs w:val="24"/>
          <w:lang w:val="en-US"/>
        </w:rPr>
      </w:pPr>
      <w:commentRangeStart w:id="0"/>
      <w:r>
        <w:rPr>
          <w:rFonts w:ascii="Times New Roman" w:hAnsi="Times New Roman" w:cs="Times New Roman"/>
          <w:b/>
          <w:noProof/>
          <w:sz w:val="24"/>
          <w:szCs w:val="24"/>
          <w:lang w:val="en-US"/>
        </w:rPr>
        <w:drawing>
          <wp:inline distT="0" distB="0" distL="0" distR="0">
            <wp:extent cx="5137467" cy="2027233"/>
            <wp:effectExtent l="19050" t="0" r="6033"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145361" cy="2030348"/>
                    </a:xfrm>
                    <a:prstGeom prst="rect">
                      <a:avLst/>
                    </a:prstGeom>
                    <a:noFill/>
                    <a:ln w="9525">
                      <a:noFill/>
                      <a:miter lim="800000"/>
                      <a:headEnd/>
                      <a:tailEnd/>
                    </a:ln>
                  </pic:spPr>
                </pic:pic>
              </a:graphicData>
            </a:graphic>
          </wp:inline>
        </w:drawing>
      </w:r>
      <w:commentRangeEnd w:id="0"/>
      <w:r w:rsidR="00812B54">
        <w:rPr>
          <w:rStyle w:val="CommentReference"/>
        </w:rPr>
        <w:commentReference w:id="0"/>
      </w:r>
    </w:p>
    <w:p w:rsidR="002B487F" w:rsidRPr="00271C8E" w:rsidRDefault="00C52D5E" w:rsidP="007568A0">
      <w:pPr>
        <w:spacing w:after="0" w:line="360" w:lineRule="auto"/>
        <w:jc w:val="center"/>
        <w:rPr>
          <w:rFonts w:ascii="Times New Roman" w:hAnsi="Times New Roman" w:cs="Times New Roman"/>
          <w:b/>
          <w:sz w:val="24"/>
          <w:szCs w:val="24"/>
          <w:lang w:val="en-US"/>
        </w:rPr>
      </w:pPr>
      <w:commentRangeStart w:id="1"/>
      <w:r w:rsidRPr="00271C8E">
        <w:rPr>
          <w:rFonts w:ascii="Times New Roman" w:hAnsi="Times New Roman" w:cs="Times New Roman"/>
          <w:b/>
          <w:sz w:val="24"/>
          <w:szCs w:val="24"/>
          <w:lang w:val="en-US"/>
        </w:rPr>
        <w:t xml:space="preserve">MYOCARDIAL POTENCY OF </w:t>
      </w:r>
      <w:r w:rsidR="00C52AD7" w:rsidRPr="00271C8E">
        <w:rPr>
          <w:rFonts w:ascii="Times New Roman" w:hAnsi="Times New Roman" w:cs="Times New Roman"/>
          <w:b/>
          <w:sz w:val="24"/>
          <w:szCs w:val="24"/>
          <w:lang w:val="en-US"/>
        </w:rPr>
        <w:t xml:space="preserve">AQUEOUS </w:t>
      </w:r>
      <w:r w:rsidR="00175B83">
        <w:rPr>
          <w:rFonts w:ascii="Times New Roman" w:hAnsi="Times New Roman" w:cs="Times New Roman"/>
          <w:b/>
          <w:sz w:val="24"/>
          <w:szCs w:val="24"/>
          <w:lang w:val="en-US"/>
        </w:rPr>
        <w:t xml:space="preserve">EXTRACT OF </w:t>
      </w:r>
      <w:r w:rsidRPr="00271C8E">
        <w:rPr>
          <w:rFonts w:ascii="Times New Roman" w:hAnsi="Times New Roman" w:cs="Times New Roman"/>
          <w:b/>
          <w:i/>
          <w:sz w:val="24"/>
          <w:szCs w:val="24"/>
          <w:lang w:val="en-US"/>
        </w:rPr>
        <w:t>HARUNGANA MADAGASCARIENSIS</w:t>
      </w:r>
      <w:r w:rsidR="00175B83">
        <w:rPr>
          <w:rFonts w:ascii="Times New Roman" w:hAnsi="Times New Roman" w:cs="Times New Roman"/>
          <w:b/>
          <w:sz w:val="24"/>
          <w:szCs w:val="24"/>
          <w:lang w:val="en-US"/>
        </w:rPr>
        <w:t xml:space="preserve"> STEM BARK</w:t>
      </w:r>
      <w:r w:rsidRPr="00271C8E">
        <w:rPr>
          <w:rFonts w:ascii="Times New Roman" w:hAnsi="Times New Roman" w:cs="Times New Roman"/>
          <w:b/>
          <w:sz w:val="24"/>
          <w:szCs w:val="24"/>
          <w:lang w:val="en-US"/>
        </w:rPr>
        <w:t xml:space="preserve"> AGAINST ISOPROTERENOL</w:t>
      </w:r>
      <w:r w:rsidR="00C52AD7">
        <w:rPr>
          <w:rFonts w:ascii="Times New Roman" w:hAnsi="Times New Roman" w:cs="Times New Roman"/>
          <w:b/>
          <w:sz w:val="24"/>
          <w:szCs w:val="24"/>
          <w:lang w:val="en-US"/>
        </w:rPr>
        <w:t>-</w:t>
      </w:r>
      <w:r w:rsidRPr="00271C8E">
        <w:rPr>
          <w:rFonts w:ascii="Times New Roman" w:hAnsi="Times New Roman" w:cs="Times New Roman"/>
          <w:b/>
          <w:sz w:val="24"/>
          <w:szCs w:val="24"/>
          <w:lang w:val="en-US"/>
        </w:rPr>
        <w:t>INDUCED MYOCARDIAL DAMAGE IN RATS</w:t>
      </w:r>
      <w:commentRangeEnd w:id="1"/>
      <w:r w:rsidR="00B05C77">
        <w:rPr>
          <w:rStyle w:val="CommentReference"/>
        </w:rPr>
        <w:commentReference w:id="1"/>
      </w:r>
    </w:p>
    <w:p w:rsidR="00A5549D" w:rsidRPr="00C52AD7" w:rsidRDefault="002B069A" w:rsidP="007568A0">
      <w:pPr>
        <w:spacing w:line="360" w:lineRule="auto"/>
        <w:rPr>
          <w:rFonts w:ascii="Times New Roman" w:hAnsi="Times New Roman" w:cs="Times New Roman"/>
          <w:b/>
          <w:sz w:val="24"/>
          <w:szCs w:val="24"/>
          <w:lang w:val="en-US"/>
        </w:rPr>
      </w:pPr>
      <w:r w:rsidRPr="00C52AD7">
        <w:rPr>
          <w:rFonts w:ascii="Times New Roman" w:hAnsi="Times New Roman" w:cs="Times New Roman"/>
          <w:b/>
          <w:sz w:val="24"/>
          <w:szCs w:val="24"/>
          <w:lang w:val="en-US"/>
        </w:rPr>
        <w:t>ABSTRACT</w:t>
      </w:r>
    </w:p>
    <w:p w:rsidR="00596FE5" w:rsidRPr="00C52AD7" w:rsidRDefault="000221B9" w:rsidP="007568A0">
      <w:pPr>
        <w:autoSpaceDE w:val="0"/>
        <w:autoSpaceDN w:val="0"/>
        <w:adjustRightInd w:val="0"/>
        <w:spacing w:after="0" w:line="360" w:lineRule="auto"/>
        <w:jc w:val="both"/>
        <w:rPr>
          <w:rFonts w:ascii="Times New Roman" w:hAnsi="Times New Roman" w:cs="Times New Roman"/>
          <w:sz w:val="24"/>
          <w:szCs w:val="24"/>
          <w:lang w:val="en-US"/>
        </w:rPr>
      </w:pPr>
      <w:commentRangeStart w:id="2"/>
      <w:r w:rsidRPr="00C52AD7">
        <w:rPr>
          <w:rFonts w:ascii="Times New Roman" w:hAnsi="Times New Roman" w:cs="Times New Roman"/>
          <w:sz w:val="24"/>
          <w:szCs w:val="24"/>
          <w:lang w:val="en-US"/>
        </w:rPr>
        <w:t xml:space="preserve">The present study was undertaken to evaluate the effects of </w:t>
      </w:r>
      <w:r w:rsidRPr="00C52AD7">
        <w:rPr>
          <w:rFonts w:ascii="Times New Roman" w:hAnsi="Times New Roman" w:cs="Times New Roman"/>
          <w:i/>
          <w:sz w:val="24"/>
          <w:szCs w:val="24"/>
          <w:lang w:val="en-US"/>
        </w:rPr>
        <w:t>Harungana madagascariensis</w:t>
      </w:r>
      <w:r w:rsidRPr="00C52AD7">
        <w:rPr>
          <w:rFonts w:ascii="Times New Roman" w:hAnsi="Times New Roman" w:cs="Times New Roman"/>
          <w:sz w:val="24"/>
          <w:szCs w:val="24"/>
          <w:lang w:val="en-US"/>
        </w:rPr>
        <w:t xml:space="preserve"> on </w:t>
      </w:r>
      <w:r w:rsidR="00DC3EF1" w:rsidRPr="00AA56CC">
        <w:rPr>
          <w:rFonts w:ascii="Times New Roman" w:hAnsi="Times New Roman" w:cs="Times New Roman"/>
          <w:sz w:val="24"/>
          <w:szCs w:val="24"/>
          <w:u w:val="single"/>
          <w:lang w:val="en-US"/>
        </w:rPr>
        <w:t>electrocardiograph</w:t>
      </w:r>
      <w:r w:rsidR="00DC3EF1" w:rsidRPr="00AA56CC">
        <w:rPr>
          <w:rFonts w:ascii="Times New Roman" w:hAnsi="Times New Roman" w:cs="Times New Roman"/>
          <w:color w:val="FF0000"/>
          <w:sz w:val="24"/>
          <w:szCs w:val="24"/>
          <w:u w:val="single"/>
          <w:lang w:val="en-US"/>
        </w:rPr>
        <w:t>y</w:t>
      </w:r>
      <w:r w:rsidR="00DC3EF1" w:rsidRPr="00AA56CC">
        <w:rPr>
          <w:rFonts w:ascii="Times New Roman" w:hAnsi="Times New Roman" w:cs="Times New Roman"/>
          <w:sz w:val="24"/>
          <w:szCs w:val="24"/>
          <w:u w:val="single"/>
          <w:lang w:val="en-US"/>
        </w:rPr>
        <w:t>cal</w:t>
      </w:r>
      <w:r w:rsidR="009F411B" w:rsidRPr="00C52AD7">
        <w:rPr>
          <w:rFonts w:ascii="Times New Roman" w:hAnsi="Times New Roman" w:cs="Times New Roman"/>
          <w:sz w:val="24"/>
          <w:szCs w:val="24"/>
          <w:lang w:val="en-US"/>
        </w:rPr>
        <w:t>, biochemical and</w:t>
      </w:r>
      <w:r w:rsidRPr="00C52AD7">
        <w:rPr>
          <w:rFonts w:ascii="Times New Roman" w:hAnsi="Times New Roman" w:cs="Times New Roman"/>
          <w:sz w:val="24"/>
          <w:szCs w:val="24"/>
          <w:lang w:val="en-US"/>
        </w:rPr>
        <w:t xml:space="preserve"> histo</w:t>
      </w:r>
      <w:r w:rsidR="009F411B" w:rsidRPr="00C52AD7">
        <w:rPr>
          <w:rFonts w:ascii="Times New Roman" w:hAnsi="Times New Roman" w:cs="Times New Roman"/>
          <w:sz w:val="24"/>
          <w:szCs w:val="24"/>
          <w:lang w:val="en-US"/>
        </w:rPr>
        <w:t xml:space="preserve">pathological changes in </w:t>
      </w:r>
      <w:r w:rsidRPr="00C52AD7">
        <w:rPr>
          <w:rFonts w:ascii="Times New Roman" w:hAnsi="Times New Roman" w:cs="Times New Roman"/>
          <w:sz w:val="24"/>
          <w:szCs w:val="24"/>
          <w:lang w:val="en-US"/>
        </w:rPr>
        <w:t>isoproterenol (ISO)-induced myocardial infarction</w:t>
      </w:r>
      <w:r w:rsidR="00AA56CC">
        <w:rPr>
          <w:rFonts w:ascii="Times New Roman" w:hAnsi="Times New Roman" w:cs="Times New Roman"/>
          <w:sz w:val="24"/>
          <w:szCs w:val="24"/>
          <w:lang w:val="en-US"/>
        </w:rPr>
        <w:t xml:space="preserve"> </w:t>
      </w:r>
      <w:r w:rsidR="00AA56CC" w:rsidRPr="00AA56CC">
        <w:rPr>
          <w:rFonts w:ascii="Times New Roman" w:hAnsi="Times New Roman" w:cs="Times New Roman"/>
          <w:color w:val="00B050"/>
          <w:sz w:val="24"/>
          <w:szCs w:val="24"/>
          <w:u w:val="single"/>
          <w:lang w:val="en-US"/>
        </w:rPr>
        <w:t>in rats</w:t>
      </w:r>
      <w:r w:rsidR="009F411B" w:rsidRPr="00AA56CC">
        <w:rPr>
          <w:rFonts w:ascii="Times New Roman" w:hAnsi="Times New Roman" w:cs="Times New Roman"/>
          <w:sz w:val="24"/>
          <w:szCs w:val="24"/>
          <w:u w:val="single"/>
          <w:lang w:val="en-US"/>
        </w:rPr>
        <w:t>.</w:t>
      </w:r>
      <w:r w:rsidR="007A3350" w:rsidRPr="00C52AD7">
        <w:rPr>
          <w:rFonts w:ascii="Times New Roman" w:hAnsi="Times New Roman" w:cs="Times New Roman"/>
          <w:sz w:val="24"/>
          <w:szCs w:val="24"/>
          <w:lang w:val="en-US"/>
        </w:rPr>
        <w:t xml:space="preserve"> Male </w:t>
      </w:r>
      <w:r w:rsidR="007A3350" w:rsidRPr="00CE342D">
        <w:rPr>
          <w:rFonts w:ascii="Times New Roman" w:hAnsi="Times New Roman" w:cs="Times New Roman"/>
          <w:i/>
          <w:sz w:val="24"/>
          <w:szCs w:val="24"/>
          <w:lang w:val="en-US"/>
        </w:rPr>
        <w:t>Wistar</w:t>
      </w:r>
      <w:r w:rsidR="007A3350" w:rsidRPr="00C52AD7">
        <w:rPr>
          <w:rFonts w:ascii="Times New Roman" w:hAnsi="Times New Roman" w:cs="Times New Roman"/>
          <w:sz w:val="24"/>
          <w:szCs w:val="24"/>
          <w:lang w:val="en-US"/>
        </w:rPr>
        <w:t xml:space="preserve"> albino rats were randomly divided and treated with aqueous extract of </w:t>
      </w:r>
      <w:r w:rsidR="007A3350" w:rsidRPr="00C52AD7">
        <w:rPr>
          <w:rFonts w:ascii="Times New Roman" w:hAnsi="Times New Roman" w:cs="Times New Roman"/>
          <w:i/>
          <w:sz w:val="24"/>
          <w:szCs w:val="24"/>
          <w:lang w:val="en-US"/>
        </w:rPr>
        <w:t>Harungana madagascariensis</w:t>
      </w:r>
      <w:r w:rsidR="007A3350" w:rsidRPr="00C52AD7">
        <w:rPr>
          <w:rFonts w:ascii="Times New Roman" w:hAnsi="Times New Roman" w:cs="Times New Roman"/>
          <w:sz w:val="24"/>
          <w:szCs w:val="24"/>
          <w:lang w:val="en-US"/>
        </w:rPr>
        <w:t xml:space="preserve"> stem bark (</w:t>
      </w:r>
      <w:r w:rsidR="00331BA1" w:rsidRPr="00C52AD7">
        <w:rPr>
          <w:rFonts w:ascii="Times New Roman" w:hAnsi="Times New Roman" w:cs="Times New Roman"/>
          <w:sz w:val="24"/>
          <w:szCs w:val="24"/>
          <w:lang w:val="en-US"/>
        </w:rPr>
        <w:t xml:space="preserve">AEHM, </w:t>
      </w:r>
      <w:r w:rsidR="007A3350" w:rsidRPr="00C52AD7">
        <w:rPr>
          <w:rFonts w:ascii="Times New Roman" w:hAnsi="Times New Roman" w:cs="Times New Roman"/>
          <w:sz w:val="24"/>
          <w:szCs w:val="24"/>
          <w:lang w:val="en-US"/>
        </w:rPr>
        <w:t>200 and 4</w:t>
      </w:r>
      <w:r w:rsidR="00C02865" w:rsidRPr="00C52AD7">
        <w:rPr>
          <w:rFonts w:ascii="Times New Roman" w:hAnsi="Times New Roman" w:cs="Times New Roman"/>
          <w:sz w:val="24"/>
          <w:szCs w:val="24"/>
          <w:lang w:val="en-US"/>
        </w:rPr>
        <w:t>00 mg/kg per os</w:t>
      </w:r>
      <w:r w:rsidR="007A3350" w:rsidRPr="00C52AD7">
        <w:rPr>
          <w:rFonts w:ascii="Times New Roman" w:hAnsi="Times New Roman" w:cs="Times New Roman"/>
          <w:sz w:val="24"/>
          <w:szCs w:val="24"/>
          <w:lang w:val="en-US"/>
        </w:rPr>
        <w:t>)</w:t>
      </w:r>
      <w:r w:rsidR="00C02865" w:rsidRPr="00C52AD7">
        <w:rPr>
          <w:rFonts w:ascii="Times New Roman" w:hAnsi="Times New Roman" w:cs="Times New Roman"/>
          <w:sz w:val="24"/>
          <w:szCs w:val="24"/>
          <w:lang w:val="en-US"/>
        </w:rPr>
        <w:t>,</w:t>
      </w:r>
      <w:r w:rsidR="007A3350" w:rsidRPr="00C52AD7">
        <w:rPr>
          <w:rFonts w:ascii="Times New Roman" w:hAnsi="Times New Roman" w:cs="Times New Roman"/>
          <w:sz w:val="24"/>
          <w:szCs w:val="24"/>
          <w:lang w:val="en-US"/>
        </w:rPr>
        <w:t xml:space="preserve"> or</w:t>
      </w:r>
      <w:r w:rsidR="00C02865" w:rsidRPr="00C52AD7">
        <w:rPr>
          <w:rFonts w:ascii="Times New Roman" w:hAnsi="Times New Roman" w:cs="Times New Roman"/>
          <w:sz w:val="24"/>
          <w:szCs w:val="24"/>
          <w:lang w:val="en-US"/>
        </w:rPr>
        <w:t xml:space="preserve"> normal saline or vitamin E for 7 days with </w:t>
      </w:r>
      <w:r w:rsidR="007A3350" w:rsidRPr="00C52AD7">
        <w:rPr>
          <w:rFonts w:ascii="Times New Roman" w:hAnsi="Times New Roman" w:cs="Times New Roman"/>
          <w:sz w:val="24"/>
          <w:szCs w:val="24"/>
          <w:lang w:val="en-US"/>
        </w:rPr>
        <w:t>concomitant administration of IS</w:t>
      </w:r>
      <w:r w:rsidR="00C02865" w:rsidRPr="00C52AD7">
        <w:rPr>
          <w:rFonts w:ascii="Times New Roman" w:hAnsi="Times New Roman" w:cs="Times New Roman"/>
          <w:sz w:val="24"/>
          <w:szCs w:val="24"/>
          <w:lang w:val="en-US"/>
        </w:rPr>
        <w:t>O (85 mg/kg, subcutaneous</w:t>
      </w:r>
      <w:r w:rsidR="00047291" w:rsidRPr="00C52AD7">
        <w:rPr>
          <w:rFonts w:ascii="Times New Roman" w:hAnsi="Times New Roman" w:cs="Times New Roman"/>
          <w:sz w:val="24"/>
          <w:szCs w:val="24"/>
          <w:lang w:val="en-US"/>
        </w:rPr>
        <w:t>ly</w:t>
      </w:r>
      <w:r w:rsidR="00C02865" w:rsidRPr="00C52AD7">
        <w:rPr>
          <w:rFonts w:ascii="Times New Roman" w:hAnsi="Times New Roman" w:cs="Times New Roman"/>
          <w:sz w:val="24"/>
          <w:szCs w:val="24"/>
          <w:lang w:val="en-US"/>
        </w:rPr>
        <w:t xml:space="preserve">) </w:t>
      </w:r>
      <w:r w:rsidR="007D007C">
        <w:rPr>
          <w:rFonts w:ascii="Times New Roman" w:hAnsi="Times New Roman" w:cs="Times New Roman"/>
          <w:sz w:val="24"/>
          <w:szCs w:val="24"/>
          <w:lang w:val="en-US"/>
        </w:rPr>
        <w:t>on</w:t>
      </w:r>
      <w:r w:rsidR="00AA56CC">
        <w:rPr>
          <w:rFonts w:ascii="Times New Roman" w:hAnsi="Times New Roman" w:cs="Times New Roman"/>
          <w:sz w:val="24"/>
          <w:szCs w:val="24"/>
          <w:lang w:val="en-US"/>
        </w:rPr>
        <w:t xml:space="preserve"> </w:t>
      </w:r>
      <w:r w:rsidR="00C02865" w:rsidRPr="00C52AD7">
        <w:rPr>
          <w:rFonts w:ascii="Times New Roman" w:hAnsi="Times New Roman" w:cs="Times New Roman"/>
          <w:sz w:val="24"/>
          <w:szCs w:val="24"/>
          <w:lang w:val="en-US"/>
        </w:rPr>
        <w:t>8th and 9</w:t>
      </w:r>
      <w:r w:rsidR="007A3350" w:rsidRPr="00C52AD7">
        <w:rPr>
          <w:rFonts w:ascii="Times New Roman" w:hAnsi="Times New Roman" w:cs="Times New Roman"/>
          <w:sz w:val="24"/>
          <w:szCs w:val="24"/>
          <w:lang w:val="en-US"/>
        </w:rPr>
        <w:t>th days, at 24 h interval.</w:t>
      </w:r>
      <w:r w:rsidR="00AA56CC">
        <w:rPr>
          <w:rFonts w:ascii="Times New Roman" w:hAnsi="Times New Roman" w:cs="Times New Roman"/>
          <w:sz w:val="24"/>
          <w:szCs w:val="24"/>
          <w:lang w:val="en-US"/>
        </w:rPr>
        <w:t xml:space="preserve"> </w:t>
      </w:r>
      <w:r w:rsidR="00210E55">
        <w:rPr>
          <w:rFonts w:ascii="Times New Roman" w:hAnsi="Times New Roman" w:cs="Times New Roman"/>
          <w:sz w:val="24"/>
          <w:szCs w:val="24"/>
          <w:lang w:val="en-US"/>
        </w:rPr>
        <w:t xml:space="preserve">The </w:t>
      </w:r>
      <w:r w:rsidR="00E67CF6" w:rsidRPr="00C52AD7">
        <w:rPr>
          <w:rFonts w:ascii="Times New Roman" w:hAnsi="Times New Roman" w:cs="Times New Roman"/>
          <w:sz w:val="24"/>
          <w:szCs w:val="24"/>
          <w:lang w:val="en-US"/>
        </w:rPr>
        <w:t xml:space="preserve">ISO injections to </w:t>
      </w:r>
      <w:r w:rsidR="00C52AD7">
        <w:rPr>
          <w:rFonts w:ascii="Times New Roman" w:hAnsi="Times New Roman" w:cs="Times New Roman"/>
          <w:sz w:val="24"/>
          <w:szCs w:val="24"/>
          <w:lang w:val="en-US"/>
        </w:rPr>
        <w:t xml:space="preserve">the </w:t>
      </w:r>
      <w:r w:rsidR="00E67CF6" w:rsidRPr="00C52AD7">
        <w:rPr>
          <w:rFonts w:ascii="Times New Roman" w:hAnsi="Times New Roman" w:cs="Times New Roman"/>
          <w:sz w:val="24"/>
          <w:szCs w:val="24"/>
          <w:lang w:val="en-US"/>
        </w:rPr>
        <w:t xml:space="preserve">rats caused cardiac dysfunction evidenced by </w:t>
      </w:r>
      <w:r w:rsidR="001470AF" w:rsidRPr="00C52AD7">
        <w:rPr>
          <w:rFonts w:ascii="Times New Roman" w:hAnsi="Times New Roman" w:cs="Times New Roman"/>
          <w:sz w:val="24"/>
          <w:szCs w:val="24"/>
          <w:lang w:val="en-US"/>
        </w:rPr>
        <w:t>a marked (P&lt;</w:t>
      </w:r>
      <w:r w:rsidR="00331BA1" w:rsidRPr="00C52AD7">
        <w:rPr>
          <w:rFonts w:ascii="Times New Roman" w:hAnsi="Times New Roman" w:cs="Times New Roman"/>
          <w:sz w:val="24"/>
          <w:szCs w:val="24"/>
          <w:lang w:val="en-US"/>
        </w:rPr>
        <w:t>0.0</w:t>
      </w:r>
      <w:r w:rsidR="001470AF" w:rsidRPr="00C52AD7">
        <w:rPr>
          <w:rFonts w:ascii="Times New Roman" w:hAnsi="Times New Roman" w:cs="Times New Roman"/>
          <w:sz w:val="24"/>
          <w:szCs w:val="24"/>
          <w:lang w:val="en-US"/>
        </w:rPr>
        <w:t>1) elevation in ST-segment</w:t>
      </w:r>
      <w:r w:rsidR="00331BA1" w:rsidRPr="00C52AD7">
        <w:rPr>
          <w:rFonts w:ascii="Times New Roman" w:hAnsi="Times New Roman" w:cs="Times New Roman"/>
          <w:sz w:val="24"/>
          <w:szCs w:val="24"/>
          <w:lang w:val="en-US"/>
        </w:rPr>
        <w:t>,</w:t>
      </w:r>
      <w:r w:rsidR="00331BA1" w:rsidRPr="00271C8E">
        <w:rPr>
          <w:rFonts w:ascii="Times New Roman" w:hAnsi="Times New Roman" w:cs="Times New Roman"/>
          <w:sz w:val="24"/>
          <w:szCs w:val="24"/>
          <w:lang w:val="en-US"/>
        </w:rPr>
        <w:t xml:space="preserve"> a reduction in R wave amplitude (P &lt; 0.01), </w:t>
      </w:r>
      <w:r w:rsidR="00E67CF6" w:rsidRPr="00C52AD7">
        <w:rPr>
          <w:rFonts w:ascii="Times New Roman" w:hAnsi="Times New Roman" w:cs="Times New Roman"/>
          <w:sz w:val="24"/>
          <w:szCs w:val="24"/>
          <w:lang w:val="en-US"/>
        </w:rPr>
        <w:t>decr</w:t>
      </w:r>
      <w:r w:rsidR="001470AF" w:rsidRPr="00C52AD7">
        <w:rPr>
          <w:rFonts w:ascii="Times New Roman" w:hAnsi="Times New Roman" w:cs="Times New Roman"/>
          <w:sz w:val="24"/>
          <w:szCs w:val="24"/>
          <w:lang w:val="en-US"/>
        </w:rPr>
        <w:t>ease in endogenous antioxidant reduced glutathione</w:t>
      </w:r>
      <w:r w:rsidR="00331BA1" w:rsidRPr="00C52AD7">
        <w:rPr>
          <w:rFonts w:ascii="Times New Roman" w:hAnsi="Times New Roman" w:cs="Times New Roman"/>
          <w:sz w:val="24"/>
          <w:szCs w:val="24"/>
          <w:lang w:val="en-US"/>
        </w:rPr>
        <w:t xml:space="preserve"> (GSH)</w:t>
      </w:r>
      <w:r w:rsidR="001470AF" w:rsidRPr="00C52AD7">
        <w:rPr>
          <w:rFonts w:ascii="Times New Roman" w:hAnsi="Times New Roman" w:cs="Times New Roman"/>
          <w:sz w:val="24"/>
          <w:szCs w:val="24"/>
          <w:lang w:val="en-US"/>
        </w:rPr>
        <w:t>, increase in malondialdehyde</w:t>
      </w:r>
      <w:r w:rsidR="00331BA1" w:rsidRPr="00C52AD7">
        <w:rPr>
          <w:rFonts w:ascii="Times New Roman" w:hAnsi="Times New Roman" w:cs="Times New Roman"/>
          <w:sz w:val="24"/>
          <w:szCs w:val="24"/>
          <w:lang w:val="en-US"/>
        </w:rPr>
        <w:t xml:space="preserve"> (MDA)</w:t>
      </w:r>
      <w:r w:rsidR="001470AF" w:rsidRPr="00C52AD7">
        <w:rPr>
          <w:rFonts w:ascii="Times New Roman" w:hAnsi="Times New Roman" w:cs="Times New Roman"/>
          <w:sz w:val="24"/>
          <w:szCs w:val="24"/>
          <w:lang w:val="en-US"/>
        </w:rPr>
        <w:t>, a lipid peroxidation marker, increase of cardiac marker enzymes</w:t>
      </w:r>
      <w:r w:rsidR="00E67CF6" w:rsidRPr="00C52AD7">
        <w:rPr>
          <w:rFonts w:ascii="Times New Roman" w:hAnsi="Times New Roman" w:cs="Times New Roman"/>
          <w:sz w:val="24"/>
          <w:szCs w:val="24"/>
          <w:lang w:val="en-US"/>
        </w:rPr>
        <w:t xml:space="preserve"> lactate dehydrogenase</w:t>
      </w:r>
      <w:r w:rsidR="00331BA1" w:rsidRPr="00C52AD7">
        <w:rPr>
          <w:rFonts w:ascii="Times New Roman" w:hAnsi="Times New Roman" w:cs="Times New Roman"/>
          <w:sz w:val="24"/>
          <w:szCs w:val="24"/>
          <w:lang w:val="en-US"/>
        </w:rPr>
        <w:t xml:space="preserve"> (LDH)</w:t>
      </w:r>
      <w:r w:rsidR="001470AF" w:rsidRPr="00C52AD7">
        <w:rPr>
          <w:rFonts w:ascii="Times New Roman" w:hAnsi="Times New Roman" w:cs="Times New Roman"/>
          <w:sz w:val="24"/>
          <w:szCs w:val="24"/>
          <w:lang w:val="en-US"/>
        </w:rPr>
        <w:t>, aspartate amino transferase</w:t>
      </w:r>
      <w:r w:rsidR="00331BA1" w:rsidRPr="00C52AD7">
        <w:rPr>
          <w:rFonts w:ascii="Times New Roman" w:hAnsi="Times New Roman" w:cs="Times New Roman"/>
          <w:sz w:val="24"/>
          <w:szCs w:val="24"/>
          <w:lang w:val="en-US"/>
        </w:rPr>
        <w:t xml:space="preserve">(AST) </w:t>
      </w:r>
      <w:r w:rsidR="00E67CF6" w:rsidRPr="00C52AD7">
        <w:rPr>
          <w:rFonts w:ascii="Times New Roman" w:hAnsi="Times New Roman" w:cs="Times New Roman"/>
          <w:sz w:val="24"/>
          <w:szCs w:val="24"/>
          <w:lang w:val="en-US"/>
        </w:rPr>
        <w:t xml:space="preserve">and </w:t>
      </w:r>
      <w:r w:rsidR="001470AF" w:rsidRPr="00C52AD7">
        <w:rPr>
          <w:rFonts w:ascii="Times New Roman" w:hAnsi="Times New Roman" w:cs="Times New Roman"/>
          <w:sz w:val="24"/>
          <w:szCs w:val="24"/>
          <w:lang w:val="en-US"/>
        </w:rPr>
        <w:t>alanine amino transferase</w:t>
      </w:r>
      <w:r w:rsidR="00331BA1" w:rsidRPr="00C52AD7">
        <w:rPr>
          <w:rFonts w:ascii="Times New Roman" w:hAnsi="Times New Roman" w:cs="Times New Roman"/>
          <w:sz w:val="24"/>
          <w:szCs w:val="24"/>
          <w:lang w:val="en-US"/>
        </w:rPr>
        <w:t xml:space="preserve"> (ALT)</w:t>
      </w:r>
      <w:r w:rsidR="001470AF" w:rsidRPr="00C52AD7">
        <w:rPr>
          <w:rFonts w:ascii="Times New Roman" w:hAnsi="Times New Roman" w:cs="Times New Roman"/>
          <w:sz w:val="24"/>
          <w:szCs w:val="24"/>
          <w:lang w:val="en-US"/>
        </w:rPr>
        <w:t xml:space="preserve">. All these changes in cardiac function as well as </w:t>
      </w:r>
      <w:r w:rsidR="00331BA1" w:rsidRPr="00C52AD7">
        <w:rPr>
          <w:rFonts w:ascii="Times New Roman" w:hAnsi="Times New Roman" w:cs="Times New Roman"/>
          <w:sz w:val="24"/>
          <w:szCs w:val="24"/>
          <w:lang w:val="en-US"/>
        </w:rPr>
        <w:t>GSH</w:t>
      </w:r>
      <w:r w:rsidR="001470AF" w:rsidRPr="00C52AD7">
        <w:rPr>
          <w:rFonts w:ascii="Times New Roman" w:hAnsi="Times New Roman" w:cs="Times New Roman"/>
          <w:sz w:val="24"/>
          <w:szCs w:val="24"/>
          <w:lang w:val="en-US"/>
        </w:rPr>
        <w:t xml:space="preserve">, </w:t>
      </w:r>
      <w:r w:rsidR="00331BA1" w:rsidRPr="00C52AD7">
        <w:rPr>
          <w:rFonts w:ascii="Times New Roman" w:hAnsi="Times New Roman" w:cs="Times New Roman"/>
          <w:sz w:val="24"/>
          <w:szCs w:val="24"/>
          <w:lang w:val="en-US"/>
        </w:rPr>
        <w:t xml:space="preserve">MDA </w:t>
      </w:r>
      <w:r w:rsidR="001470AF" w:rsidRPr="00C52AD7">
        <w:rPr>
          <w:rFonts w:ascii="Times New Roman" w:hAnsi="Times New Roman" w:cs="Times New Roman"/>
          <w:sz w:val="24"/>
          <w:szCs w:val="24"/>
          <w:lang w:val="en-US"/>
        </w:rPr>
        <w:t xml:space="preserve">and </w:t>
      </w:r>
      <w:r w:rsidR="00331BA1" w:rsidRPr="00C52AD7">
        <w:rPr>
          <w:rFonts w:ascii="Times New Roman" w:hAnsi="Times New Roman" w:cs="Times New Roman"/>
          <w:sz w:val="24"/>
          <w:szCs w:val="24"/>
          <w:lang w:val="en-US"/>
        </w:rPr>
        <w:t>the</w:t>
      </w:r>
      <w:r w:rsidR="001470AF" w:rsidRPr="00C52AD7">
        <w:rPr>
          <w:rFonts w:ascii="Times New Roman" w:hAnsi="Times New Roman" w:cs="Times New Roman"/>
          <w:sz w:val="24"/>
          <w:szCs w:val="24"/>
          <w:lang w:val="en-US"/>
        </w:rPr>
        <w:t xml:space="preserve"> enzymes</w:t>
      </w:r>
      <w:r w:rsidR="00331BA1" w:rsidRPr="00C52AD7">
        <w:rPr>
          <w:rFonts w:ascii="Times New Roman" w:hAnsi="Times New Roman" w:cs="Times New Roman"/>
          <w:sz w:val="24"/>
          <w:szCs w:val="24"/>
          <w:lang w:val="en-US"/>
        </w:rPr>
        <w:t xml:space="preserve"> (LDH, AST and ALT)</w:t>
      </w:r>
      <w:r w:rsidR="001470AF" w:rsidRPr="00C52AD7">
        <w:rPr>
          <w:rFonts w:ascii="Times New Roman" w:hAnsi="Times New Roman" w:cs="Times New Roman"/>
          <w:sz w:val="24"/>
          <w:szCs w:val="24"/>
          <w:lang w:val="en-US"/>
        </w:rPr>
        <w:t xml:space="preserve"> were ameliorated when the rats were</w:t>
      </w:r>
      <w:r w:rsidR="00331BA1" w:rsidRPr="00C52AD7">
        <w:rPr>
          <w:rFonts w:ascii="Times New Roman" w:hAnsi="Times New Roman" w:cs="Times New Roman"/>
          <w:sz w:val="24"/>
          <w:szCs w:val="24"/>
          <w:lang w:val="en-US"/>
        </w:rPr>
        <w:t xml:space="preserve"> pretreated with AEHM</w:t>
      </w:r>
      <w:r w:rsidR="001470AF" w:rsidRPr="00C52AD7">
        <w:rPr>
          <w:rFonts w:ascii="Times New Roman" w:hAnsi="Times New Roman" w:cs="Times New Roman"/>
          <w:sz w:val="24"/>
          <w:szCs w:val="24"/>
          <w:lang w:val="en-US"/>
        </w:rPr>
        <w:t>. Additionally, the protective effect</w:t>
      </w:r>
      <w:r w:rsidR="00011228" w:rsidRPr="00C52AD7">
        <w:rPr>
          <w:rFonts w:ascii="Times New Roman" w:hAnsi="Times New Roman" w:cs="Times New Roman"/>
          <w:sz w:val="24"/>
          <w:szCs w:val="24"/>
          <w:lang w:val="en-US"/>
        </w:rPr>
        <w:t xml:space="preserve">s were strengthened by improved </w:t>
      </w:r>
      <w:r w:rsidR="00331BA1" w:rsidRPr="00C52AD7">
        <w:rPr>
          <w:rFonts w:ascii="Times New Roman" w:hAnsi="Times New Roman" w:cs="Times New Roman"/>
          <w:sz w:val="24"/>
          <w:szCs w:val="24"/>
          <w:lang w:val="en-US"/>
        </w:rPr>
        <w:t>histopatholog</w:t>
      </w:r>
      <w:r w:rsidR="00C52AD7">
        <w:rPr>
          <w:rFonts w:ascii="Times New Roman" w:hAnsi="Times New Roman" w:cs="Times New Roman"/>
          <w:sz w:val="24"/>
          <w:szCs w:val="24"/>
          <w:lang w:val="en-US"/>
        </w:rPr>
        <w:t>ical</w:t>
      </w:r>
      <w:r w:rsidR="00331BA1" w:rsidRPr="00C52AD7">
        <w:rPr>
          <w:rFonts w:ascii="Times New Roman" w:hAnsi="Times New Roman" w:cs="Times New Roman"/>
          <w:sz w:val="24"/>
          <w:szCs w:val="24"/>
          <w:lang w:val="en-US"/>
        </w:rPr>
        <w:t xml:space="preserve"> changes, which specifies the protection of cardiomyocytes from </w:t>
      </w:r>
      <w:r w:rsidR="001470AF" w:rsidRPr="00C52AD7">
        <w:rPr>
          <w:rFonts w:ascii="Times New Roman" w:hAnsi="Times New Roman" w:cs="Times New Roman"/>
          <w:sz w:val="24"/>
          <w:szCs w:val="24"/>
          <w:lang w:val="en-US"/>
        </w:rPr>
        <w:t>the deleterious effects of ISO</w:t>
      </w:r>
      <w:r w:rsidR="00331BA1" w:rsidRPr="00C52AD7">
        <w:rPr>
          <w:rFonts w:ascii="Times New Roman" w:hAnsi="Times New Roman" w:cs="Times New Roman"/>
          <w:sz w:val="24"/>
          <w:szCs w:val="24"/>
          <w:lang w:val="en-US"/>
        </w:rPr>
        <w:t xml:space="preserve">. </w:t>
      </w:r>
      <w:r w:rsidR="00596FE5" w:rsidRPr="00C52AD7">
        <w:rPr>
          <w:rFonts w:ascii="Times New Roman" w:hAnsi="Times New Roman" w:cs="Times New Roman"/>
          <w:sz w:val="24"/>
          <w:szCs w:val="24"/>
          <w:lang w:val="en-US"/>
        </w:rPr>
        <w:t xml:space="preserve">This study demonstrates the cardioprotective effect of </w:t>
      </w:r>
      <w:r w:rsidR="00596FE5" w:rsidRPr="00C52AD7">
        <w:rPr>
          <w:rFonts w:ascii="Times New Roman" w:hAnsi="Times New Roman" w:cs="Times New Roman"/>
          <w:i/>
          <w:sz w:val="24"/>
          <w:szCs w:val="24"/>
          <w:lang w:val="en-US"/>
        </w:rPr>
        <w:t>Harungana madagascariensis</w:t>
      </w:r>
      <w:r w:rsidR="00E67CF6" w:rsidRPr="00C52AD7">
        <w:rPr>
          <w:rFonts w:ascii="Times New Roman" w:hAnsi="Times New Roman" w:cs="Times New Roman"/>
          <w:sz w:val="24"/>
          <w:szCs w:val="24"/>
          <w:lang w:val="en-US"/>
        </w:rPr>
        <w:t xml:space="preserve">on </w:t>
      </w:r>
      <w:r w:rsidR="00596FE5" w:rsidRPr="00C52AD7">
        <w:rPr>
          <w:rFonts w:ascii="Times New Roman" w:hAnsi="Times New Roman" w:cs="Times New Roman"/>
          <w:sz w:val="24"/>
          <w:szCs w:val="24"/>
          <w:lang w:val="en-US"/>
        </w:rPr>
        <w:t>isoproterenol-induced myocardial infarction in rats. The mechanism might be ass</w:t>
      </w:r>
      <w:r w:rsidR="00E67CF6" w:rsidRPr="00C52AD7">
        <w:rPr>
          <w:rFonts w:ascii="Times New Roman" w:hAnsi="Times New Roman" w:cs="Times New Roman"/>
          <w:sz w:val="24"/>
          <w:szCs w:val="24"/>
          <w:lang w:val="en-US"/>
        </w:rPr>
        <w:t xml:space="preserve">ociated with the enhancement of </w:t>
      </w:r>
      <w:r w:rsidR="00596FE5" w:rsidRPr="00C52AD7">
        <w:rPr>
          <w:rFonts w:ascii="Times New Roman" w:hAnsi="Times New Roman" w:cs="Times New Roman"/>
          <w:sz w:val="24"/>
          <w:szCs w:val="24"/>
          <w:lang w:val="en-US"/>
        </w:rPr>
        <w:t>antioxidant d</w:t>
      </w:r>
      <w:r w:rsidR="00E67CF6" w:rsidRPr="00C52AD7">
        <w:rPr>
          <w:rFonts w:ascii="Times New Roman" w:hAnsi="Times New Roman" w:cs="Times New Roman"/>
          <w:sz w:val="24"/>
          <w:szCs w:val="24"/>
          <w:lang w:val="en-US"/>
        </w:rPr>
        <w:t>efense, reduction of lipid peroxydation and</w:t>
      </w:r>
      <w:r w:rsidR="00AA56CC" w:rsidRPr="00AA56CC">
        <w:rPr>
          <w:rFonts w:ascii="Times New Roman" w:hAnsi="Times New Roman" w:cs="Times New Roman"/>
          <w:sz w:val="24"/>
          <w:szCs w:val="24"/>
          <w:u w:val="single"/>
          <w:lang w:val="en-US"/>
        </w:rPr>
        <w:t xml:space="preserve"> </w:t>
      </w:r>
      <w:r w:rsidR="00AA56CC" w:rsidRPr="00AA56CC">
        <w:rPr>
          <w:rFonts w:ascii="Times New Roman" w:hAnsi="Times New Roman" w:cs="Times New Roman"/>
          <w:color w:val="00B050"/>
          <w:sz w:val="24"/>
          <w:szCs w:val="24"/>
          <w:u w:val="single"/>
          <w:lang w:val="en-US"/>
        </w:rPr>
        <w:t>it</w:t>
      </w:r>
      <w:r w:rsidR="00E67CF6" w:rsidRPr="00C52AD7">
        <w:rPr>
          <w:rFonts w:ascii="Times New Roman" w:hAnsi="Times New Roman" w:cs="Times New Roman"/>
          <w:sz w:val="24"/>
          <w:szCs w:val="24"/>
          <w:lang w:val="en-US"/>
        </w:rPr>
        <w:t xml:space="preserve"> is confirmed by amending electrocardiographic pattern, improvement of cardiac markers and less histopathological </w:t>
      </w:r>
      <w:r w:rsidR="002D4BBF" w:rsidRPr="00C52AD7">
        <w:rPr>
          <w:rFonts w:ascii="Times New Roman" w:hAnsi="Times New Roman" w:cs="Times New Roman"/>
          <w:sz w:val="24"/>
          <w:szCs w:val="24"/>
          <w:lang w:val="en-US"/>
        </w:rPr>
        <w:t>damage</w:t>
      </w:r>
      <w:r w:rsidR="00C52AD7">
        <w:rPr>
          <w:rFonts w:ascii="Times New Roman" w:hAnsi="Times New Roman" w:cs="Times New Roman"/>
          <w:sz w:val="24"/>
          <w:szCs w:val="24"/>
          <w:lang w:val="en-US"/>
        </w:rPr>
        <w:t>s</w:t>
      </w:r>
      <w:r w:rsidR="002D4BBF" w:rsidRPr="00C52AD7">
        <w:rPr>
          <w:rFonts w:ascii="Times New Roman" w:hAnsi="Times New Roman" w:cs="Times New Roman"/>
          <w:sz w:val="24"/>
          <w:szCs w:val="24"/>
          <w:lang w:val="en-US"/>
        </w:rPr>
        <w:t xml:space="preserve"> following ISO</w:t>
      </w:r>
      <w:r w:rsidR="00E67CF6" w:rsidRPr="00C52AD7">
        <w:rPr>
          <w:rFonts w:ascii="Times New Roman" w:hAnsi="Times New Roman" w:cs="Times New Roman"/>
          <w:sz w:val="24"/>
          <w:szCs w:val="24"/>
          <w:lang w:val="en-US"/>
        </w:rPr>
        <w:t>-induced myocardial infarction.</w:t>
      </w:r>
      <w:r w:rsidR="00596FE5" w:rsidRPr="00C52AD7">
        <w:rPr>
          <w:rFonts w:ascii="Times New Roman" w:hAnsi="Times New Roman" w:cs="Times New Roman"/>
          <w:sz w:val="24"/>
          <w:szCs w:val="24"/>
          <w:lang w:val="en-US"/>
        </w:rPr>
        <w:t xml:space="preserve"> It could provide experimental evidence to support the </w:t>
      </w:r>
      <w:r w:rsidR="00E67CF6" w:rsidRPr="00C52AD7">
        <w:rPr>
          <w:rFonts w:ascii="Times New Roman" w:hAnsi="Times New Roman" w:cs="Times New Roman"/>
          <w:sz w:val="24"/>
          <w:szCs w:val="24"/>
          <w:lang w:val="en-US"/>
        </w:rPr>
        <w:t xml:space="preserve">use of </w:t>
      </w:r>
      <w:r w:rsidR="00E67CF6" w:rsidRPr="00C52AD7">
        <w:rPr>
          <w:rFonts w:ascii="Times New Roman" w:hAnsi="Times New Roman" w:cs="Times New Roman"/>
          <w:i/>
          <w:sz w:val="24"/>
          <w:szCs w:val="24"/>
          <w:lang w:val="en-US"/>
        </w:rPr>
        <w:t>Harungana madagascariensis</w:t>
      </w:r>
      <w:r w:rsidR="00C52AD7">
        <w:rPr>
          <w:rFonts w:ascii="Times New Roman" w:hAnsi="Times New Roman" w:cs="Times New Roman"/>
          <w:sz w:val="24"/>
          <w:szCs w:val="24"/>
          <w:lang w:val="en-US"/>
        </w:rPr>
        <w:t xml:space="preserve">used </w:t>
      </w:r>
      <w:r w:rsidR="00E67CF6" w:rsidRPr="00C52AD7">
        <w:rPr>
          <w:rFonts w:ascii="Times New Roman" w:hAnsi="Times New Roman" w:cs="Times New Roman"/>
          <w:sz w:val="24"/>
          <w:szCs w:val="24"/>
          <w:lang w:val="en-US"/>
        </w:rPr>
        <w:t>in traditional medi</w:t>
      </w:r>
      <w:r w:rsidR="00481695" w:rsidRPr="00C52AD7">
        <w:rPr>
          <w:rFonts w:ascii="Times New Roman" w:hAnsi="Times New Roman" w:cs="Times New Roman"/>
          <w:sz w:val="24"/>
          <w:szCs w:val="24"/>
          <w:lang w:val="en-US"/>
        </w:rPr>
        <w:t xml:space="preserve">cine </w:t>
      </w:r>
      <w:r w:rsidR="00C52AD7">
        <w:rPr>
          <w:rFonts w:ascii="Times New Roman" w:hAnsi="Times New Roman" w:cs="Times New Roman"/>
          <w:sz w:val="24"/>
          <w:szCs w:val="24"/>
          <w:lang w:val="en-US"/>
        </w:rPr>
        <w:t xml:space="preserve">to treat </w:t>
      </w:r>
      <w:r w:rsidR="00481695" w:rsidRPr="00C52AD7">
        <w:rPr>
          <w:rFonts w:ascii="Times New Roman" w:hAnsi="Times New Roman" w:cs="Times New Roman"/>
          <w:sz w:val="24"/>
          <w:szCs w:val="24"/>
          <w:lang w:val="en-US"/>
        </w:rPr>
        <w:t>cardiovascular disorders</w:t>
      </w:r>
      <w:r w:rsidR="00596FE5" w:rsidRPr="00C52AD7">
        <w:rPr>
          <w:rFonts w:ascii="Times New Roman" w:hAnsi="Times New Roman" w:cs="Times New Roman"/>
          <w:sz w:val="24"/>
          <w:szCs w:val="24"/>
          <w:lang w:val="en-US"/>
        </w:rPr>
        <w:t>.</w:t>
      </w:r>
    </w:p>
    <w:p w:rsidR="002B069A" w:rsidRPr="00C52AD7" w:rsidRDefault="00F424FB" w:rsidP="007568A0">
      <w:pPr>
        <w:spacing w:line="360" w:lineRule="auto"/>
        <w:jc w:val="both"/>
        <w:rPr>
          <w:rFonts w:ascii="Times New Roman" w:hAnsi="Times New Roman" w:cs="Times New Roman"/>
          <w:sz w:val="24"/>
          <w:szCs w:val="24"/>
          <w:lang w:val="en-US"/>
        </w:rPr>
      </w:pPr>
      <w:r w:rsidRPr="00C52AD7">
        <w:rPr>
          <w:rFonts w:ascii="Times New Roman" w:hAnsi="Times New Roman" w:cs="Times New Roman"/>
          <w:b/>
          <w:sz w:val="24"/>
          <w:szCs w:val="24"/>
          <w:lang w:val="en-US"/>
        </w:rPr>
        <w:t>Keywords</w:t>
      </w:r>
      <w:r w:rsidR="002B069A" w:rsidRPr="00C52AD7">
        <w:rPr>
          <w:rFonts w:ascii="Times New Roman" w:hAnsi="Times New Roman" w:cs="Times New Roman"/>
          <w:b/>
          <w:sz w:val="24"/>
          <w:szCs w:val="24"/>
          <w:lang w:val="en-US"/>
        </w:rPr>
        <w:t xml:space="preserve">: </w:t>
      </w:r>
      <w:r w:rsidR="00D23C6C" w:rsidRPr="00AA56CC">
        <w:rPr>
          <w:rFonts w:ascii="Times New Roman" w:hAnsi="Times New Roman" w:cs="Times New Roman"/>
          <w:sz w:val="24"/>
          <w:szCs w:val="24"/>
          <w:u w:val="single"/>
          <w:lang w:val="en-US"/>
        </w:rPr>
        <w:t>Antiox</w:t>
      </w:r>
      <w:r w:rsidR="00D23C6C" w:rsidRPr="00AA56CC">
        <w:rPr>
          <w:rFonts w:ascii="Times New Roman" w:hAnsi="Times New Roman" w:cs="Times New Roman"/>
          <w:color w:val="FF0000"/>
          <w:sz w:val="24"/>
          <w:szCs w:val="24"/>
          <w:u w:val="single"/>
          <w:lang w:val="en-US"/>
        </w:rPr>
        <w:t>y</w:t>
      </w:r>
      <w:r w:rsidR="00D23C6C" w:rsidRPr="00AA56CC">
        <w:rPr>
          <w:rFonts w:ascii="Times New Roman" w:hAnsi="Times New Roman" w:cs="Times New Roman"/>
          <w:sz w:val="24"/>
          <w:szCs w:val="24"/>
          <w:u w:val="single"/>
          <w:lang w:val="en-US"/>
        </w:rPr>
        <w:t>dants</w:t>
      </w:r>
      <w:r w:rsidR="00D23C6C" w:rsidRPr="00C52AD7">
        <w:rPr>
          <w:rFonts w:ascii="Times New Roman" w:hAnsi="Times New Roman" w:cs="Times New Roman"/>
          <w:sz w:val="24"/>
          <w:szCs w:val="24"/>
          <w:lang w:val="en-US"/>
        </w:rPr>
        <w:t xml:space="preserve">, electrocardiography, </w:t>
      </w:r>
      <w:r w:rsidR="000919CE" w:rsidRPr="00C52AD7">
        <w:rPr>
          <w:rFonts w:ascii="Times New Roman" w:hAnsi="Times New Roman" w:cs="Times New Roman"/>
          <w:i/>
          <w:sz w:val="24"/>
          <w:szCs w:val="24"/>
          <w:lang w:val="en-US"/>
        </w:rPr>
        <w:t>Harungana madagascarienis</w:t>
      </w:r>
      <w:r w:rsidR="000919CE" w:rsidRPr="00C52AD7">
        <w:rPr>
          <w:rFonts w:ascii="Times New Roman" w:hAnsi="Times New Roman" w:cs="Times New Roman"/>
          <w:sz w:val="24"/>
          <w:szCs w:val="24"/>
          <w:lang w:val="en-US"/>
        </w:rPr>
        <w:t xml:space="preserve">, </w:t>
      </w:r>
      <w:r w:rsidR="00D23C6C" w:rsidRPr="00C52AD7">
        <w:rPr>
          <w:rFonts w:ascii="Times New Roman" w:hAnsi="Times New Roman" w:cs="Times New Roman"/>
          <w:sz w:val="24"/>
          <w:szCs w:val="24"/>
          <w:lang w:val="en-US"/>
        </w:rPr>
        <w:t xml:space="preserve">isoproterenol, </w:t>
      </w:r>
      <w:r w:rsidR="000919CE" w:rsidRPr="00C52AD7">
        <w:rPr>
          <w:rFonts w:ascii="Times New Roman" w:hAnsi="Times New Roman" w:cs="Times New Roman"/>
          <w:sz w:val="24"/>
          <w:szCs w:val="24"/>
          <w:lang w:val="en-US"/>
        </w:rPr>
        <w:t xml:space="preserve">myocardial </w:t>
      </w:r>
      <w:r w:rsidR="00D23C6C" w:rsidRPr="00C52AD7">
        <w:rPr>
          <w:rFonts w:ascii="Times New Roman" w:hAnsi="Times New Roman" w:cs="Times New Roman"/>
          <w:sz w:val="24"/>
          <w:szCs w:val="24"/>
          <w:lang w:val="en-US"/>
        </w:rPr>
        <w:t>infarction.</w:t>
      </w:r>
    </w:p>
    <w:commentRangeEnd w:id="2"/>
    <w:p w:rsidR="00A5549D" w:rsidRPr="007568A0" w:rsidRDefault="00553418" w:rsidP="007568A0">
      <w:pPr>
        <w:spacing w:line="360" w:lineRule="auto"/>
        <w:rPr>
          <w:rFonts w:ascii="Times New Roman" w:hAnsi="Times New Roman" w:cs="Times New Roman"/>
          <w:sz w:val="24"/>
          <w:szCs w:val="24"/>
          <w:lang w:val="en-US"/>
        </w:rPr>
      </w:pPr>
      <w:r>
        <w:rPr>
          <w:rStyle w:val="CommentReference"/>
        </w:rPr>
        <w:commentReference w:id="2"/>
      </w:r>
      <w:r w:rsidR="00AB3FDC" w:rsidRPr="00271C8E">
        <w:rPr>
          <w:rFonts w:ascii="Times New Roman" w:hAnsi="Times New Roman" w:cs="Times New Roman"/>
          <w:b/>
          <w:sz w:val="24"/>
          <w:szCs w:val="24"/>
        </w:rPr>
        <w:t>INTRODUCTION</w:t>
      </w:r>
    </w:p>
    <w:p w:rsidR="00B56DEF" w:rsidRPr="00271C8E" w:rsidRDefault="00A5549D" w:rsidP="007568A0">
      <w:pPr>
        <w:spacing w:line="360" w:lineRule="auto"/>
        <w:jc w:val="both"/>
        <w:rPr>
          <w:rFonts w:ascii="Times New Roman" w:hAnsi="Times New Roman" w:cs="Times New Roman"/>
          <w:sz w:val="24"/>
          <w:szCs w:val="24"/>
          <w:lang w:val="en-US"/>
        </w:rPr>
      </w:pPr>
      <w:commentRangeStart w:id="3"/>
      <w:r w:rsidRPr="00271C8E">
        <w:rPr>
          <w:rFonts w:ascii="Times New Roman" w:hAnsi="Times New Roman" w:cs="Times New Roman"/>
          <w:sz w:val="24"/>
          <w:szCs w:val="24"/>
          <w:lang w:val="en-US"/>
        </w:rPr>
        <w:lastRenderedPageBreak/>
        <w:t>According to the recent</w:t>
      </w:r>
      <w:r w:rsidR="006E3389" w:rsidRPr="00271C8E">
        <w:rPr>
          <w:rFonts w:ascii="Times New Roman" w:hAnsi="Times New Roman" w:cs="Times New Roman"/>
          <w:sz w:val="24"/>
          <w:szCs w:val="24"/>
          <w:lang w:val="en-US"/>
        </w:rPr>
        <w:t xml:space="preserve"> world health organization </w:t>
      </w:r>
      <w:r w:rsidRPr="00271C8E">
        <w:rPr>
          <w:rFonts w:ascii="Times New Roman" w:hAnsi="Times New Roman" w:cs="Times New Roman"/>
          <w:sz w:val="24"/>
          <w:szCs w:val="24"/>
          <w:lang w:val="en-US"/>
        </w:rPr>
        <w:t>survey</w:t>
      </w:r>
      <w:r w:rsidR="006E3389" w:rsidRPr="00271C8E">
        <w:rPr>
          <w:rFonts w:ascii="Times New Roman" w:hAnsi="Times New Roman" w:cs="Times New Roman"/>
          <w:sz w:val="24"/>
          <w:szCs w:val="24"/>
          <w:lang w:val="en-US"/>
        </w:rPr>
        <w:t>,</w:t>
      </w:r>
      <w:r w:rsidR="002A4CE7">
        <w:rPr>
          <w:rFonts w:ascii="Times New Roman" w:hAnsi="Times New Roman" w:cs="Times New Roman"/>
          <w:sz w:val="24"/>
          <w:szCs w:val="24"/>
          <w:lang w:val="en-US"/>
        </w:rPr>
        <w:t xml:space="preserve"> </w:t>
      </w:r>
      <w:r w:rsidR="006E3389" w:rsidRPr="00271C8E">
        <w:rPr>
          <w:rFonts w:ascii="Times New Roman" w:hAnsi="Times New Roman" w:cs="Times New Roman"/>
          <w:sz w:val="24"/>
          <w:szCs w:val="24"/>
          <w:lang w:val="en-US"/>
        </w:rPr>
        <w:t>an estimated 17.7 million people died from to cardiovascular disease (CVDs) in 2015, representing 31% of all global deaths. Of these deaths, an estimated 80% were</w:t>
      </w:r>
      <w:r w:rsidRPr="00271C8E">
        <w:rPr>
          <w:rFonts w:ascii="Times New Roman" w:hAnsi="Times New Roman" w:cs="Times New Roman"/>
          <w:sz w:val="24"/>
          <w:szCs w:val="24"/>
          <w:lang w:val="en-US"/>
        </w:rPr>
        <w:t xml:space="preserve"> due to myocardial infarctions (MI) and st</w:t>
      </w:r>
      <w:r w:rsidR="00A222CF" w:rsidRPr="00271C8E">
        <w:rPr>
          <w:rFonts w:ascii="Times New Roman" w:hAnsi="Times New Roman" w:cs="Times New Roman"/>
          <w:sz w:val="24"/>
          <w:szCs w:val="24"/>
          <w:lang w:val="en-US"/>
        </w:rPr>
        <w:t>rokes</w:t>
      </w:r>
      <w:r w:rsidR="00A222CF" w:rsidRPr="00271C8E">
        <w:rPr>
          <w:rFonts w:ascii="Times New Roman" w:hAnsi="Times New Roman" w:cs="Times New Roman"/>
          <w:sz w:val="24"/>
          <w:szCs w:val="24"/>
          <w:vertAlign w:val="superscript"/>
          <w:lang w:val="en-US"/>
        </w:rPr>
        <w:t>1</w:t>
      </w:r>
      <w:r w:rsidR="003507AC" w:rsidRPr="00271C8E">
        <w:rPr>
          <w:rFonts w:ascii="Times New Roman" w:hAnsi="Times New Roman" w:cs="Times New Roman"/>
          <w:sz w:val="24"/>
          <w:szCs w:val="24"/>
          <w:lang w:val="en-US"/>
        </w:rPr>
        <w:t>. According to the same survey, over three quarters of CVD</w:t>
      </w:r>
      <w:r w:rsidR="002A5B8A">
        <w:rPr>
          <w:rFonts w:ascii="Times New Roman" w:hAnsi="Times New Roman" w:cs="Times New Roman"/>
          <w:sz w:val="24"/>
          <w:szCs w:val="24"/>
          <w:lang w:val="en-US"/>
        </w:rPr>
        <w:t>s</w:t>
      </w:r>
      <w:r w:rsidR="003507AC" w:rsidRPr="00271C8E">
        <w:rPr>
          <w:rFonts w:ascii="Times New Roman" w:hAnsi="Times New Roman" w:cs="Times New Roman"/>
          <w:sz w:val="24"/>
          <w:szCs w:val="24"/>
          <w:lang w:val="en-US"/>
        </w:rPr>
        <w:t xml:space="preserve"> deaths </w:t>
      </w:r>
      <w:r w:rsidR="00C52AD7">
        <w:rPr>
          <w:rFonts w:ascii="Times New Roman" w:hAnsi="Times New Roman" w:cs="Times New Roman"/>
          <w:sz w:val="24"/>
          <w:szCs w:val="24"/>
          <w:lang w:val="en-US"/>
        </w:rPr>
        <w:t xml:space="preserve">occurred </w:t>
      </w:r>
      <w:r w:rsidR="003507AC" w:rsidRPr="00271C8E">
        <w:rPr>
          <w:rFonts w:ascii="Times New Roman" w:hAnsi="Times New Roman" w:cs="Times New Roman"/>
          <w:sz w:val="24"/>
          <w:szCs w:val="24"/>
          <w:lang w:val="en-US"/>
        </w:rPr>
        <w:t>in low- and middle-income countries</w:t>
      </w:r>
      <w:r w:rsidRPr="00271C8E">
        <w:rPr>
          <w:rFonts w:ascii="Times New Roman" w:hAnsi="Times New Roman" w:cs="Times New Roman"/>
          <w:sz w:val="24"/>
          <w:szCs w:val="24"/>
          <w:lang w:val="en-US"/>
        </w:rPr>
        <w:t xml:space="preserve">. </w:t>
      </w:r>
      <w:r w:rsidR="00E07605" w:rsidRPr="00271C8E">
        <w:rPr>
          <w:rFonts w:ascii="Times New Roman" w:hAnsi="Times New Roman" w:cs="Times New Roman"/>
          <w:sz w:val="24"/>
          <w:szCs w:val="24"/>
          <w:lang w:val="en-US"/>
        </w:rPr>
        <w:t>MI is</w:t>
      </w:r>
      <w:r w:rsidR="00342BF5" w:rsidRPr="00271C8E">
        <w:rPr>
          <w:rFonts w:ascii="Times New Roman" w:hAnsi="Times New Roman" w:cs="Times New Roman"/>
          <w:sz w:val="24"/>
          <w:szCs w:val="24"/>
          <w:lang w:val="en-US"/>
        </w:rPr>
        <w:t xml:space="preserve"> followed</w:t>
      </w:r>
      <w:r w:rsidR="002A4CE7">
        <w:rPr>
          <w:rFonts w:ascii="Times New Roman" w:hAnsi="Times New Roman" w:cs="Times New Roman"/>
          <w:sz w:val="24"/>
          <w:szCs w:val="24"/>
          <w:lang w:val="en-US"/>
        </w:rPr>
        <w:t xml:space="preserve"> </w:t>
      </w:r>
      <w:r w:rsidR="00342BF5" w:rsidRPr="00271C8E">
        <w:rPr>
          <w:rFonts w:ascii="Times New Roman" w:hAnsi="Times New Roman" w:cs="Times New Roman"/>
          <w:sz w:val="24"/>
          <w:szCs w:val="24"/>
          <w:lang w:val="en-US"/>
        </w:rPr>
        <w:t>by several biochemical alterations, such as lipid peroxidation, free radical damage,</w:t>
      </w:r>
      <w:r w:rsidR="002A4CE7">
        <w:rPr>
          <w:rFonts w:ascii="Times New Roman" w:hAnsi="Times New Roman" w:cs="Times New Roman"/>
          <w:sz w:val="24"/>
          <w:szCs w:val="24"/>
          <w:lang w:val="en-US"/>
        </w:rPr>
        <w:t xml:space="preserve"> </w:t>
      </w:r>
      <w:r w:rsidR="00342BF5" w:rsidRPr="00271C8E">
        <w:rPr>
          <w:rFonts w:ascii="Times New Roman" w:hAnsi="Times New Roman" w:cs="Times New Roman"/>
          <w:sz w:val="24"/>
          <w:szCs w:val="24"/>
          <w:lang w:val="en-US"/>
        </w:rPr>
        <w:t>hyperglycemia, hyperlipidemia, elevation in cardiac markers and pro-inflammatory</w:t>
      </w:r>
      <w:r w:rsidR="002A4CE7">
        <w:rPr>
          <w:rFonts w:ascii="Times New Roman" w:hAnsi="Times New Roman" w:cs="Times New Roman"/>
          <w:sz w:val="24"/>
          <w:szCs w:val="24"/>
          <w:lang w:val="en-US"/>
        </w:rPr>
        <w:t xml:space="preserve"> </w:t>
      </w:r>
      <w:r w:rsidR="00342BF5" w:rsidRPr="00271C8E">
        <w:rPr>
          <w:rFonts w:ascii="Times New Roman" w:hAnsi="Times New Roman" w:cs="Times New Roman"/>
          <w:sz w:val="24"/>
          <w:szCs w:val="24"/>
          <w:lang w:val="en-US"/>
        </w:rPr>
        <w:t>cytokines leading to qualitative and quantitative alterations of myocardium</w:t>
      </w:r>
      <w:r w:rsidR="00A222CF" w:rsidRPr="00271C8E">
        <w:rPr>
          <w:rFonts w:ascii="Times New Roman" w:hAnsi="Times New Roman" w:cs="Times New Roman"/>
          <w:sz w:val="24"/>
          <w:szCs w:val="24"/>
          <w:vertAlign w:val="superscript"/>
          <w:lang w:val="en-US"/>
        </w:rPr>
        <w:t>2</w:t>
      </w:r>
      <w:r w:rsidR="00E07605" w:rsidRPr="00271C8E">
        <w:rPr>
          <w:rFonts w:ascii="Times New Roman" w:hAnsi="Times New Roman" w:cs="Times New Roman"/>
          <w:sz w:val="24"/>
          <w:szCs w:val="24"/>
          <w:lang w:val="en-US"/>
        </w:rPr>
        <w:t>.</w:t>
      </w:r>
      <w:r w:rsidR="002A4CE7">
        <w:rPr>
          <w:rFonts w:ascii="Times New Roman" w:hAnsi="Times New Roman" w:cs="Times New Roman"/>
          <w:sz w:val="24"/>
          <w:szCs w:val="24"/>
          <w:lang w:val="en-US"/>
        </w:rPr>
        <w:t xml:space="preserve"> </w:t>
      </w:r>
      <w:r w:rsidR="00E42DDA" w:rsidRPr="00271C8E">
        <w:rPr>
          <w:rFonts w:ascii="Times New Roman" w:hAnsi="Times New Roman" w:cs="Times New Roman"/>
          <w:sz w:val="24"/>
          <w:szCs w:val="24"/>
          <w:lang w:val="en-US"/>
        </w:rPr>
        <w:t>Catecholamines at low concentrations are beneficial in regulating heart function</w:t>
      </w:r>
      <w:r w:rsidR="00C52AD7">
        <w:rPr>
          <w:rFonts w:ascii="Times New Roman" w:hAnsi="Times New Roman" w:cs="Times New Roman"/>
          <w:sz w:val="24"/>
          <w:szCs w:val="24"/>
          <w:lang w:val="en-US"/>
        </w:rPr>
        <w:t>s</w:t>
      </w:r>
      <w:r w:rsidR="00E42DDA" w:rsidRPr="00271C8E">
        <w:rPr>
          <w:rFonts w:ascii="Times New Roman" w:hAnsi="Times New Roman" w:cs="Times New Roman"/>
          <w:sz w:val="24"/>
          <w:szCs w:val="24"/>
          <w:lang w:val="en-US"/>
        </w:rPr>
        <w:t xml:space="preserve"> by exerting a positive ino</w:t>
      </w:r>
      <w:r w:rsidR="00A222CF" w:rsidRPr="00271C8E">
        <w:rPr>
          <w:rFonts w:ascii="Times New Roman" w:hAnsi="Times New Roman" w:cs="Times New Roman"/>
          <w:sz w:val="24"/>
          <w:szCs w:val="24"/>
          <w:lang w:val="en-US"/>
        </w:rPr>
        <w:t>tropic action on the myocardium</w:t>
      </w:r>
      <w:r w:rsidR="00A222CF" w:rsidRPr="00271C8E">
        <w:rPr>
          <w:rFonts w:ascii="Times New Roman" w:hAnsi="Times New Roman" w:cs="Times New Roman"/>
          <w:sz w:val="24"/>
          <w:szCs w:val="24"/>
          <w:vertAlign w:val="superscript"/>
          <w:lang w:val="en-US"/>
        </w:rPr>
        <w:t>3</w:t>
      </w:r>
      <w:r w:rsidR="00E42DDA" w:rsidRPr="00271C8E">
        <w:rPr>
          <w:rFonts w:ascii="Times New Roman" w:hAnsi="Times New Roman" w:cs="Times New Roman"/>
          <w:sz w:val="24"/>
          <w:szCs w:val="24"/>
          <w:lang w:val="en-US"/>
        </w:rPr>
        <w:t>, whereas high concentrations of catecholamines or chronic exposure to catecholamines over a prolonged period produce</w:t>
      </w:r>
      <w:r w:rsidR="00C52AD7">
        <w:rPr>
          <w:rFonts w:ascii="Times New Roman" w:hAnsi="Times New Roman" w:cs="Times New Roman"/>
          <w:sz w:val="24"/>
          <w:szCs w:val="24"/>
          <w:lang w:val="en-US"/>
        </w:rPr>
        <w:t>s</w:t>
      </w:r>
      <w:r w:rsidR="00E42DDA" w:rsidRPr="00271C8E">
        <w:rPr>
          <w:rFonts w:ascii="Times New Roman" w:hAnsi="Times New Roman" w:cs="Times New Roman"/>
          <w:sz w:val="24"/>
          <w:szCs w:val="24"/>
          <w:lang w:val="en-US"/>
        </w:rPr>
        <w:t xml:space="preserve"> deleterious effect</w:t>
      </w:r>
      <w:r w:rsidR="00A222CF" w:rsidRPr="00271C8E">
        <w:rPr>
          <w:rFonts w:ascii="Times New Roman" w:hAnsi="Times New Roman" w:cs="Times New Roman"/>
          <w:sz w:val="24"/>
          <w:szCs w:val="24"/>
          <w:lang w:val="en-US"/>
        </w:rPr>
        <w:t>s on the cardiovascular system</w:t>
      </w:r>
      <w:r w:rsidR="00A222CF" w:rsidRPr="00271C8E">
        <w:rPr>
          <w:rFonts w:ascii="Times New Roman" w:hAnsi="Times New Roman" w:cs="Times New Roman"/>
          <w:sz w:val="24"/>
          <w:szCs w:val="24"/>
          <w:vertAlign w:val="superscript"/>
          <w:lang w:val="en-US"/>
        </w:rPr>
        <w:t>4</w:t>
      </w:r>
      <w:r w:rsidR="009517BC" w:rsidRPr="00271C8E">
        <w:rPr>
          <w:rFonts w:ascii="Times New Roman" w:hAnsi="Times New Roman" w:cs="Times New Roman"/>
          <w:sz w:val="24"/>
          <w:szCs w:val="24"/>
          <w:lang w:val="en-US"/>
        </w:rPr>
        <w:t>.</w:t>
      </w:r>
      <w:r w:rsidR="002B20E7">
        <w:rPr>
          <w:rFonts w:ascii="Times New Roman" w:hAnsi="Times New Roman" w:cs="Times New Roman"/>
          <w:sz w:val="24"/>
          <w:szCs w:val="24"/>
          <w:lang w:val="en-US"/>
        </w:rPr>
        <w:t xml:space="preserve"> </w:t>
      </w:r>
      <w:r w:rsidR="00382A5D" w:rsidRPr="00271C8E">
        <w:rPr>
          <w:rFonts w:ascii="Times New Roman" w:hAnsi="Times New Roman" w:cs="Times New Roman"/>
          <w:sz w:val="24"/>
          <w:szCs w:val="24"/>
          <w:lang w:val="en-US"/>
        </w:rPr>
        <w:t>Isoproterenol (ISO</w:t>
      </w:r>
      <w:r w:rsidR="00AC07A9" w:rsidRPr="00271C8E">
        <w:rPr>
          <w:rFonts w:ascii="Times New Roman" w:hAnsi="Times New Roman" w:cs="Times New Roman"/>
          <w:sz w:val="24"/>
          <w:szCs w:val="24"/>
          <w:lang w:val="en-US"/>
        </w:rPr>
        <w:t xml:space="preserve">) is a synthetic catecholamine, </w:t>
      </w:r>
      <w:r w:rsidR="00C52AD7">
        <w:rPr>
          <w:rFonts w:ascii="Times New Roman" w:hAnsi="Times New Roman" w:cs="Times New Roman"/>
          <w:sz w:val="24"/>
          <w:szCs w:val="24"/>
          <w:lang w:val="en-US"/>
        </w:rPr>
        <w:t xml:space="preserve">a </w:t>
      </w:r>
      <w:r w:rsidR="00AC07A9" w:rsidRPr="009612BE">
        <w:rPr>
          <w:rFonts w:ascii="Times New Roman" w:hAnsi="Times New Roman" w:cs="Times New Roman"/>
          <w:sz w:val="24"/>
          <w:szCs w:val="24"/>
          <w:u w:val="single"/>
          <w:lang w:val="en-US"/>
        </w:rPr>
        <w:t>non</w:t>
      </w:r>
      <w:r w:rsidR="009612BE" w:rsidRPr="009612BE">
        <w:rPr>
          <w:rFonts w:ascii="Times New Roman" w:hAnsi="Times New Roman" w:cs="Times New Roman"/>
          <w:color w:val="00B050"/>
          <w:sz w:val="24"/>
          <w:szCs w:val="24"/>
          <w:u w:val="single"/>
          <w:lang w:val="en-US"/>
        </w:rPr>
        <w:t>-</w:t>
      </w:r>
      <w:r w:rsidR="00AC07A9" w:rsidRPr="009612BE">
        <w:rPr>
          <w:rFonts w:ascii="Times New Roman" w:hAnsi="Times New Roman" w:cs="Times New Roman"/>
          <w:sz w:val="24"/>
          <w:szCs w:val="24"/>
          <w:u w:val="single"/>
          <w:lang w:val="en-US"/>
        </w:rPr>
        <w:t>selective</w:t>
      </w:r>
      <w:r w:rsidR="00AC07A9" w:rsidRPr="00271C8E">
        <w:rPr>
          <w:rFonts w:ascii="Times New Roman" w:hAnsi="Times New Roman" w:cs="Times New Roman"/>
          <w:sz w:val="24"/>
          <w:szCs w:val="24"/>
          <w:lang w:val="en-US"/>
        </w:rPr>
        <w:t xml:space="preserve"> </w:t>
      </w:r>
      <w:r w:rsidR="00AC07A9" w:rsidRPr="00271C8E">
        <w:rPr>
          <w:rFonts w:ascii="Times New Roman" w:hAnsi="Times New Roman" w:cs="Times New Roman"/>
          <w:sz w:val="24"/>
          <w:szCs w:val="24"/>
        </w:rPr>
        <w:t>β</w:t>
      </w:r>
      <w:r w:rsidR="00AC07A9" w:rsidRPr="00271C8E">
        <w:rPr>
          <w:rFonts w:ascii="Times New Roman" w:hAnsi="Times New Roman" w:cs="Times New Roman"/>
          <w:sz w:val="24"/>
          <w:szCs w:val="24"/>
          <w:lang w:val="en-US"/>
        </w:rPr>
        <w:t>-adrenoreceptor agonist, which causes severe stress in the myocardium and produces infarct like lesions, when injected in rats</w:t>
      </w:r>
      <w:r w:rsidR="00812122">
        <w:rPr>
          <w:rFonts w:ascii="Times New Roman" w:hAnsi="Times New Roman" w:cs="Times New Roman"/>
          <w:sz w:val="24"/>
          <w:szCs w:val="24"/>
          <w:vertAlign w:val="superscript"/>
          <w:lang w:val="en-US"/>
        </w:rPr>
        <w:t>5</w:t>
      </w:r>
      <w:r w:rsidR="00382A5D" w:rsidRPr="00271C8E">
        <w:rPr>
          <w:rFonts w:ascii="Times New Roman" w:hAnsi="Times New Roman" w:cs="Times New Roman"/>
          <w:sz w:val="24"/>
          <w:szCs w:val="24"/>
          <w:lang w:val="en-US"/>
        </w:rPr>
        <w:t>.</w:t>
      </w:r>
      <w:r w:rsidR="009612BE">
        <w:rPr>
          <w:rFonts w:ascii="Times New Roman" w:hAnsi="Times New Roman" w:cs="Times New Roman"/>
          <w:sz w:val="24"/>
          <w:szCs w:val="24"/>
          <w:lang w:val="en-US"/>
        </w:rPr>
        <w:t xml:space="preserve"> </w:t>
      </w:r>
      <w:r w:rsidR="00C52AD7" w:rsidRPr="00B2371D">
        <w:rPr>
          <w:rFonts w:ascii="Times New Roman" w:hAnsi="Times New Roman" w:cs="Times New Roman"/>
          <w:sz w:val="24"/>
          <w:szCs w:val="24"/>
          <w:lang w:val="en-US"/>
        </w:rPr>
        <w:t xml:space="preserve">The </w:t>
      </w:r>
      <w:r w:rsidR="00382A5D" w:rsidRPr="00B2371D">
        <w:rPr>
          <w:rFonts w:ascii="Times New Roman" w:hAnsi="Times New Roman" w:cs="Times New Roman"/>
          <w:sz w:val="24"/>
          <w:szCs w:val="24"/>
          <w:lang w:val="en-US"/>
        </w:rPr>
        <w:t>ISO</w:t>
      </w:r>
      <w:r w:rsidR="00AC07A9" w:rsidRPr="00B2371D">
        <w:rPr>
          <w:rFonts w:ascii="Times New Roman" w:hAnsi="Times New Roman" w:cs="Times New Roman"/>
          <w:sz w:val="24"/>
          <w:szCs w:val="24"/>
          <w:lang w:val="en-US"/>
        </w:rPr>
        <w:t xml:space="preserve"> model is a well standardized and most reliable </w:t>
      </w:r>
      <w:r w:rsidR="00C52AD7" w:rsidRPr="00B2371D">
        <w:rPr>
          <w:rFonts w:ascii="Times New Roman" w:hAnsi="Times New Roman" w:cs="Times New Roman"/>
          <w:sz w:val="24"/>
          <w:szCs w:val="24"/>
          <w:lang w:val="en-US"/>
        </w:rPr>
        <w:t xml:space="preserve">model </w:t>
      </w:r>
      <w:r w:rsidR="00AC07A9" w:rsidRPr="00B2371D">
        <w:rPr>
          <w:rFonts w:ascii="Times New Roman" w:hAnsi="Times New Roman" w:cs="Times New Roman"/>
          <w:sz w:val="24"/>
          <w:szCs w:val="24"/>
          <w:lang w:val="en-US"/>
        </w:rPr>
        <w:t>for assessing the cardioprotective activity of s</w:t>
      </w:r>
      <w:r w:rsidR="00382A5D" w:rsidRPr="00B2371D">
        <w:rPr>
          <w:rFonts w:ascii="Times New Roman" w:hAnsi="Times New Roman" w:cs="Times New Roman"/>
          <w:sz w:val="24"/>
          <w:szCs w:val="24"/>
          <w:lang w:val="en-US"/>
        </w:rPr>
        <w:t>everal drugs</w:t>
      </w:r>
      <w:r w:rsidR="00A542B3" w:rsidRPr="00A542B3">
        <w:rPr>
          <w:rFonts w:ascii="Times New Roman" w:hAnsi="Times New Roman" w:cs="Times New Roman"/>
          <w:color w:val="00B050"/>
          <w:sz w:val="24"/>
          <w:szCs w:val="24"/>
          <w:u w:val="single"/>
          <w:lang w:val="en-US"/>
        </w:rPr>
        <w:t>.</w:t>
      </w:r>
      <w:commentRangeEnd w:id="3"/>
      <w:r w:rsidR="00A20AD4">
        <w:rPr>
          <w:rStyle w:val="CommentReference"/>
        </w:rPr>
        <w:commentReference w:id="3"/>
      </w:r>
      <w:r w:rsidR="00A542B3">
        <w:rPr>
          <w:rFonts w:ascii="Times New Roman" w:hAnsi="Times New Roman" w:cs="Times New Roman"/>
          <w:color w:val="00B050"/>
          <w:sz w:val="24"/>
          <w:szCs w:val="24"/>
          <w:u w:val="single"/>
          <w:lang w:val="en-US"/>
        </w:rPr>
        <w:t xml:space="preserve"> </w:t>
      </w:r>
      <w:r w:rsidR="00A542B3" w:rsidRPr="00A542B3">
        <w:rPr>
          <w:rFonts w:ascii="Times New Roman" w:hAnsi="Times New Roman" w:cs="Times New Roman"/>
          <w:color w:val="00B050"/>
          <w:sz w:val="24"/>
          <w:szCs w:val="24"/>
          <w:u w:val="single"/>
          <w:lang w:val="en-US"/>
        </w:rPr>
        <w:t>S</w:t>
      </w:r>
      <w:r w:rsidR="00C52AD7" w:rsidRPr="00A542B3">
        <w:rPr>
          <w:rFonts w:ascii="Times New Roman" w:hAnsi="Times New Roman" w:cs="Times New Roman"/>
          <w:sz w:val="24"/>
          <w:szCs w:val="24"/>
          <w:u w:val="single"/>
          <w:lang w:val="en-US"/>
        </w:rPr>
        <w:t>ince</w:t>
      </w:r>
      <w:r w:rsidR="00C52AD7" w:rsidRPr="00B2371D">
        <w:rPr>
          <w:rFonts w:ascii="Times New Roman" w:hAnsi="Times New Roman" w:cs="Times New Roman"/>
          <w:sz w:val="24"/>
          <w:szCs w:val="24"/>
          <w:lang w:val="en-US"/>
        </w:rPr>
        <w:t xml:space="preserve"> </w:t>
      </w:r>
      <w:r w:rsidR="00C52AD7" w:rsidRPr="00A542B3">
        <w:rPr>
          <w:rFonts w:ascii="Times New Roman" w:hAnsi="Times New Roman" w:cs="Times New Roman"/>
          <w:sz w:val="24"/>
          <w:szCs w:val="24"/>
          <w:u w:val="single"/>
          <w:lang w:val="en-US"/>
        </w:rPr>
        <w:t>it</w:t>
      </w:r>
      <w:r w:rsidR="00A542B3" w:rsidRPr="00A542B3">
        <w:rPr>
          <w:rFonts w:ascii="Times New Roman" w:hAnsi="Times New Roman" w:cs="Times New Roman"/>
          <w:color w:val="00B050"/>
          <w:sz w:val="24"/>
          <w:szCs w:val="24"/>
          <w:u w:val="single"/>
          <w:lang w:val="en-US"/>
        </w:rPr>
        <w:t>s</w:t>
      </w:r>
      <w:r w:rsidR="00C52AD7" w:rsidRPr="00B2371D">
        <w:rPr>
          <w:rFonts w:ascii="Times New Roman" w:hAnsi="Times New Roman" w:cs="Times New Roman"/>
          <w:sz w:val="24"/>
          <w:szCs w:val="24"/>
          <w:lang w:val="en-US"/>
        </w:rPr>
        <w:t xml:space="preserve"> </w:t>
      </w:r>
      <w:r w:rsidR="00861863" w:rsidRPr="00B2371D">
        <w:rPr>
          <w:rFonts w:ascii="Times New Roman" w:hAnsi="Times New Roman" w:cs="Times New Roman"/>
          <w:sz w:val="24"/>
          <w:szCs w:val="24"/>
          <w:lang w:val="en-US"/>
        </w:rPr>
        <w:t>patho</w:t>
      </w:r>
      <w:r w:rsidR="00BC1697" w:rsidRPr="00B2371D">
        <w:rPr>
          <w:rFonts w:ascii="Times New Roman" w:hAnsi="Times New Roman" w:cs="Times New Roman"/>
          <w:sz w:val="24"/>
          <w:szCs w:val="24"/>
          <w:lang w:val="en-US"/>
        </w:rPr>
        <w:t xml:space="preserve">physiological and morphological changes following </w:t>
      </w:r>
      <w:r w:rsidR="00FB2208" w:rsidRPr="00B2371D">
        <w:rPr>
          <w:rFonts w:ascii="Times New Roman" w:hAnsi="Times New Roman" w:cs="Times New Roman"/>
          <w:sz w:val="24"/>
          <w:szCs w:val="24"/>
          <w:lang w:val="en-US"/>
        </w:rPr>
        <w:t>ISO</w:t>
      </w:r>
      <w:r w:rsidR="00861863" w:rsidRPr="00B2371D">
        <w:rPr>
          <w:rFonts w:ascii="Times New Roman" w:hAnsi="Times New Roman" w:cs="Times New Roman"/>
          <w:sz w:val="24"/>
          <w:szCs w:val="24"/>
          <w:lang w:val="en-US"/>
        </w:rPr>
        <w:t xml:space="preserve"> administration</w:t>
      </w:r>
      <w:r w:rsidR="00BC1697" w:rsidRPr="00B2371D">
        <w:rPr>
          <w:rFonts w:ascii="Times New Roman" w:hAnsi="Times New Roman" w:cs="Times New Roman"/>
          <w:sz w:val="24"/>
          <w:szCs w:val="24"/>
          <w:lang w:val="en-US"/>
        </w:rPr>
        <w:t xml:space="preserve"> are comparable to </w:t>
      </w:r>
      <w:r w:rsidR="00951D09" w:rsidRPr="00B2371D">
        <w:rPr>
          <w:rFonts w:ascii="Times New Roman" w:hAnsi="Times New Roman" w:cs="Times New Roman"/>
          <w:sz w:val="24"/>
          <w:szCs w:val="24"/>
          <w:lang w:val="en-US"/>
        </w:rPr>
        <w:t>those taking place in human MI</w:t>
      </w:r>
      <w:r w:rsidR="00812122" w:rsidRPr="00B2371D">
        <w:rPr>
          <w:rFonts w:ascii="Times New Roman" w:hAnsi="Times New Roman" w:cs="Times New Roman"/>
          <w:sz w:val="24"/>
          <w:szCs w:val="24"/>
          <w:vertAlign w:val="superscript"/>
          <w:lang w:val="en-US"/>
        </w:rPr>
        <w:t>6</w:t>
      </w:r>
      <w:r w:rsidR="00382A5D" w:rsidRPr="00B2371D">
        <w:rPr>
          <w:rFonts w:ascii="Times New Roman" w:hAnsi="Times New Roman" w:cs="Times New Roman"/>
          <w:sz w:val="24"/>
          <w:szCs w:val="24"/>
          <w:lang w:val="en-US"/>
        </w:rPr>
        <w:t>.</w:t>
      </w:r>
      <w:r w:rsidR="00D33B2D" w:rsidRPr="00B2371D">
        <w:rPr>
          <w:rFonts w:ascii="Times New Roman" w:hAnsi="Times New Roman" w:cs="Times New Roman"/>
          <w:sz w:val="24"/>
          <w:szCs w:val="24"/>
          <w:lang w:val="en-US"/>
        </w:rPr>
        <w:t xml:space="preserve"> </w:t>
      </w:r>
      <w:r w:rsidR="00D33B2D" w:rsidRPr="00A542B3">
        <w:rPr>
          <w:rFonts w:ascii="Times New Roman" w:hAnsi="Times New Roman" w:cs="Times New Roman"/>
          <w:color w:val="00B050"/>
          <w:sz w:val="24"/>
          <w:szCs w:val="24"/>
          <w:u w:val="single"/>
          <w:lang w:val="en-US"/>
        </w:rPr>
        <w:t>Nowadays</w:t>
      </w:r>
      <w:r w:rsidR="00D33B2D" w:rsidRPr="00B2371D">
        <w:rPr>
          <w:rFonts w:ascii="Times New Roman" w:hAnsi="Times New Roman" w:cs="Times New Roman"/>
          <w:sz w:val="24"/>
          <w:szCs w:val="24"/>
          <w:lang w:val="en-US"/>
        </w:rPr>
        <w:t xml:space="preserve">, a number of pharmacological interventions such as beta-blockers, ACE </w:t>
      </w:r>
      <w:r w:rsidR="008D0589" w:rsidRPr="00B2371D">
        <w:rPr>
          <w:rFonts w:ascii="Times New Roman" w:hAnsi="Times New Roman" w:cs="Times New Roman"/>
          <w:sz w:val="24"/>
          <w:szCs w:val="24"/>
          <w:lang w:val="en-US"/>
        </w:rPr>
        <w:t>inhibito</w:t>
      </w:r>
      <w:r w:rsidR="00D33B2D" w:rsidRPr="00B2371D">
        <w:rPr>
          <w:rFonts w:ascii="Times New Roman" w:hAnsi="Times New Roman" w:cs="Times New Roman"/>
          <w:sz w:val="24"/>
          <w:szCs w:val="24"/>
          <w:lang w:val="en-US"/>
        </w:rPr>
        <w:t>rs, antiplatelet agents, thrombolytics, calcium antagonist, nitrates, antioxidants have been shown to counteract the ill effect of myocardial ischemic injury</w:t>
      </w:r>
      <w:r w:rsidR="00D33B2D" w:rsidRPr="00571FA4">
        <w:rPr>
          <w:rFonts w:ascii="Times New Roman" w:hAnsi="Times New Roman" w:cs="Times New Roman"/>
          <w:sz w:val="24"/>
          <w:szCs w:val="24"/>
          <w:highlight w:val="red"/>
          <w:lang w:val="en-US"/>
        </w:rPr>
        <w:t>,</w:t>
      </w:r>
      <w:r w:rsidR="00D33B2D" w:rsidRPr="00B2371D">
        <w:rPr>
          <w:rFonts w:ascii="Times New Roman" w:hAnsi="Times New Roman" w:cs="Times New Roman"/>
          <w:sz w:val="24"/>
          <w:szCs w:val="24"/>
          <w:lang w:val="en-US"/>
        </w:rPr>
        <w:t xml:space="preserve"> </w:t>
      </w:r>
      <w:r w:rsidR="00861863" w:rsidRPr="00B2371D">
        <w:rPr>
          <w:rFonts w:ascii="Times New Roman" w:hAnsi="Times New Roman" w:cs="Times New Roman"/>
          <w:sz w:val="24"/>
          <w:szCs w:val="24"/>
          <w:lang w:val="en-US"/>
        </w:rPr>
        <w:t xml:space="preserve">and to reduce morbidity and mortality in patients </w:t>
      </w:r>
      <w:r w:rsidR="00922EAE" w:rsidRPr="00B2371D">
        <w:rPr>
          <w:rFonts w:ascii="Times New Roman" w:hAnsi="Times New Roman" w:cs="Times New Roman"/>
          <w:sz w:val="24"/>
          <w:szCs w:val="24"/>
          <w:lang w:val="en-US"/>
        </w:rPr>
        <w:t>with ischemic heart disease</w:t>
      </w:r>
      <w:r w:rsidR="00812122" w:rsidRPr="00B2371D">
        <w:rPr>
          <w:rFonts w:ascii="Times New Roman" w:hAnsi="Times New Roman" w:cs="Times New Roman"/>
          <w:sz w:val="24"/>
          <w:szCs w:val="24"/>
          <w:vertAlign w:val="superscript"/>
          <w:lang w:val="en-US"/>
        </w:rPr>
        <w:t>7</w:t>
      </w:r>
      <w:r w:rsidR="00C52AD7" w:rsidRPr="00B2371D">
        <w:rPr>
          <w:rFonts w:ascii="Times New Roman" w:hAnsi="Times New Roman" w:cs="Times New Roman"/>
          <w:sz w:val="24"/>
          <w:szCs w:val="24"/>
          <w:vertAlign w:val="superscript"/>
          <w:lang w:val="en-US"/>
        </w:rPr>
        <w:t xml:space="preserve">, </w:t>
      </w:r>
      <w:commentRangeStart w:id="4"/>
      <w:r w:rsidR="00C52AD7" w:rsidRPr="00B2371D">
        <w:rPr>
          <w:rFonts w:ascii="Times New Roman" w:hAnsi="Times New Roman" w:cs="Times New Roman"/>
          <w:sz w:val="24"/>
          <w:szCs w:val="24"/>
          <w:vertAlign w:val="superscript"/>
          <w:lang w:val="en-US"/>
        </w:rPr>
        <w:t>8</w:t>
      </w:r>
      <w:commentRangeEnd w:id="4"/>
      <w:r w:rsidR="00D93CFA">
        <w:rPr>
          <w:rStyle w:val="CommentReference"/>
        </w:rPr>
        <w:commentReference w:id="4"/>
      </w:r>
      <w:r w:rsidR="00C52AD7" w:rsidRPr="00B2371D">
        <w:rPr>
          <w:rFonts w:ascii="Times New Roman" w:hAnsi="Times New Roman" w:cs="Times New Roman"/>
          <w:sz w:val="24"/>
          <w:szCs w:val="24"/>
          <w:lang w:val="en-US"/>
        </w:rPr>
        <w:t>.</w:t>
      </w:r>
      <w:r w:rsidR="00861863" w:rsidRPr="00271C8E">
        <w:rPr>
          <w:rFonts w:ascii="Times New Roman" w:hAnsi="Times New Roman" w:cs="Times New Roman"/>
          <w:sz w:val="24"/>
          <w:szCs w:val="24"/>
          <w:lang w:val="en-US"/>
        </w:rPr>
        <w:t xml:space="preserve"> </w:t>
      </w:r>
      <w:commentRangeStart w:id="5"/>
      <w:r w:rsidR="00861863" w:rsidRPr="00271C8E">
        <w:rPr>
          <w:rFonts w:ascii="Times New Roman" w:hAnsi="Times New Roman" w:cs="Times New Roman"/>
          <w:sz w:val="24"/>
          <w:szCs w:val="24"/>
          <w:lang w:val="en-US"/>
        </w:rPr>
        <w:t xml:space="preserve">However, their chronic usage is often associated with adverse </w:t>
      </w:r>
      <w:r w:rsidR="00C52AD7" w:rsidRPr="00271C8E">
        <w:rPr>
          <w:rFonts w:ascii="Times New Roman" w:hAnsi="Times New Roman" w:cs="Times New Roman"/>
          <w:sz w:val="24"/>
          <w:szCs w:val="24"/>
          <w:lang w:val="en-US"/>
        </w:rPr>
        <w:t>effects</w:t>
      </w:r>
      <w:r w:rsidR="00C52AD7">
        <w:rPr>
          <w:rFonts w:ascii="Times New Roman" w:hAnsi="Times New Roman" w:cs="Times New Roman"/>
          <w:sz w:val="24"/>
          <w:szCs w:val="24"/>
          <w:vertAlign w:val="superscript"/>
          <w:lang w:val="en-US"/>
        </w:rPr>
        <w:t>9</w:t>
      </w:r>
      <w:r w:rsidR="00C52AD7" w:rsidRPr="00271C8E">
        <w:rPr>
          <w:rFonts w:ascii="Times New Roman" w:hAnsi="Times New Roman" w:cs="Times New Roman"/>
          <w:sz w:val="24"/>
          <w:szCs w:val="24"/>
          <w:lang w:val="en-US"/>
        </w:rPr>
        <w:t xml:space="preserve">. </w:t>
      </w:r>
      <w:r w:rsidR="00861863" w:rsidRPr="00271C8E">
        <w:rPr>
          <w:rFonts w:ascii="Times New Roman" w:hAnsi="Times New Roman" w:cs="Times New Roman"/>
          <w:sz w:val="24"/>
          <w:szCs w:val="24"/>
          <w:lang w:val="en-US"/>
        </w:rPr>
        <w:t xml:space="preserve">Therefore, </w:t>
      </w:r>
      <w:r w:rsidR="00C52AD7">
        <w:rPr>
          <w:rFonts w:ascii="Times New Roman" w:hAnsi="Times New Roman" w:cs="Times New Roman"/>
          <w:sz w:val="24"/>
          <w:szCs w:val="24"/>
          <w:lang w:val="en-US"/>
        </w:rPr>
        <w:t xml:space="preserve">the </w:t>
      </w:r>
      <w:r w:rsidR="00861863" w:rsidRPr="00271C8E">
        <w:rPr>
          <w:rFonts w:ascii="Times New Roman" w:hAnsi="Times New Roman" w:cs="Times New Roman"/>
          <w:sz w:val="24"/>
          <w:szCs w:val="24"/>
          <w:lang w:val="en-US"/>
        </w:rPr>
        <w:t xml:space="preserve">development of new and safer drugs for the treatment and prevention of </w:t>
      </w:r>
      <w:r w:rsidR="002A5B8A">
        <w:rPr>
          <w:rFonts w:ascii="Times New Roman" w:hAnsi="Times New Roman" w:cs="Times New Roman"/>
          <w:sz w:val="24"/>
          <w:szCs w:val="24"/>
          <w:lang w:val="en-US"/>
        </w:rPr>
        <w:t>ischemic heart disease</w:t>
      </w:r>
      <w:r w:rsidR="00861863" w:rsidRPr="00271C8E">
        <w:rPr>
          <w:rFonts w:ascii="Times New Roman" w:hAnsi="Times New Roman" w:cs="Times New Roman"/>
          <w:sz w:val="24"/>
          <w:szCs w:val="24"/>
          <w:lang w:val="en-US"/>
        </w:rPr>
        <w:t xml:space="preserve"> is still a major concern.</w:t>
      </w:r>
      <w:r w:rsidR="002E4602" w:rsidRPr="00271C8E">
        <w:rPr>
          <w:rFonts w:ascii="Times New Roman" w:hAnsi="Times New Roman" w:cs="Times New Roman"/>
          <w:sz w:val="24"/>
          <w:szCs w:val="24"/>
          <w:lang w:val="en-US"/>
        </w:rPr>
        <w:t xml:space="preserve"> There is increasing trend towards the application of herbal medicines to tr</w:t>
      </w:r>
      <w:r w:rsidR="00006D00" w:rsidRPr="00271C8E">
        <w:rPr>
          <w:rFonts w:ascii="Times New Roman" w:hAnsi="Times New Roman" w:cs="Times New Roman"/>
          <w:sz w:val="24"/>
          <w:szCs w:val="24"/>
          <w:lang w:val="en-US"/>
        </w:rPr>
        <w:t>eat the cardiovascular diseases</w:t>
      </w:r>
      <w:r w:rsidR="0080047D">
        <w:rPr>
          <w:rFonts w:ascii="Times New Roman" w:hAnsi="Times New Roman" w:cs="Times New Roman"/>
          <w:sz w:val="24"/>
          <w:szCs w:val="24"/>
          <w:vertAlign w:val="superscript"/>
          <w:lang w:val="en-US"/>
        </w:rPr>
        <w:t>10</w:t>
      </w:r>
      <w:r w:rsidR="00645824">
        <w:rPr>
          <w:rFonts w:ascii="Times New Roman" w:hAnsi="Times New Roman" w:cs="Times New Roman"/>
          <w:sz w:val="24"/>
          <w:szCs w:val="24"/>
          <w:vertAlign w:val="superscript"/>
          <w:lang w:val="en-US"/>
        </w:rPr>
        <w:t>, 11</w:t>
      </w:r>
      <w:r w:rsidR="001D4684" w:rsidRPr="00271C8E">
        <w:rPr>
          <w:rFonts w:ascii="Times New Roman" w:hAnsi="Times New Roman" w:cs="Times New Roman"/>
          <w:sz w:val="24"/>
          <w:szCs w:val="24"/>
          <w:lang w:val="en-US"/>
        </w:rPr>
        <w:t xml:space="preserve">. </w:t>
      </w:r>
      <w:r w:rsidR="001D4684" w:rsidRPr="00271C8E">
        <w:rPr>
          <w:rFonts w:ascii="Times New Roman" w:hAnsi="Times New Roman" w:cs="Times New Roman"/>
          <w:i/>
          <w:sz w:val="24"/>
          <w:szCs w:val="24"/>
          <w:lang w:val="en-US"/>
        </w:rPr>
        <w:t>Harungana madagascariensis</w:t>
      </w:r>
      <w:r w:rsidR="000A1AE6" w:rsidRPr="00271C8E">
        <w:rPr>
          <w:rFonts w:ascii="Times New Roman" w:hAnsi="Times New Roman" w:cs="Times New Roman"/>
          <w:sz w:val="24"/>
          <w:szCs w:val="24"/>
          <w:lang w:val="en-US"/>
        </w:rPr>
        <w:t xml:space="preserve"> is one of the most popular trees in </w:t>
      </w:r>
      <w:r w:rsidR="00C03489">
        <w:rPr>
          <w:rFonts w:ascii="Times New Roman" w:hAnsi="Times New Roman" w:cs="Times New Roman"/>
          <w:sz w:val="24"/>
          <w:szCs w:val="24"/>
          <w:lang w:val="en-US"/>
        </w:rPr>
        <w:t xml:space="preserve">the </w:t>
      </w:r>
      <w:r w:rsidR="000A1AE6" w:rsidRPr="00271C8E">
        <w:rPr>
          <w:rFonts w:ascii="Times New Roman" w:hAnsi="Times New Roman" w:cs="Times New Roman"/>
          <w:sz w:val="24"/>
          <w:szCs w:val="24"/>
          <w:lang w:val="en-US"/>
        </w:rPr>
        <w:t xml:space="preserve">African traditional medicine system. It is used as an abortifacient and antiseptic, in the treatment of </w:t>
      </w:r>
      <w:r w:rsidR="000C3363" w:rsidRPr="00271C8E">
        <w:rPr>
          <w:rFonts w:ascii="Times New Roman" w:hAnsi="Times New Roman" w:cs="Times New Roman"/>
          <w:sz w:val="24"/>
          <w:szCs w:val="24"/>
          <w:lang w:val="en-US"/>
        </w:rPr>
        <w:t xml:space="preserve">cardiovascular disorders, </w:t>
      </w:r>
      <w:r w:rsidR="000A1AE6" w:rsidRPr="00271C8E">
        <w:rPr>
          <w:rFonts w:ascii="Times New Roman" w:hAnsi="Times New Roman" w:cs="Times New Roman"/>
          <w:sz w:val="24"/>
          <w:szCs w:val="24"/>
          <w:lang w:val="en-US"/>
        </w:rPr>
        <w:t xml:space="preserve">anemia, </w:t>
      </w:r>
      <w:r w:rsidR="000A1AE6" w:rsidRPr="00571FA4">
        <w:rPr>
          <w:rFonts w:ascii="Times New Roman" w:hAnsi="Times New Roman" w:cs="Times New Roman"/>
          <w:sz w:val="24"/>
          <w:szCs w:val="24"/>
          <w:u w:val="single"/>
          <w:lang w:val="en-US"/>
        </w:rPr>
        <w:t>asthma</w:t>
      </w:r>
      <w:r w:rsidR="000A1AE6" w:rsidRPr="00271C8E">
        <w:rPr>
          <w:rFonts w:ascii="Times New Roman" w:hAnsi="Times New Roman" w:cs="Times New Roman"/>
          <w:sz w:val="24"/>
          <w:szCs w:val="24"/>
          <w:lang w:val="en-US"/>
        </w:rPr>
        <w:t>, tuberculosis, fever</w:t>
      </w:r>
      <w:commentRangeEnd w:id="5"/>
      <w:r w:rsidR="00A20AD4">
        <w:rPr>
          <w:rStyle w:val="CommentReference"/>
        </w:rPr>
        <w:commentReference w:id="5"/>
      </w:r>
      <w:r w:rsidR="000A1AE6" w:rsidRPr="00271C8E">
        <w:rPr>
          <w:rFonts w:ascii="Times New Roman" w:hAnsi="Times New Roman" w:cs="Times New Roman"/>
          <w:sz w:val="24"/>
          <w:szCs w:val="24"/>
          <w:lang w:val="en-US"/>
        </w:rPr>
        <w:t xml:space="preserve">, angina, </w:t>
      </w:r>
      <w:r w:rsidR="000C3363" w:rsidRPr="00271C8E">
        <w:rPr>
          <w:rFonts w:ascii="Times New Roman" w:hAnsi="Times New Roman" w:cs="Times New Roman"/>
          <w:sz w:val="24"/>
          <w:szCs w:val="24"/>
          <w:lang w:val="en-US"/>
        </w:rPr>
        <w:t xml:space="preserve">, </w:t>
      </w:r>
      <w:r w:rsidR="000A1AE6" w:rsidRPr="00271C8E">
        <w:rPr>
          <w:rFonts w:ascii="Times New Roman" w:hAnsi="Times New Roman" w:cs="Times New Roman"/>
          <w:sz w:val="24"/>
          <w:szCs w:val="24"/>
          <w:lang w:val="en-US"/>
        </w:rPr>
        <w:t>diarrhea, dysentery, syphilis, gonorrhea, malaria, parasitic skin diseases</w:t>
      </w:r>
      <w:r w:rsidR="000A1AE6" w:rsidRPr="00571FA4">
        <w:rPr>
          <w:rFonts w:ascii="Times New Roman" w:hAnsi="Times New Roman" w:cs="Times New Roman"/>
          <w:sz w:val="24"/>
          <w:szCs w:val="24"/>
          <w:highlight w:val="red"/>
          <w:lang w:val="en-US"/>
        </w:rPr>
        <w:t>,</w:t>
      </w:r>
      <w:r w:rsidR="000A1AE6" w:rsidRPr="00271C8E">
        <w:rPr>
          <w:rFonts w:ascii="Times New Roman" w:hAnsi="Times New Roman" w:cs="Times New Roman"/>
          <w:sz w:val="24"/>
          <w:szCs w:val="24"/>
          <w:lang w:val="en-US"/>
        </w:rPr>
        <w:t xml:space="preserve"> and wounds, as a natural source of dermatological agents and co</w:t>
      </w:r>
      <w:r w:rsidR="00E45714" w:rsidRPr="00271C8E">
        <w:rPr>
          <w:rFonts w:ascii="Times New Roman" w:hAnsi="Times New Roman" w:cs="Times New Roman"/>
          <w:sz w:val="24"/>
          <w:szCs w:val="24"/>
          <w:lang w:val="en-US"/>
        </w:rPr>
        <w:t>smetics</w:t>
      </w:r>
      <w:r w:rsidR="0080047D">
        <w:rPr>
          <w:rFonts w:ascii="Times New Roman" w:hAnsi="Times New Roman" w:cs="Times New Roman"/>
          <w:sz w:val="24"/>
          <w:szCs w:val="24"/>
          <w:vertAlign w:val="superscript"/>
          <w:lang w:val="en-US"/>
        </w:rPr>
        <w:t>12-</w:t>
      </w:r>
      <w:r w:rsidR="00E45714" w:rsidRPr="00271C8E">
        <w:rPr>
          <w:rFonts w:ascii="Times New Roman" w:hAnsi="Times New Roman" w:cs="Times New Roman"/>
          <w:sz w:val="24"/>
          <w:szCs w:val="24"/>
          <w:vertAlign w:val="superscript"/>
          <w:lang w:val="en-US"/>
        </w:rPr>
        <w:t>1</w:t>
      </w:r>
      <w:r w:rsidR="0080047D">
        <w:rPr>
          <w:rFonts w:ascii="Times New Roman" w:hAnsi="Times New Roman" w:cs="Times New Roman"/>
          <w:sz w:val="24"/>
          <w:szCs w:val="24"/>
          <w:vertAlign w:val="superscript"/>
          <w:lang w:val="en-US"/>
        </w:rPr>
        <w:t>6</w:t>
      </w:r>
      <w:r w:rsidR="00F36C93" w:rsidRPr="00571FA4">
        <w:rPr>
          <w:rFonts w:ascii="Times New Roman" w:hAnsi="Times New Roman" w:cs="Times New Roman"/>
          <w:sz w:val="24"/>
          <w:szCs w:val="24"/>
          <w:highlight w:val="red"/>
          <w:lang w:val="en-US"/>
        </w:rPr>
        <w:t>,</w:t>
      </w:r>
      <w:r w:rsidR="00571FA4">
        <w:rPr>
          <w:rFonts w:ascii="Times New Roman" w:hAnsi="Times New Roman" w:cs="Times New Roman"/>
          <w:sz w:val="24"/>
          <w:szCs w:val="24"/>
          <w:lang w:val="en-US"/>
        </w:rPr>
        <w:t xml:space="preserve">  </w:t>
      </w:r>
      <w:r w:rsidR="00571FA4" w:rsidRPr="00571FA4">
        <w:rPr>
          <w:rFonts w:ascii="Times New Roman" w:hAnsi="Times New Roman" w:cs="Times New Roman"/>
          <w:color w:val="00B050"/>
          <w:sz w:val="24"/>
          <w:szCs w:val="24"/>
          <w:lang w:val="en-US"/>
        </w:rPr>
        <w:t>. It  is also reported its benefits in</w:t>
      </w:r>
      <w:r w:rsidR="00571FA4">
        <w:rPr>
          <w:rFonts w:ascii="Times New Roman" w:hAnsi="Times New Roman" w:cs="Times New Roman"/>
          <w:sz w:val="24"/>
          <w:szCs w:val="24"/>
          <w:lang w:val="en-US"/>
        </w:rPr>
        <w:t xml:space="preserve"> </w:t>
      </w:r>
      <w:r w:rsidR="008E7758" w:rsidRPr="00571FA4">
        <w:rPr>
          <w:rFonts w:ascii="Times New Roman" w:hAnsi="Times New Roman" w:cs="Times New Roman"/>
          <w:sz w:val="24"/>
          <w:szCs w:val="24"/>
          <w:highlight w:val="red"/>
          <w:lang w:val="en-US"/>
        </w:rPr>
        <w:t>asthma,</w:t>
      </w:r>
      <w:r w:rsidR="008E7758" w:rsidRPr="00271C8E">
        <w:rPr>
          <w:rFonts w:ascii="Times New Roman" w:hAnsi="Times New Roman" w:cs="Times New Roman"/>
          <w:sz w:val="24"/>
          <w:szCs w:val="24"/>
          <w:lang w:val="en-US"/>
        </w:rPr>
        <w:t xml:space="preserve"> liver diseases, diabetes, pancrea</w:t>
      </w:r>
      <w:r w:rsidR="00E45714" w:rsidRPr="00271C8E">
        <w:rPr>
          <w:rFonts w:ascii="Times New Roman" w:hAnsi="Times New Roman" w:cs="Times New Roman"/>
          <w:sz w:val="24"/>
          <w:szCs w:val="24"/>
          <w:lang w:val="en-US"/>
        </w:rPr>
        <w:t>tic and biliary problems</w:t>
      </w:r>
      <w:r w:rsidR="0080047D">
        <w:rPr>
          <w:rFonts w:ascii="Times New Roman" w:hAnsi="Times New Roman" w:cs="Times New Roman"/>
          <w:sz w:val="24"/>
          <w:szCs w:val="24"/>
          <w:vertAlign w:val="superscript"/>
          <w:lang w:val="en-US"/>
        </w:rPr>
        <w:t>17,18</w:t>
      </w:r>
      <w:r w:rsidR="00084F26" w:rsidRPr="00271C8E">
        <w:rPr>
          <w:rFonts w:ascii="Times New Roman" w:hAnsi="Times New Roman" w:cs="Times New Roman"/>
          <w:sz w:val="24"/>
          <w:szCs w:val="24"/>
          <w:lang w:val="en-US"/>
        </w:rPr>
        <w:t xml:space="preserve">. </w:t>
      </w:r>
      <w:r w:rsidR="00571FA4" w:rsidRPr="00571FA4">
        <w:rPr>
          <w:rFonts w:ascii="Times New Roman" w:hAnsi="Times New Roman" w:cs="Times New Roman"/>
          <w:color w:val="00B050"/>
          <w:sz w:val="24"/>
          <w:szCs w:val="24"/>
          <w:lang w:val="en-US"/>
        </w:rPr>
        <w:t>Biological</w:t>
      </w:r>
      <w:r w:rsidR="00571FA4">
        <w:rPr>
          <w:rFonts w:ascii="Times New Roman" w:hAnsi="Times New Roman" w:cs="Times New Roman"/>
          <w:sz w:val="24"/>
          <w:szCs w:val="24"/>
          <w:lang w:val="en-US"/>
        </w:rPr>
        <w:t xml:space="preserve"> </w:t>
      </w:r>
      <w:r w:rsidR="00571FA4" w:rsidRPr="00571FA4">
        <w:rPr>
          <w:rFonts w:ascii="Times New Roman" w:hAnsi="Times New Roman" w:cs="Times New Roman"/>
          <w:color w:val="00B050"/>
          <w:sz w:val="24"/>
          <w:szCs w:val="24"/>
          <w:lang w:val="en-US"/>
        </w:rPr>
        <w:t>s</w:t>
      </w:r>
      <w:r w:rsidR="00084F26" w:rsidRPr="00271C8E">
        <w:rPr>
          <w:rFonts w:ascii="Times New Roman" w:hAnsi="Times New Roman" w:cs="Times New Roman"/>
          <w:sz w:val="24"/>
          <w:szCs w:val="24"/>
          <w:lang w:val="en-US"/>
        </w:rPr>
        <w:t xml:space="preserve">tudies on </w:t>
      </w:r>
      <w:r w:rsidR="00C03489">
        <w:rPr>
          <w:rFonts w:ascii="Times New Roman" w:hAnsi="Times New Roman" w:cs="Times New Roman"/>
          <w:sz w:val="24"/>
          <w:szCs w:val="24"/>
          <w:lang w:val="en-US"/>
        </w:rPr>
        <w:t xml:space="preserve">the </w:t>
      </w:r>
      <w:r w:rsidR="008E7758" w:rsidRPr="00271C8E">
        <w:rPr>
          <w:rFonts w:ascii="Times New Roman" w:hAnsi="Times New Roman" w:cs="Times New Roman"/>
          <w:sz w:val="24"/>
          <w:szCs w:val="24"/>
          <w:lang w:val="en-US"/>
        </w:rPr>
        <w:t>bark</w:t>
      </w:r>
      <w:r w:rsidR="00C03489">
        <w:rPr>
          <w:rFonts w:ascii="Times New Roman" w:hAnsi="Times New Roman" w:cs="Times New Roman"/>
          <w:sz w:val="24"/>
          <w:szCs w:val="24"/>
          <w:lang w:val="en-US"/>
        </w:rPr>
        <w:t>s</w:t>
      </w:r>
      <w:r w:rsidR="008E7758" w:rsidRPr="00271C8E">
        <w:rPr>
          <w:rFonts w:ascii="Times New Roman" w:hAnsi="Times New Roman" w:cs="Times New Roman"/>
          <w:sz w:val="24"/>
          <w:szCs w:val="24"/>
          <w:lang w:val="en-US"/>
        </w:rPr>
        <w:t xml:space="preserve"> or leaves </w:t>
      </w:r>
      <w:r w:rsidR="00C03489">
        <w:rPr>
          <w:rFonts w:ascii="Times New Roman" w:hAnsi="Times New Roman" w:cs="Times New Roman"/>
          <w:sz w:val="24"/>
          <w:szCs w:val="24"/>
          <w:lang w:val="en-US"/>
        </w:rPr>
        <w:t xml:space="preserve">of this plant </w:t>
      </w:r>
      <w:r w:rsidR="008E7758" w:rsidRPr="00271C8E">
        <w:rPr>
          <w:rFonts w:ascii="Times New Roman" w:hAnsi="Times New Roman" w:cs="Times New Roman"/>
          <w:sz w:val="24"/>
          <w:szCs w:val="24"/>
          <w:lang w:val="en-US"/>
        </w:rPr>
        <w:t>reveal</w:t>
      </w:r>
      <w:r w:rsidR="00E45714" w:rsidRPr="00271C8E">
        <w:rPr>
          <w:rFonts w:ascii="Times New Roman" w:hAnsi="Times New Roman" w:cs="Times New Roman"/>
          <w:sz w:val="24"/>
          <w:szCs w:val="24"/>
          <w:lang w:val="en-US"/>
        </w:rPr>
        <w:t>ed antihelminthiase properties</w:t>
      </w:r>
      <w:r w:rsidR="0080047D">
        <w:rPr>
          <w:rFonts w:ascii="Times New Roman" w:hAnsi="Times New Roman" w:cs="Times New Roman"/>
          <w:sz w:val="24"/>
          <w:szCs w:val="24"/>
          <w:vertAlign w:val="superscript"/>
          <w:lang w:val="en-US"/>
        </w:rPr>
        <w:t>19</w:t>
      </w:r>
      <w:r w:rsidR="008E7758" w:rsidRPr="00271C8E">
        <w:rPr>
          <w:rFonts w:ascii="Times New Roman" w:hAnsi="Times New Roman" w:cs="Times New Roman"/>
          <w:sz w:val="24"/>
          <w:szCs w:val="24"/>
          <w:lang w:val="en-US"/>
        </w:rPr>
        <w:t>,</w:t>
      </w:r>
      <w:r w:rsidR="001E50A7" w:rsidRPr="00271C8E">
        <w:rPr>
          <w:rFonts w:ascii="Times New Roman" w:hAnsi="Times New Roman" w:cs="Times New Roman"/>
          <w:sz w:val="24"/>
          <w:szCs w:val="24"/>
          <w:lang w:val="en-US"/>
        </w:rPr>
        <w:t xml:space="preserve"> anti</w:t>
      </w:r>
      <w:r w:rsidR="001D247C" w:rsidRPr="00271C8E">
        <w:rPr>
          <w:rFonts w:ascii="Times New Roman" w:hAnsi="Times New Roman" w:cs="Times New Roman"/>
          <w:sz w:val="24"/>
          <w:szCs w:val="24"/>
          <w:lang w:val="en-US"/>
        </w:rPr>
        <w:t>-</w:t>
      </w:r>
      <w:r w:rsidR="001E50A7" w:rsidRPr="00271C8E">
        <w:rPr>
          <w:rFonts w:ascii="Times New Roman" w:hAnsi="Times New Roman" w:cs="Times New Roman"/>
          <w:sz w:val="24"/>
          <w:szCs w:val="24"/>
          <w:lang w:val="en-US"/>
        </w:rPr>
        <w:t>plasmodial</w:t>
      </w:r>
      <w:r w:rsidR="0080047D">
        <w:rPr>
          <w:rFonts w:ascii="Times New Roman" w:hAnsi="Times New Roman" w:cs="Times New Roman"/>
          <w:sz w:val="24"/>
          <w:szCs w:val="24"/>
          <w:vertAlign w:val="superscript"/>
          <w:lang w:val="en-US"/>
        </w:rPr>
        <w:t>20</w:t>
      </w:r>
      <w:r w:rsidR="00E45714" w:rsidRPr="00271C8E">
        <w:rPr>
          <w:rFonts w:ascii="Times New Roman" w:hAnsi="Times New Roman" w:cs="Times New Roman"/>
          <w:sz w:val="24"/>
          <w:szCs w:val="24"/>
          <w:lang w:val="en-US"/>
        </w:rPr>
        <w:t>, antidiabetic</w:t>
      </w:r>
      <w:r w:rsidR="0080047D">
        <w:rPr>
          <w:rFonts w:ascii="Times New Roman" w:hAnsi="Times New Roman" w:cs="Times New Roman"/>
          <w:sz w:val="24"/>
          <w:szCs w:val="24"/>
          <w:vertAlign w:val="superscript"/>
          <w:lang w:val="en-US"/>
        </w:rPr>
        <w:t>21</w:t>
      </w:r>
      <w:r w:rsidR="00E45714" w:rsidRPr="00271C8E">
        <w:rPr>
          <w:rFonts w:ascii="Times New Roman" w:hAnsi="Times New Roman" w:cs="Times New Roman"/>
          <w:sz w:val="24"/>
          <w:szCs w:val="24"/>
          <w:lang w:val="en-US"/>
        </w:rPr>
        <w:t>, antimicrobial activities</w:t>
      </w:r>
      <w:r w:rsidR="0080047D">
        <w:rPr>
          <w:rFonts w:ascii="Times New Roman" w:hAnsi="Times New Roman" w:cs="Times New Roman"/>
          <w:sz w:val="24"/>
          <w:szCs w:val="24"/>
          <w:vertAlign w:val="superscript"/>
          <w:lang w:val="en-US"/>
        </w:rPr>
        <w:t>22</w:t>
      </w:r>
      <w:r w:rsidR="008E7758" w:rsidRPr="00271C8E">
        <w:rPr>
          <w:rFonts w:ascii="Times New Roman" w:hAnsi="Times New Roman" w:cs="Times New Roman"/>
          <w:sz w:val="24"/>
          <w:szCs w:val="24"/>
          <w:lang w:val="en-US"/>
        </w:rPr>
        <w:t xml:space="preserve">, </w:t>
      </w:r>
      <w:r w:rsidR="000A1AE6" w:rsidRPr="00271C8E">
        <w:rPr>
          <w:rFonts w:ascii="Times New Roman" w:hAnsi="Times New Roman" w:cs="Times New Roman"/>
          <w:sz w:val="24"/>
          <w:szCs w:val="24"/>
          <w:lang w:val="en-US"/>
        </w:rPr>
        <w:t>analgesic and anti-inflam</w:t>
      </w:r>
      <w:r w:rsidR="007E7DB4" w:rsidRPr="00271C8E">
        <w:rPr>
          <w:rFonts w:ascii="Times New Roman" w:hAnsi="Times New Roman" w:cs="Times New Roman"/>
          <w:sz w:val="24"/>
          <w:szCs w:val="24"/>
          <w:lang w:val="en-US"/>
        </w:rPr>
        <w:t>matory activities</w:t>
      </w:r>
      <w:r w:rsidR="0080047D">
        <w:rPr>
          <w:rFonts w:ascii="Times New Roman" w:hAnsi="Times New Roman" w:cs="Times New Roman"/>
          <w:sz w:val="24"/>
          <w:szCs w:val="24"/>
          <w:vertAlign w:val="superscript"/>
          <w:lang w:val="en-US"/>
        </w:rPr>
        <w:t>23</w:t>
      </w:r>
      <w:r w:rsidR="007E7DB4" w:rsidRPr="00271C8E">
        <w:rPr>
          <w:rFonts w:ascii="Times New Roman" w:hAnsi="Times New Roman" w:cs="Times New Roman"/>
          <w:sz w:val="24"/>
          <w:szCs w:val="24"/>
          <w:lang w:val="en-US"/>
        </w:rPr>
        <w:t>. A</w:t>
      </w:r>
      <w:r w:rsidR="000A1AE6" w:rsidRPr="00271C8E">
        <w:rPr>
          <w:rFonts w:ascii="Times New Roman" w:hAnsi="Times New Roman" w:cs="Times New Roman"/>
          <w:sz w:val="24"/>
          <w:szCs w:val="24"/>
          <w:lang w:val="en-US"/>
        </w:rPr>
        <w:t xml:space="preserve"> prenylated 1, 4-anthraquinone </w:t>
      </w:r>
      <w:r w:rsidR="007E7DB4" w:rsidRPr="00271C8E">
        <w:rPr>
          <w:rFonts w:ascii="Times New Roman" w:hAnsi="Times New Roman" w:cs="Times New Roman"/>
          <w:sz w:val="24"/>
          <w:szCs w:val="24"/>
          <w:lang w:val="en-US"/>
        </w:rPr>
        <w:t xml:space="preserve">isolated </w:t>
      </w:r>
      <w:r w:rsidR="000A1AE6" w:rsidRPr="00271C8E">
        <w:rPr>
          <w:rFonts w:ascii="Times New Roman" w:hAnsi="Times New Roman" w:cs="Times New Roman"/>
          <w:sz w:val="24"/>
          <w:szCs w:val="24"/>
          <w:lang w:val="en-US"/>
        </w:rPr>
        <w:t xml:space="preserve">from the hexane extract of the stem-bark of </w:t>
      </w:r>
      <w:r w:rsidR="000A1AE6" w:rsidRPr="00271C8E">
        <w:rPr>
          <w:rFonts w:ascii="Times New Roman" w:hAnsi="Times New Roman" w:cs="Times New Roman"/>
          <w:i/>
          <w:sz w:val="24"/>
          <w:szCs w:val="24"/>
          <w:lang w:val="en-US"/>
        </w:rPr>
        <w:t>H. madagascariensis</w:t>
      </w:r>
      <w:r w:rsidR="00622335" w:rsidRPr="00271C8E">
        <w:rPr>
          <w:rFonts w:ascii="Times New Roman" w:hAnsi="Times New Roman" w:cs="Times New Roman"/>
          <w:sz w:val="24"/>
          <w:szCs w:val="24"/>
          <w:lang w:val="en-US"/>
        </w:rPr>
        <w:t xml:space="preserve"> possess alpha</w:t>
      </w:r>
      <w:r w:rsidR="000A1AE6" w:rsidRPr="00271C8E">
        <w:rPr>
          <w:rFonts w:ascii="Times New Roman" w:hAnsi="Times New Roman" w:cs="Times New Roman"/>
          <w:sz w:val="24"/>
          <w:szCs w:val="24"/>
          <w:lang w:val="en-US"/>
        </w:rPr>
        <w:t>-glucosidase inhibition and antioxidant activities</w:t>
      </w:r>
      <w:commentRangeStart w:id="6"/>
      <w:r w:rsidR="0080047D">
        <w:rPr>
          <w:rFonts w:ascii="Times New Roman" w:hAnsi="Times New Roman" w:cs="Times New Roman"/>
          <w:sz w:val="24"/>
          <w:szCs w:val="24"/>
          <w:vertAlign w:val="superscript"/>
          <w:lang w:val="en-US"/>
        </w:rPr>
        <w:t>24</w:t>
      </w:r>
      <w:commentRangeEnd w:id="6"/>
      <w:r w:rsidR="00D93CFA">
        <w:rPr>
          <w:rStyle w:val="CommentReference"/>
        </w:rPr>
        <w:commentReference w:id="6"/>
      </w:r>
      <w:r w:rsidR="000A1AE6" w:rsidRPr="00271C8E">
        <w:rPr>
          <w:rFonts w:ascii="Times New Roman" w:hAnsi="Times New Roman" w:cs="Times New Roman"/>
          <w:sz w:val="24"/>
          <w:szCs w:val="24"/>
          <w:lang w:val="en-US"/>
        </w:rPr>
        <w:t>.</w:t>
      </w:r>
      <w:r w:rsidR="00571FA4">
        <w:rPr>
          <w:rFonts w:ascii="Times New Roman" w:hAnsi="Times New Roman" w:cs="Times New Roman"/>
          <w:sz w:val="24"/>
          <w:szCs w:val="24"/>
          <w:lang w:val="en-US"/>
        </w:rPr>
        <w:t xml:space="preserve"> </w:t>
      </w:r>
      <w:commentRangeStart w:id="7"/>
      <w:r w:rsidR="00B56DEF" w:rsidRPr="00571FA4">
        <w:rPr>
          <w:rFonts w:ascii="Times New Roman" w:hAnsi="Times New Roman" w:cs="Times New Roman"/>
          <w:color w:val="00B050"/>
          <w:sz w:val="24"/>
          <w:szCs w:val="24"/>
          <w:u w:val="single"/>
          <w:lang w:val="en-US"/>
        </w:rPr>
        <w:t>In</w:t>
      </w:r>
      <w:commentRangeEnd w:id="7"/>
      <w:r w:rsidR="00571FA4">
        <w:rPr>
          <w:rStyle w:val="CommentReference"/>
        </w:rPr>
        <w:commentReference w:id="7"/>
      </w:r>
      <w:r w:rsidR="00B56DEF" w:rsidRPr="00271C8E">
        <w:rPr>
          <w:rFonts w:ascii="Times New Roman" w:hAnsi="Times New Roman" w:cs="Times New Roman"/>
          <w:sz w:val="24"/>
          <w:szCs w:val="24"/>
          <w:lang w:val="en-US"/>
        </w:rPr>
        <w:t xml:space="preserve"> this context, an attempt has been made to investigate the effect of</w:t>
      </w:r>
      <w:r w:rsidR="00FC23AD" w:rsidRPr="00271C8E">
        <w:rPr>
          <w:rFonts w:ascii="Times New Roman" w:hAnsi="Times New Roman" w:cs="Times New Roman"/>
          <w:sz w:val="24"/>
          <w:szCs w:val="24"/>
          <w:lang w:val="en-US"/>
        </w:rPr>
        <w:t xml:space="preserve"> </w:t>
      </w:r>
      <w:r w:rsidR="00FC23AD" w:rsidRPr="00571FA4">
        <w:rPr>
          <w:rFonts w:ascii="Times New Roman" w:hAnsi="Times New Roman" w:cs="Times New Roman"/>
          <w:color w:val="00B050"/>
          <w:sz w:val="24"/>
          <w:szCs w:val="24"/>
          <w:u w:val="single"/>
          <w:lang w:val="en-US"/>
        </w:rPr>
        <w:t>an</w:t>
      </w:r>
      <w:r w:rsidR="00571FA4" w:rsidRPr="00571FA4">
        <w:rPr>
          <w:rFonts w:ascii="Times New Roman" w:hAnsi="Times New Roman" w:cs="Times New Roman"/>
          <w:color w:val="00B050"/>
          <w:sz w:val="24"/>
          <w:szCs w:val="24"/>
          <w:u w:val="single"/>
          <w:lang w:val="en-US"/>
        </w:rPr>
        <w:t xml:space="preserve"> </w:t>
      </w:r>
      <w:r w:rsidR="00FC23AD" w:rsidRPr="00571FA4">
        <w:rPr>
          <w:rFonts w:ascii="Times New Roman" w:hAnsi="Times New Roman" w:cs="Times New Roman"/>
          <w:color w:val="00B050"/>
          <w:sz w:val="24"/>
          <w:szCs w:val="24"/>
          <w:u w:val="single"/>
          <w:lang w:val="en-US"/>
        </w:rPr>
        <w:t>aqueous</w:t>
      </w:r>
      <w:r w:rsidR="00FC23AD" w:rsidRPr="00271C8E">
        <w:rPr>
          <w:rFonts w:ascii="Times New Roman" w:hAnsi="Times New Roman" w:cs="Times New Roman"/>
          <w:sz w:val="24"/>
          <w:szCs w:val="24"/>
          <w:lang w:val="en-US"/>
        </w:rPr>
        <w:t xml:space="preserve"> extract</w:t>
      </w:r>
      <w:r w:rsidR="00B56DEF" w:rsidRPr="00271C8E">
        <w:rPr>
          <w:rFonts w:ascii="Times New Roman" w:hAnsi="Times New Roman" w:cs="Times New Roman"/>
          <w:sz w:val="24"/>
          <w:szCs w:val="24"/>
          <w:lang w:val="en-US"/>
        </w:rPr>
        <w:t xml:space="preserve"> </w:t>
      </w:r>
      <w:r w:rsidR="00B56DEF" w:rsidRPr="00571FA4">
        <w:rPr>
          <w:rFonts w:ascii="Times New Roman" w:hAnsi="Times New Roman" w:cs="Times New Roman"/>
          <w:color w:val="00B050"/>
          <w:sz w:val="24"/>
          <w:szCs w:val="24"/>
          <w:u w:val="single"/>
          <w:lang w:val="en-US"/>
        </w:rPr>
        <w:t>of</w:t>
      </w:r>
      <w:r w:rsidR="00571FA4" w:rsidRPr="00571FA4">
        <w:rPr>
          <w:rFonts w:ascii="Times New Roman" w:hAnsi="Times New Roman" w:cs="Times New Roman"/>
          <w:color w:val="00B050"/>
          <w:sz w:val="24"/>
          <w:szCs w:val="24"/>
          <w:u w:val="single"/>
          <w:lang w:val="en-US"/>
        </w:rPr>
        <w:t xml:space="preserve"> </w:t>
      </w:r>
      <w:r w:rsidR="00FC23AD" w:rsidRPr="00571FA4">
        <w:rPr>
          <w:rFonts w:ascii="Times New Roman" w:hAnsi="Times New Roman" w:cs="Times New Roman"/>
          <w:i/>
          <w:color w:val="00B050"/>
          <w:sz w:val="24"/>
          <w:szCs w:val="24"/>
          <w:u w:val="single"/>
          <w:lang w:val="en-US"/>
        </w:rPr>
        <w:t>H</w:t>
      </w:r>
      <w:r w:rsidR="00FC23AD" w:rsidRPr="00271C8E">
        <w:rPr>
          <w:rFonts w:ascii="Times New Roman" w:hAnsi="Times New Roman" w:cs="Times New Roman"/>
          <w:i/>
          <w:sz w:val="24"/>
          <w:szCs w:val="24"/>
          <w:lang w:val="en-US"/>
        </w:rPr>
        <w:t xml:space="preserve">. madagascariensis </w:t>
      </w:r>
      <w:r w:rsidR="00C61703" w:rsidRPr="00271C8E">
        <w:rPr>
          <w:rFonts w:ascii="Times New Roman" w:hAnsi="Times New Roman" w:cs="Times New Roman"/>
          <w:sz w:val="24"/>
          <w:szCs w:val="24"/>
          <w:lang w:val="en-US"/>
        </w:rPr>
        <w:t xml:space="preserve">on </w:t>
      </w:r>
      <w:r w:rsidR="00B56DEF" w:rsidRPr="00271C8E">
        <w:rPr>
          <w:rFonts w:ascii="Times New Roman" w:hAnsi="Times New Roman" w:cs="Times New Roman"/>
          <w:sz w:val="24"/>
          <w:szCs w:val="24"/>
          <w:lang w:val="en-US"/>
        </w:rPr>
        <w:t>maintaining the myocardial integrity i</w:t>
      </w:r>
      <w:r w:rsidR="00C61703" w:rsidRPr="00271C8E">
        <w:rPr>
          <w:rFonts w:ascii="Times New Roman" w:hAnsi="Times New Roman" w:cs="Times New Roman"/>
          <w:sz w:val="24"/>
          <w:szCs w:val="24"/>
          <w:lang w:val="en-US"/>
        </w:rPr>
        <w:t>n animals employing electrocardiographical, biochemical and</w:t>
      </w:r>
      <w:r w:rsidR="00B56DEF" w:rsidRPr="00271C8E">
        <w:rPr>
          <w:rFonts w:ascii="Times New Roman" w:hAnsi="Times New Roman" w:cs="Times New Roman"/>
          <w:sz w:val="24"/>
          <w:szCs w:val="24"/>
          <w:lang w:val="en-US"/>
        </w:rPr>
        <w:t xml:space="preserve"> histopathological </w:t>
      </w:r>
      <w:r w:rsidR="00FC23AD" w:rsidRPr="00271C8E">
        <w:rPr>
          <w:rFonts w:ascii="Times New Roman" w:hAnsi="Times New Roman" w:cs="Times New Roman"/>
          <w:sz w:val="24"/>
          <w:szCs w:val="24"/>
          <w:lang w:val="en-US"/>
        </w:rPr>
        <w:t>parameters in ISO</w:t>
      </w:r>
      <w:r w:rsidR="00B56DEF" w:rsidRPr="00271C8E">
        <w:rPr>
          <w:rFonts w:ascii="Times New Roman" w:hAnsi="Times New Roman" w:cs="Times New Roman"/>
          <w:sz w:val="24"/>
          <w:szCs w:val="24"/>
          <w:lang w:val="en-US"/>
        </w:rPr>
        <w:t>-</w:t>
      </w:r>
      <w:r w:rsidR="00B56DEF" w:rsidRPr="00571FA4">
        <w:rPr>
          <w:rFonts w:ascii="Times New Roman" w:hAnsi="Times New Roman" w:cs="Times New Roman"/>
          <w:color w:val="00B050"/>
          <w:sz w:val="24"/>
          <w:szCs w:val="24"/>
          <w:u w:val="single"/>
          <w:lang w:val="en-US"/>
        </w:rPr>
        <w:t>induced</w:t>
      </w:r>
      <w:r w:rsidR="00571FA4" w:rsidRPr="00571FA4">
        <w:rPr>
          <w:rFonts w:ascii="Times New Roman" w:hAnsi="Times New Roman" w:cs="Times New Roman"/>
          <w:color w:val="00B050"/>
          <w:sz w:val="24"/>
          <w:szCs w:val="24"/>
          <w:u w:val="single"/>
          <w:lang w:val="en-US"/>
        </w:rPr>
        <w:t xml:space="preserve"> </w:t>
      </w:r>
      <w:r w:rsidR="00B56DEF" w:rsidRPr="00571FA4">
        <w:rPr>
          <w:rFonts w:ascii="Times New Roman" w:hAnsi="Times New Roman" w:cs="Times New Roman"/>
          <w:color w:val="00B050"/>
          <w:sz w:val="24"/>
          <w:szCs w:val="24"/>
          <w:u w:val="single"/>
          <w:lang w:val="en-US"/>
        </w:rPr>
        <w:t>myocardial</w:t>
      </w:r>
      <w:r w:rsidR="00B56DEF" w:rsidRPr="00271C8E">
        <w:rPr>
          <w:rFonts w:ascii="Times New Roman" w:hAnsi="Times New Roman" w:cs="Times New Roman"/>
          <w:sz w:val="24"/>
          <w:szCs w:val="24"/>
          <w:lang w:val="en-US"/>
        </w:rPr>
        <w:t xml:space="preserve"> infarction.</w:t>
      </w:r>
    </w:p>
    <w:p w:rsidR="00367813" w:rsidRPr="00271C8E" w:rsidRDefault="00367813" w:rsidP="007568A0">
      <w:pPr>
        <w:autoSpaceDE w:val="0"/>
        <w:autoSpaceDN w:val="0"/>
        <w:adjustRightInd w:val="0"/>
        <w:spacing w:after="0" w:line="360" w:lineRule="auto"/>
        <w:rPr>
          <w:rFonts w:ascii="Times New Roman" w:hAnsi="Times New Roman" w:cs="Times New Roman"/>
          <w:b/>
          <w:sz w:val="24"/>
          <w:szCs w:val="24"/>
          <w:lang w:val="en-US"/>
        </w:rPr>
      </w:pPr>
      <w:r w:rsidRPr="00271C8E">
        <w:rPr>
          <w:rFonts w:ascii="Times New Roman" w:hAnsi="Times New Roman" w:cs="Times New Roman"/>
          <w:b/>
          <w:sz w:val="24"/>
          <w:szCs w:val="24"/>
          <w:lang w:val="en-US"/>
        </w:rPr>
        <w:t>MA</w:t>
      </w:r>
      <w:r w:rsidR="00642C12" w:rsidRPr="00271C8E">
        <w:rPr>
          <w:rFonts w:ascii="Times New Roman" w:hAnsi="Times New Roman" w:cs="Times New Roman"/>
          <w:b/>
          <w:sz w:val="24"/>
          <w:szCs w:val="24"/>
          <w:lang w:val="en-US"/>
        </w:rPr>
        <w:t>T</w:t>
      </w:r>
      <w:r w:rsidRPr="00271C8E">
        <w:rPr>
          <w:rFonts w:ascii="Times New Roman" w:hAnsi="Times New Roman" w:cs="Times New Roman"/>
          <w:b/>
          <w:sz w:val="24"/>
          <w:szCs w:val="24"/>
          <w:lang w:val="en-US"/>
        </w:rPr>
        <w:t>E</w:t>
      </w:r>
      <w:r w:rsidR="00642C12" w:rsidRPr="00271C8E">
        <w:rPr>
          <w:rFonts w:ascii="Times New Roman" w:hAnsi="Times New Roman" w:cs="Times New Roman"/>
          <w:b/>
          <w:sz w:val="24"/>
          <w:szCs w:val="24"/>
          <w:lang w:val="en-US"/>
        </w:rPr>
        <w:t>R</w:t>
      </w:r>
      <w:r w:rsidRPr="00271C8E">
        <w:rPr>
          <w:rFonts w:ascii="Times New Roman" w:hAnsi="Times New Roman" w:cs="Times New Roman"/>
          <w:b/>
          <w:sz w:val="24"/>
          <w:szCs w:val="24"/>
          <w:lang w:val="en-US"/>
        </w:rPr>
        <w:t>IAL</w:t>
      </w:r>
      <w:r w:rsidR="008D6B33" w:rsidRPr="00271C8E">
        <w:rPr>
          <w:rFonts w:ascii="Times New Roman" w:hAnsi="Times New Roman" w:cs="Times New Roman"/>
          <w:b/>
          <w:sz w:val="24"/>
          <w:szCs w:val="24"/>
          <w:lang w:val="en-US"/>
        </w:rPr>
        <w:t>S</w:t>
      </w:r>
      <w:r w:rsidRPr="00271C8E">
        <w:rPr>
          <w:rFonts w:ascii="Times New Roman" w:hAnsi="Times New Roman" w:cs="Times New Roman"/>
          <w:b/>
          <w:sz w:val="24"/>
          <w:szCs w:val="24"/>
          <w:lang w:val="en-US"/>
        </w:rPr>
        <w:t xml:space="preserve"> AND METHODS</w:t>
      </w:r>
    </w:p>
    <w:p w:rsidR="00F51677" w:rsidRPr="00271C8E" w:rsidRDefault="00367813" w:rsidP="007568A0">
      <w:pPr>
        <w:autoSpaceDE w:val="0"/>
        <w:autoSpaceDN w:val="0"/>
        <w:adjustRightInd w:val="0"/>
        <w:spacing w:after="0" w:line="360" w:lineRule="auto"/>
        <w:rPr>
          <w:rFonts w:ascii="Times New Roman" w:hAnsi="Times New Roman" w:cs="Times New Roman"/>
          <w:b/>
          <w:sz w:val="24"/>
          <w:szCs w:val="24"/>
          <w:lang w:val="en-US"/>
        </w:rPr>
      </w:pPr>
      <w:r w:rsidRPr="002A5B8A">
        <w:rPr>
          <w:rFonts w:ascii="Times New Roman" w:hAnsi="Times New Roman" w:cs="Times New Roman"/>
          <w:b/>
          <w:sz w:val="24"/>
          <w:szCs w:val="24"/>
          <w:lang w:val="en-US"/>
        </w:rPr>
        <w:t>Plant material</w:t>
      </w:r>
      <w:r w:rsidR="005A190B" w:rsidRPr="002A5B8A">
        <w:rPr>
          <w:rFonts w:ascii="Times New Roman" w:hAnsi="Times New Roman" w:cs="Times New Roman"/>
          <w:b/>
          <w:sz w:val="24"/>
          <w:szCs w:val="24"/>
          <w:lang w:val="en-US"/>
        </w:rPr>
        <w:t xml:space="preserve"> collection and extraction</w:t>
      </w:r>
    </w:p>
    <w:p w:rsidR="00367813" w:rsidRPr="00271C8E" w:rsidRDefault="00367813" w:rsidP="007568A0">
      <w:pPr>
        <w:autoSpaceDE w:val="0"/>
        <w:autoSpaceDN w:val="0"/>
        <w:adjustRightInd w:val="0"/>
        <w:spacing w:after="0" w:line="360" w:lineRule="auto"/>
        <w:jc w:val="both"/>
        <w:rPr>
          <w:rFonts w:ascii="Times New Roman" w:hAnsi="Times New Roman" w:cs="Times New Roman"/>
          <w:sz w:val="24"/>
          <w:szCs w:val="24"/>
          <w:lang w:val="en-US"/>
        </w:rPr>
      </w:pPr>
      <w:commentRangeStart w:id="8"/>
      <w:r w:rsidRPr="00271C8E">
        <w:rPr>
          <w:rFonts w:ascii="Times New Roman" w:hAnsi="Times New Roman" w:cs="Times New Roman"/>
          <w:sz w:val="24"/>
          <w:szCs w:val="24"/>
          <w:lang w:val="en-US"/>
        </w:rPr>
        <w:lastRenderedPageBreak/>
        <w:t xml:space="preserve">Fresh </w:t>
      </w:r>
      <w:r w:rsidRPr="00271C8E">
        <w:rPr>
          <w:rFonts w:ascii="Times New Roman" w:hAnsi="Times New Roman" w:cs="Times New Roman"/>
          <w:i/>
          <w:sz w:val="24"/>
          <w:szCs w:val="24"/>
          <w:lang w:val="en-US"/>
        </w:rPr>
        <w:t>H. madagascariensis</w:t>
      </w:r>
      <w:r w:rsidRPr="00271C8E">
        <w:rPr>
          <w:rFonts w:ascii="Times New Roman" w:hAnsi="Times New Roman" w:cs="Times New Roman"/>
          <w:sz w:val="24"/>
          <w:szCs w:val="24"/>
          <w:lang w:val="en-US"/>
        </w:rPr>
        <w:t xml:space="preserve"> stem barks were col</w:t>
      </w:r>
      <w:r w:rsidR="008D6B33" w:rsidRPr="00271C8E">
        <w:rPr>
          <w:rFonts w:ascii="Times New Roman" w:hAnsi="Times New Roman" w:cs="Times New Roman"/>
          <w:sz w:val="24"/>
          <w:szCs w:val="24"/>
          <w:lang w:val="en-US"/>
        </w:rPr>
        <w:t xml:space="preserve">lected at Essezok, Mbalmayo </w:t>
      </w:r>
      <w:r w:rsidRPr="00271C8E">
        <w:rPr>
          <w:rFonts w:ascii="Times New Roman" w:hAnsi="Times New Roman" w:cs="Times New Roman"/>
          <w:sz w:val="24"/>
          <w:szCs w:val="24"/>
          <w:lang w:val="en-US"/>
        </w:rPr>
        <w:t>(</w:t>
      </w:r>
      <w:r w:rsidR="008D6B33" w:rsidRPr="00271C8E">
        <w:rPr>
          <w:rFonts w:ascii="Times New Roman" w:hAnsi="Times New Roman" w:cs="Times New Roman"/>
          <w:sz w:val="24"/>
          <w:szCs w:val="24"/>
          <w:lang w:val="en-US"/>
        </w:rPr>
        <w:t xml:space="preserve">Center Region, Cameroon) </w:t>
      </w:r>
      <w:r w:rsidR="00F51677" w:rsidRPr="00271C8E">
        <w:rPr>
          <w:rFonts w:ascii="Times New Roman" w:hAnsi="Times New Roman" w:cs="Times New Roman"/>
          <w:sz w:val="24"/>
          <w:szCs w:val="24"/>
          <w:lang w:val="en-US"/>
        </w:rPr>
        <w:t>in June</w:t>
      </w:r>
      <w:r w:rsidR="008D6B33" w:rsidRPr="00271C8E">
        <w:rPr>
          <w:rFonts w:ascii="Times New Roman" w:hAnsi="Times New Roman" w:cs="Times New Roman"/>
          <w:sz w:val="24"/>
          <w:szCs w:val="24"/>
          <w:lang w:val="en-US"/>
        </w:rPr>
        <w:t xml:space="preserve"> 2016</w:t>
      </w:r>
      <w:r w:rsidRPr="00271C8E">
        <w:rPr>
          <w:rFonts w:ascii="Times New Roman" w:hAnsi="Times New Roman" w:cs="Times New Roman"/>
          <w:sz w:val="24"/>
          <w:szCs w:val="24"/>
          <w:lang w:val="en-US"/>
        </w:rPr>
        <w:t>. The identification of the plant was</w:t>
      </w:r>
      <w:r w:rsidR="008D6B33" w:rsidRPr="00271C8E">
        <w:rPr>
          <w:rFonts w:ascii="Times New Roman" w:hAnsi="Times New Roman" w:cs="Times New Roman"/>
          <w:sz w:val="24"/>
          <w:szCs w:val="24"/>
          <w:lang w:val="en-US"/>
        </w:rPr>
        <w:t xml:space="preserve"> done</w:t>
      </w:r>
      <w:r w:rsidRPr="00271C8E">
        <w:rPr>
          <w:rFonts w:ascii="Times New Roman" w:hAnsi="Times New Roman" w:cs="Times New Roman"/>
          <w:sz w:val="24"/>
          <w:szCs w:val="24"/>
          <w:lang w:val="en-US"/>
        </w:rPr>
        <w:t xml:space="preserve"> at the Cameroon National Herbarium where voucher sample were deposited under the registration number </w:t>
      </w:r>
      <w:r w:rsidRPr="000013A1">
        <w:rPr>
          <w:rFonts w:ascii="Times New Roman" w:hAnsi="Times New Roman" w:cs="Times New Roman"/>
          <w:sz w:val="24"/>
          <w:szCs w:val="24"/>
          <w:highlight w:val="red"/>
          <w:lang w:val="en-US"/>
        </w:rPr>
        <w:t>N°</w:t>
      </w:r>
      <w:r w:rsidR="000013A1">
        <w:rPr>
          <w:rFonts w:ascii="Times New Roman" w:hAnsi="Times New Roman" w:cs="Times New Roman"/>
          <w:sz w:val="24"/>
          <w:szCs w:val="24"/>
          <w:lang w:val="en-US"/>
        </w:rPr>
        <w:t xml:space="preserve"> </w:t>
      </w:r>
      <w:r w:rsidR="000013A1" w:rsidRPr="000013A1">
        <w:rPr>
          <w:rFonts w:ascii="Times New Roman" w:hAnsi="Times New Roman" w:cs="Times New Roman"/>
          <w:color w:val="00B050"/>
          <w:sz w:val="24"/>
          <w:szCs w:val="24"/>
          <w:lang w:val="en-US"/>
        </w:rPr>
        <w:t>NO.</w:t>
      </w:r>
      <w:r w:rsidRPr="00271C8E">
        <w:rPr>
          <w:rFonts w:ascii="Times New Roman" w:hAnsi="Times New Roman" w:cs="Times New Roman"/>
          <w:sz w:val="24"/>
          <w:szCs w:val="24"/>
          <w:lang w:val="en-US"/>
        </w:rPr>
        <w:t xml:space="preserve"> 4224 HNC.</w:t>
      </w:r>
      <w:r w:rsidR="005A190B" w:rsidRPr="00271C8E">
        <w:rPr>
          <w:rFonts w:ascii="Times New Roman" w:hAnsi="Times New Roman" w:cs="Times New Roman"/>
          <w:sz w:val="24"/>
          <w:szCs w:val="24"/>
          <w:lang w:val="en-US"/>
        </w:rPr>
        <w:t xml:space="preserve"> Bark pieces were dried under room temperature and powdered with the help of electrical grinder.</w:t>
      </w:r>
      <w:r w:rsidR="009D7BEB" w:rsidRPr="00271C8E">
        <w:rPr>
          <w:rFonts w:ascii="Times New Roman" w:hAnsi="Times New Roman" w:cs="Times New Roman"/>
          <w:sz w:val="24"/>
          <w:szCs w:val="24"/>
          <w:lang w:val="en-US"/>
        </w:rPr>
        <w:t xml:space="preserve"> 500 g of powder was introduced into 3.5 L of distilled water and boiled for 20 minutes. The resulting decoction was filtered through Whatman paper </w:t>
      </w:r>
      <w:r w:rsidR="009D7BEB" w:rsidRPr="000013A1">
        <w:rPr>
          <w:rFonts w:ascii="Times New Roman" w:hAnsi="Times New Roman" w:cs="Times New Roman"/>
          <w:sz w:val="24"/>
          <w:szCs w:val="24"/>
          <w:highlight w:val="red"/>
          <w:lang w:val="en-US"/>
        </w:rPr>
        <w:t>N°</w:t>
      </w:r>
      <w:r w:rsidR="000013A1">
        <w:rPr>
          <w:rFonts w:ascii="Times New Roman" w:hAnsi="Times New Roman" w:cs="Times New Roman"/>
          <w:sz w:val="24"/>
          <w:szCs w:val="24"/>
          <w:lang w:val="en-US"/>
        </w:rPr>
        <w:t xml:space="preserve"> </w:t>
      </w:r>
      <w:r w:rsidR="000013A1" w:rsidRPr="000013A1">
        <w:rPr>
          <w:rFonts w:ascii="Times New Roman" w:hAnsi="Times New Roman" w:cs="Times New Roman"/>
          <w:color w:val="00B050"/>
          <w:sz w:val="24"/>
          <w:szCs w:val="24"/>
          <w:lang w:val="en-US"/>
        </w:rPr>
        <w:t>NO.</w:t>
      </w:r>
      <w:r w:rsidR="000013A1" w:rsidRPr="00271C8E">
        <w:rPr>
          <w:rFonts w:ascii="Times New Roman" w:hAnsi="Times New Roman" w:cs="Times New Roman"/>
          <w:sz w:val="24"/>
          <w:szCs w:val="24"/>
          <w:lang w:val="en-US"/>
        </w:rPr>
        <w:t xml:space="preserve"> </w:t>
      </w:r>
      <w:r w:rsidR="009D7BEB" w:rsidRPr="00271C8E">
        <w:rPr>
          <w:rFonts w:ascii="Times New Roman" w:hAnsi="Times New Roman" w:cs="Times New Roman"/>
          <w:sz w:val="24"/>
          <w:szCs w:val="24"/>
          <w:lang w:val="en-US"/>
        </w:rPr>
        <w:t>3 and further lyophilized. A crude brown extract powder (</w:t>
      </w:r>
      <w:r w:rsidR="00F405E0" w:rsidRPr="00271C8E">
        <w:rPr>
          <w:rFonts w:ascii="Times New Roman" w:hAnsi="Times New Roman" w:cs="Times New Roman"/>
          <w:sz w:val="24"/>
          <w:szCs w:val="24"/>
          <w:lang w:val="en-US"/>
        </w:rPr>
        <w:t xml:space="preserve">HM extract, </w:t>
      </w:r>
      <w:r w:rsidR="009D7BEB" w:rsidRPr="00271C8E">
        <w:rPr>
          <w:rFonts w:ascii="Times New Roman" w:hAnsi="Times New Roman" w:cs="Times New Roman"/>
          <w:sz w:val="24"/>
          <w:szCs w:val="24"/>
          <w:lang w:val="en-US"/>
        </w:rPr>
        <w:t>31.7</w:t>
      </w:r>
      <w:r w:rsidR="000238AB" w:rsidRPr="00271C8E">
        <w:rPr>
          <w:rFonts w:ascii="Times New Roman" w:hAnsi="Times New Roman" w:cs="Times New Roman"/>
          <w:sz w:val="24"/>
          <w:szCs w:val="24"/>
          <w:lang w:val="en-US"/>
        </w:rPr>
        <w:t xml:space="preserve">3g) was obtained, giving a yield of </w:t>
      </w:r>
      <w:r w:rsidR="009D7BEB" w:rsidRPr="00271C8E">
        <w:rPr>
          <w:rFonts w:ascii="Times New Roman" w:hAnsi="Times New Roman" w:cs="Times New Roman"/>
          <w:sz w:val="24"/>
          <w:szCs w:val="24"/>
          <w:lang w:val="en-US"/>
        </w:rPr>
        <w:t>6.35</w:t>
      </w:r>
      <w:commentRangeEnd w:id="8"/>
      <w:r w:rsidR="00A20AD4">
        <w:rPr>
          <w:rStyle w:val="CommentReference"/>
        </w:rPr>
        <w:commentReference w:id="8"/>
      </w:r>
      <w:r w:rsidR="009D7BEB" w:rsidRPr="00271C8E">
        <w:rPr>
          <w:rFonts w:ascii="Times New Roman" w:hAnsi="Times New Roman" w:cs="Times New Roman"/>
          <w:sz w:val="24"/>
          <w:szCs w:val="24"/>
          <w:lang w:val="en-US"/>
        </w:rPr>
        <w:t>%</w:t>
      </w:r>
      <w:r w:rsidR="001757CA" w:rsidRPr="00271C8E">
        <w:rPr>
          <w:rFonts w:ascii="Times New Roman" w:hAnsi="Times New Roman" w:cs="Times New Roman"/>
          <w:sz w:val="24"/>
          <w:szCs w:val="24"/>
          <w:lang w:val="en-US"/>
        </w:rPr>
        <w:t>.</w:t>
      </w:r>
    </w:p>
    <w:p w:rsidR="00935DDD" w:rsidRPr="00271C8E" w:rsidRDefault="00935DDD" w:rsidP="007568A0">
      <w:pPr>
        <w:autoSpaceDE w:val="0"/>
        <w:autoSpaceDN w:val="0"/>
        <w:adjustRightInd w:val="0"/>
        <w:spacing w:after="0" w:line="360" w:lineRule="auto"/>
        <w:jc w:val="both"/>
        <w:rPr>
          <w:rFonts w:ascii="Times New Roman" w:hAnsi="Times New Roman" w:cs="Times New Roman"/>
          <w:b/>
          <w:sz w:val="24"/>
          <w:szCs w:val="24"/>
          <w:lang w:val="en-US"/>
        </w:rPr>
      </w:pPr>
      <w:r w:rsidRPr="00271C8E">
        <w:rPr>
          <w:rFonts w:ascii="Times New Roman" w:hAnsi="Times New Roman" w:cs="Times New Roman"/>
          <w:b/>
          <w:sz w:val="24"/>
          <w:szCs w:val="24"/>
          <w:lang w:val="en-US"/>
        </w:rPr>
        <w:t>Experimental animals</w:t>
      </w:r>
    </w:p>
    <w:p w:rsidR="009A5D99" w:rsidRPr="00271C8E" w:rsidRDefault="00935DDD" w:rsidP="007568A0">
      <w:pPr>
        <w:autoSpaceDE w:val="0"/>
        <w:autoSpaceDN w:val="0"/>
        <w:adjustRightInd w:val="0"/>
        <w:spacing w:after="0" w:line="360" w:lineRule="auto"/>
        <w:jc w:val="both"/>
        <w:rPr>
          <w:rFonts w:ascii="Times New Roman" w:eastAsia="GulliverRM" w:hAnsi="Times New Roman" w:cs="Times New Roman"/>
          <w:sz w:val="24"/>
          <w:szCs w:val="24"/>
          <w:lang w:val="en-US"/>
        </w:rPr>
      </w:pPr>
      <w:r w:rsidRPr="00271C8E">
        <w:rPr>
          <w:rFonts w:ascii="Times New Roman" w:hAnsi="Times New Roman" w:cs="Times New Roman"/>
          <w:sz w:val="24"/>
          <w:szCs w:val="24"/>
          <w:lang w:val="en-US"/>
        </w:rPr>
        <w:t xml:space="preserve">Male albino </w:t>
      </w:r>
      <w:r w:rsidRPr="00CE342D">
        <w:rPr>
          <w:rFonts w:ascii="Times New Roman" w:hAnsi="Times New Roman" w:cs="Times New Roman"/>
          <w:i/>
          <w:sz w:val="24"/>
          <w:szCs w:val="24"/>
          <w:lang w:val="en-US"/>
        </w:rPr>
        <w:t>Wistar</w:t>
      </w:r>
      <w:r w:rsidRPr="00271C8E">
        <w:rPr>
          <w:rFonts w:ascii="Times New Roman" w:hAnsi="Times New Roman" w:cs="Times New Roman"/>
          <w:sz w:val="24"/>
          <w:szCs w:val="24"/>
          <w:lang w:val="en-US"/>
        </w:rPr>
        <w:t xml:space="preserve"> rats (150-200g) were obtained from the Animal House of the Faculty of Science at the University of Yaoundé I (Cameroon). They were kept at standard laboratory conditions under natural light and dark</w:t>
      </w:r>
      <w:r w:rsidR="00F24623" w:rsidRPr="00271C8E">
        <w:rPr>
          <w:rFonts w:ascii="Times New Roman" w:hAnsi="Times New Roman" w:cs="Times New Roman"/>
          <w:sz w:val="24"/>
          <w:szCs w:val="24"/>
          <w:lang w:val="en-US"/>
        </w:rPr>
        <w:t xml:space="preserve"> cycles, </w:t>
      </w:r>
      <w:r w:rsidRPr="00271C8E">
        <w:rPr>
          <w:rFonts w:ascii="Times New Roman" w:hAnsi="Times New Roman" w:cs="Times New Roman"/>
          <w:sz w:val="24"/>
          <w:szCs w:val="24"/>
          <w:lang w:val="en-US"/>
        </w:rPr>
        <w:t>a</w:t>
      </w:r>
      <w:r w:rsidR="00F24623" w:rsidRPr="00271C8E">
        <w:rPr>
          <w:rFonts w:ascii="Times New Roman" w:hAnsi="Times New Roman" w:cs="Times New Roman"/>
          <w:sz w:val="24"/>
          <w:szCs w:val="24"/>
          <w:lang w:val="en-US"/>
        </w:rPr>
        <w:t>t constant room temperature (20±5°</w:t>
      </w:r>
      <w:r w:rsidRPr="00271C8E">
        <w:rPr>
          <w:rFonts w:ascii="Times New Roman" w:hAnsi="Times New Roman" w:cs="Times New Roman"/>
          <w:sz w:val="24"/>
          <w:szCs w:val="24"/>
          <w:lang w:val="en-US"/>
        </w:rPr>
        <w:t>C)</w:t>
      </w:r>
      <w:r w:rsidR="00F24623" w:rsidRPr="00271C8E">
        <w:rPr>
          <w:rFonts w:ascii="Times New Roman" w:hAnsi="Times New Roman" w:cs="Times New Roman"/>
          <w:sz w:val="24"/>
          <w:szCs w:val="24"/>
          <w:lang w:val="en-US"/>
        </w:rPr>
        <w:t xml:space="preserve"> and were allowed </w:t>
      </w:r>
      <w:r w:rsidR="00C03489">
        <w:rPr>
          <w:rFonts w:ascii="Times New Roman" w:hAnsi="Times New Roman" w:cs="Times New Roman"/>
          <w:sz w:val="24"/>
          <w:szCs w:val="24"/>
          <w:lang w:val="en-US"/>
        </w:rPr>
        <w:t xml:space="preserve">to have </w:t>
      </w:r>
      <w:r w:rsidR="00F24623" w:rsidRPr="00271C8E">
        <w:rPr>
          <w:rFonts w:ascii="Times New Roman" w:hAnsi="Times New Roman" w:cs="Times New Roman"/>
          <w:sz w:val="24"/>
          <w:szCs w:val="24"/>
          <w:lang w:val="en-US"/>
        </w:rPr>
        <w:t>standard food and tap water freely</w:t>
      </w:r>
      <w:r w:rsidRPr="00271C8E">
        <w:rPr>
          <w:rFonts w:ascii="Times New Roman" w:hAnsi="Times New Roman" w:cs="Times New Roman"/>
          <w:sz w:val="24"/>
          <w:szCs w:val="24"/>
          <w:lang w:val="en-US"/>
        </w:rPr>
        <w:t xml:space="preserve">. </w:t>
      </w:r>
      <w:r w:rsidR="00F24623" w:rsidRPr="00271C8E">
        <w:rPr>
          <w:rFonts w:ascii="Times New Roman" w:hAnsi="Times New Roman" w:cs="Times New Roman"/>
          <w:sz w:val="24"/>
          <w:szCs w:val="24"/>
          <w:lang w:val="en-US"/>
        </w:rPr>
        <w:t>This study</w:t>
      </w:r>
      <w:r w:rsidR="00AB1A53" w:rsidRPr="00271C8E">
        <w:rPr>
          <w:rFonts w:ascii="Times New Roman" w:hAnsi="Times New Roman" w:cs="Times New Roman"/>
          <w:sz w:val="24"/>
          <w:szCs w:val="24"/>
          <w:lang w:val="en-US"/>
        </w:rPr>
        <w:t xml:space="preserve"> </w:t>
      </w:r>
      <w:r w:rsidR="00AB1A53" w:rsidRPr="000013A1">
        <w:rPr>
          <w:rFonts w:ascii="Times New Roman" w:hAnsi="Times New Roman" w:cs="Times New Roman"/>
          <w:color w:val="00B050"/>
          <w:sz w:val="24"/>
          <w:szCs w:val="24"/>
          <w:u w:val="single"/>
          <w:lang w:val="en-US"/>
        </w:rPr>
        <w:t>was</w:t>
      </w:r>
      <w:r w:rsidR="000013A1" w:rsidRPr="000013A1">
        <w:rPr>
          <w:rFonts w:ascii="Times New Roman" w:hAnsi="Times New Roman" w:cs="Times New Roman"/>
          <w:color w:val="00B050"/>
          <w:sz w:val="24"/>
          <w:szCs w:val="24"/>
          <w:u w:val="single"/>
          <w:lang w:val="en-US"/>
        </w:rPr>
        <w:t xml:space="preserve"> </w:t>
      </w:r>
      <w:r w:rsidR="009A5D99" w:rsidRPr="000013A1">
        <w:rPr>
          <w:rFonts w:ascii="Times New Roman" w:hAnsi="Times New Roman" w:cs="Times New Roman"/>
          <w:color w:val="00B050"/>
          <w:sz w:val="24"/>
          <w:szCs w:val="24"/>
          <w:u w:val="single"/>
          <w:lang w:val="en-US"/>
        </w:rPr>
        <w:t>approved</w:t>
      </w:r>
      <w:r w:rsidR="009A5D99" w:rsidRPr="00271C8E">
        <w:rPr>
          <w:rFonts w:ascii="Times New Roman" w:hAnsi="Times New Roman" w:cs="Times New Roman"/>
          <w:sz w:val="24"/>
          <w:szCs w:val="24"/>
          <w:lang w:val="en-US"/>
        </w:rPr>
        <w:t xml:space="preserve"> by</w:t>
      </w:r>
      <w:r w:rsidR="00AB1A53" w:rsidRPr="00271C8E">
        <w:rPr>
          <w:rFonts w:ascii="Times New Roman" w:eastAsia="GulliverRM" w:hAnsi="Times New Roman" w:cs="Times New Roman"/>
          <w:sz w:val="24"/>
          <w:szCs w:val="24"/>
          <w:lang w:val="en-US"/>
        </w:rPr>
        <w:t xml:space="preserve"> the </w:t>
      </w:r>
      <w:r w:rsidR="009A5D99" w:rsidRPr="00271C8E">
        <w:rPr>
          <w:rFonts w:ascii="Times New Roman" w:eastAsia="GulliverRM" w:hAnsi="Times New Roman" w:cs="Times New Roman"/>
          <w:sz w:val="24"/>
          <w:szCs w:val="24"/>
          <w:lang w:val="en-US"/>
        </w:rPr>
        <w:t xml:space="preserve">Cameroonian National Ethical Committee (Ref </w:t>
      </w:r>
      <w:r w:rsidR="009A5D99" w:rsidRPr="000013A1">
        <w:rPr>
          <w:rFonts w:ascii="Times New Roman" w:eastAsia="GulliverRM" w:hAnsi="Times New Roman" w:cs="Times New Roman"/>
          <w:sz w:val="24"/>
          <w:szCs w:val="24"/>
          <w:highlight w:val="red"/>
          <w:lang w:val="en-US"/>
        </w:rPr>
        <w:t>n</w:t>
      </w:r>
      <w:r w:rsidR="009A5D99" w:rsidRPr="000013A1">
        <w:rPr>
          <w:rFonts w:ascii="Times New Roman" w:eastAsia="MTSY" w:hAnsi="Times New Roman" w:cs="Times New Roman"/>
          <w:sz w:val="24"/>
          <w:szCs w:val="24"/>
          <w:highlight w:val="red"/>
          <w:lang w:val="en-US"/>
        </w:rPr>
        <w:t>◦</w:t>
      </w:r>
      <w:r w:rsidR="000013A1">
        <w:rPr>
          <w:rFonts w:ascii="Times New Roman" w:eastAsia="MTSY" w:hAnsi="Times New Roman" w:cs="Times New Roman"/>
          <w:sz w:val="24"/>
          <w:szCs w:val="24"/>
          <w:lang w:val="en-US"/>
        </w:rPr>
        <w:t xml:space="preserve"> </w:t>
      </w:r>
      <w:r w:rsidR="000013A1" w:rsidRPr="000013A1">
        <w:rPr>
          <w:rFonts w:ascii="Times New Roman" w:hAnsi="Times New Roman" w:cs="Times New Roman"/>
          <w:color w:val="00B050"/>
          <w:sz w:val="24"/>
          <w:szCs w:val="24"/>
          <w:lang w:val="en-US"/>
        </w:rPr>
        <w:t>NO.</w:t>
      </w:r>
      <w:r w:rsidR="000013A1" w:rsidRPr="00271C8E">
        <w:rPr>
          <w:rFonts w:ascii="Times New Roman" w:hAnsi="Times New Roman" w:cs="Times New Roman"/>
          <w:sz w:val="24"/>
          <w:szCs w:val="24"/>
          <w:lang w:val="en-US"/>
        </w:rPr>
        <w:t xml:space="preserve"> </w:t>
      </w:r>
      <w:r w:rsidR="009A5D99" w:rsidRPr="00271C8E">
        <w:rPr>
          <w:rFonts w:ascii="Times New Roman" w:eastAsia="GulliverRM" w:hAnsi="Times New Roman" w:cs="Times New Roman"/>
          <w:sz w:val="24"/>
          <w:szCs w:val="24"/>
          <w:lang w:val="en-US"/>
        </w:rPr>
        <w:t>FW-IRB00001954).</w:t>
      </w:r>
    </w:p>
    <w:p w:rsidR="00AB1A53" w:rsidRPr="00271C8E" w:rsidRDefault="00AB1A53" w:rsidP="007568A0">
      <w:pPr>
        <w:autoSpaceDE w:val="0"/>
        <w:autoSpaceDN w:val="0"/>
        <w:adjustRightInd w:val="0"/>
        <w:spacing w:after="0" w:line="360" w:lineRule="auto"/>
        <w:jc w:val="both"/>
        <w:rPr>
          <w:rFonts w:ascii="Times New Roman" w:eastAsia="GulliverRM" w:hAnsi="Times New Roman" w:cs="Times New Roman"/>
          <w:b/>
          <w:sz w:val="24"/>
          <w:szCs w:val="24"/>
          <w:lang w:val="en-US"/>
        </w:rPr>
      </w:pPr>
      <w:r w:rsidRPr="00271C8E">
        <w:rPr>
          <w:rFonts w:ascii="Times New Roman" w:eastAsia="GulliverRM" w:hAnsi="Times New Roman" w:cs="Times New Roman"/>
          <w:b/>
          <w:sz w:val="24"/>
          <w:szCs w:val="24"/>
          <w:lang w:val="en-US"/>
        </w:rPr>
        <w:t>Drugs and chemicals</w:t>
      </w:r>
    </w:p>
    <w:p w:rsidR="009A5D99" w:rsidRPr="00271C8E" w:rsidRDefault="00D11D3B" w:rsidP="007568A0">
      <w:pPr>
        <w:autoSpaceDE w:val="0"/>
        <w:autoSpaceDN w:val="0"/>
        <w:adjustRightInd w:val="0"/>
        <w:spacing w:after="0" w:line="360" w:lineRule="auto"/>
        <w:jc w:val="both"/>
        <w:rPr>
          <w:rFonts w:ascii="Times New Roman" w:eastAsia="GulliverRM" w:hAnsi="Times New Roman" w:cs="Times New Roman"/>
          <w:sz w:val="24"/>
          <w:szCs w:val="24"/>
          <w:lang w:val="en-US"/>
        </w:rPr>
      </w:pPr>
      <w:commentRangeStart w:id="9"/>
      <w:r w:rsidRPr="000013A1">
        <w:rPr>
          <w:rFonts w:ascii="Times New Roman" w:eastAsia="GulliverRM" w:hAnsi="Times New Roman" w:cs="Times New Roman"/>
          <w:sz w:val="24"/>
          <w:szCs w:val="24"/>
          <w:u w:val="single"/>
          <w:lang w:val="en-US"/>
        </w:rPr>
        <w:t>Iso</w:t>
      </w:r>
      <w:r w:rsidR="000013A1" w:rsidRPr="000013A1">
        <w:rPr>
          <w:rFonts w:ascii="Times New Roman" w:eastAsia="GulliverRM" w:hAnsi="Times New Roman" w:cs="Times New Roman"/>
          <w:color w:val="00B050"/>
          <w:sz w:val="24"/>
          <w:szCs w:val="24"/>
          <w:u w:val="single"/>
          <w:lang w:val="en-US"/>
        </w:rPr>
        <w:t>p</w:t>
      </w:r>
      <w:r w:rsidRPr="000013A1">
        <w:rPr>
          <w:rFonts w:ascii="Times New Roman" w:eastAsia="GulliverRM" w:hAnsi="Times New Roman" w:cs="Times New Roman"/>
          <w:sz w:val="24"/>
          <w:szCs w:val="24"/>
          <w:u w:val="single"/>
          <w:lang w:val="en-US"/>
        </w:rPr>
        <w:t>roterenol</w:t>
      </w:r>
      <w:r w:rsidRPr="00271C8E">
        <w:rPr>
          <w:rFonts w:ascii="Times New Roman" w:eastAsia="GulliverRM" w:hAnsi="Times New Roman" w:cs="Times New Roman"/>
          <w:sz w:val="24"/>
          <w:szCs w:val="24"/>
          <w:lang w:val="en-US"/>
        </w:rPr>
        <w:t xml:space="preserve"> </w:t>
      </w:r>
      <w:r w:rsidR="00242970" w:rsidRPr="00271C8E">
        <w:rPr>
          <w:rFonts w:ascii="Times New Roman" w:eastAsia="GulliverRM" w:hAnsi="Times New Roman" w:cs="Times New Roman"/>
          <w:sz w:val="24"/>
          <w:szCs w:val="24"/>
          <w:lang w:val="en-US"/>
        </w:rPr>
        <w:t xml:space="preserve">hydrochloride </w:t>
      </w:r>
      <w:r w:rsidRPr="00271C8E">
        <w:rPr>
          <w:rFonts w:ascii="Times New Roman" w:eastAsia="GulliverRM" w:hAnsi="Times New Roman" w:cs="Times New Roman"/>
          <w:sz w:val="24"/>
          <w:szCs w:val="24"/>
          <w:lang w:val="en-US"/>
        </w:rPr>
        <w:t xml:space="preserve">was purchased from Sigma Aldrich, USA. </w:t>
      </w:r>
      <w:r w:rsidR="005B74E8" w:rsidRPr="00271C8E">
        <w:rPr>
          <w:rFonts w:ascii="Times New Roman" w:eastAsia="GulliverRM" w:hAnsi="Times New Roman" w:cs="Times New Roman"/>
          <w:sz w:val="24"/>
          <w:szCs w:val="24"/>
          <w:lang w:val="en-US"/>
        </w:rPr>
        <w:t>Lactate deshydrogenase (</w:t>
      </w:r>
      <w:r w:rsidRPr="00271C8E">
        <w:rPr>
          <w:rFonts w:ascii="Times New Roman" w:eastAsia="GulliverRM" w:hAnsi="Times New Roman" w:cs="Times New Roman"/>
          <w:sz w:val="24"/>
          <w:szCs w:val="24"/>
          <w:lang w:val="en-US"/>
        </w:rPr>
        <w:t>LDH</w:t>
      </w:r>
      <w:r w:rsidR="005B74E8" w:rsidRPr="00271C8E">
        <w:rPr>
          <w:rFonts w:ascii="Times New Roman" w:eastAsia="GulliverRM" w:hAnsi="Times New Roman" w:cs="Times New Roman"/>
          <w:sz w:val="24"/>
          <w:szCs w:val="24"/>
          <w:lang w:val="en-US"/>
        </w:rPr>
        <w:t>)</w:t>
      </w:r>
      <w:r w:rsidR="00242970" w:rsidRPr="00271C8E">
        <w:rPr>
          <w:rFonts w:ascii="Times New Roman" w:eastAsia="GulliverRM" w:hAnsi="Times New Roman" w:cs="Times New Roman"/>
          <w:sz w:val="24"/>
          <w:szCs w:val="24"/>
          <w:lang w:val="en-US"/>
        </w:rPr>
        <w:t xml:space="preserve"> kit for enzyme estimation was purchased from Hospitex Diagnostics</w:t>
      </w:r>
      <w:r w:rsidR="005B74E8" w:rsidRPr="00271C8E">
        <w:rPr>
          <w:rFonts w:ascii="Times New Roman" w:eastAsia="GulliverRM" w:hAnsi="Times New Roman" w:cs="Times New Roman"/>
          <w:sz w:val="24"/>
          <w:szCs w:val="24"/>
          <w:lang w:val="en-US"/>
        </w:rPr>
        <w:t>. Aspartate amino transferase (AST</w:t>
      </w:r>
      <w:r w:rsidR="00B67FBD" w:rsidRPr="00271C8E">
        <w:rPr>
          <w:rFonts w:ascii="Times New Roman" w:eastAsia="GulliverRM" w:hAnsi="Times New Roman" w:cs="Times New Roman"/>
          <w:sz w:val="24"/>
          <w:szCs w:val="24"/>
          <w:lang w:val="en-US"/>
        </w:rPr>
        <w:t>) and</w:t>
      </w:r>
      <w:r w:rsidR="005B74E8" w:rsidRPr="00271C8E">
        <w:rPr>
          <w:rFonts w:ascii="Times New Roman" w:eastAsia="GulliverRM" w:hAnsi="Times New Roman" w:cs="Times New Roman"/>
          <w:sz w:val="24"/>
          <w:szCs w:val="24"/>
          <w:lang w:val="en-US"/>
        </w:rPr>
        <w:t xml:space="preserve"> alanine amino transferase (AL</w:t>
      </w:r>
      <w:r w:rsidRPr="00271C8E">
        <w:rPr>
          <w:rFonts w:ascii="Times New Roman" w:eastAsia="GulliverRM" w:hAnsi="Times New Roman" w:cs="Times New Roman"/>
          <w:sz w:val="24"/>
          <w:szCs w:val="24"/>
          <w:lang w:val="en-US"/>
        </w:rPr>
        <w:t>T</w:t>
      </w:r>
      <w:r w:rsidR="005B74E8" w:rsidRPr="00271C8E">
        <w:rPr>
          <w:rFonts w:ascii="Times New Roman" w:eastAsia="GulliverRM" w:hAnsi="Times New Roman" w:cs="Times New Roman"/>
          <w:sz w:val="24"/>
          <w:szCs w:val="24"/>
          <w:lang w:val="en-US"/>
        </w:rPr>
        <w:t>)</w:t>
      </w:r>
      <w:r w:rsidRPr="00271C8E">
        <w:rPr>
          <w:rFonts w:ascii="Times New Roman" w:eastAsia="GulliverRM" w:hAnsi="Times New Roman" w:cs="Times New Roman"/>
          <w:sz w:val="24"/>
          <w:szCs w:val="24"/>
          <w:lang w:val="en-US"/>
        </w:rPr>
        <w:t xml:space="preserve"> kits </w:t>
      </w:r>
      <w:r w:rsidR="00242970" w:rsidRPr="00271C8E">
        <w:rPr>
          <w:rFonts w:ascii="Times New Roman" w:eastAsia="GulliverRM" w:hAnsi="Times New Roman" w:cs="Times New Roman"/>
          <w:sz w:val="24"/>
          <w:szCs w:val="24"/>
          <w:lang w:val="en-US"/>
        </w:rPr>
        <w:t xml:space="preserve">were </w:t>
      </w:r>
      <w:r w:rsidRPr="00271C8E">
        <w:rPr>
          <w:rFonts w:ascii="Times New Roman" w:eastAsia="GulliverRM" w:hAnsi="Times New Roman" w:cs="Times New Roman"/>
          <w:sz w:val="24"/>
          <w:szCs w:val="24"/>
          <w:lang w:val="en-US"/>
        </w:rPr>
        <w:t xml:space="preserve">from </w:t>
      </w:r>
      <w:r w:rsidR="00242970" w:rsidRPr="00271C8E">
        <w:rPr>
          <w:rFonts w:ascii="Times New Roman" w:eastAsia="GulliverRM" w:hAnsi="Times New Roman" w:cs="Times New Roman"/>
          <w:sz w:val="24"/>
          <w:szCs w:val="24"/>
          <w:lang w:val="en-US"/>
        </w:rPr>
        <w:t>Fortress Diagnostics</w:t>
      </w:r>
      <w:r w:rsidRPr="00271C8E">
        <w:rPr>
          <w:rFonts w:ascii="Times New Roman" w:eastAsia="GulliverRM" w:hAnsi="Times New Roman" w:cs="Times New Roman"/>
          <w:sz w:val="24"/>
          <w:szCs w:val="24"/>
          <w:lang w:val="en-US"/>
        </w:rPr>
        <w:t xml:space="preserve"> Biosystems. All chemicals used in the present study were of analytical grade.</w:t>
      </w:r>
      <w:commentRangeEnd w:id="9"/>
      <w:r w:rsidR="00A20AD4">
        <w:rPr>
          <w:rStyle w:val="CommentReference"/>
        </w:rPr>
        <w:commentReference w:id="9"/>
      </w:r>
    </w:p>
    <w:p w:rsidR="009A5D99" w:rsidRPr="00C52AD7" w:rsidRDefault="009A5D99" w:rsidP="007568A0">
      <w:pPr>
        <w:autoSpaceDE w:val="0"/>
        <w:autoSpaceDN w:val="0"/>
        <w:adjustRightInd w:val="0"/>
        <w:spacing w:after="0" w:line="360" w:lineRule="auto"/>
        <w:rPr>
          <w:rFonts w:ascii="Times New Roman" w:hAnsi="Times New Roman" w:cs="Times New Roman"/>
          <w:b/>
          <w:sz w:val="24"/>
          <w:szCs w:val="24"/>
          <w:lang w:val="en-US"/>
        </w:rPr>
      </w:pPr>
      <w:r w:rsidRPr="00C52AD7">
        <w:rPr>
          <w:rFonts w:ascii="Times New Roman" w:hAnsi="Times New Roman" w:cs="Times New Roman"/>
          <w:b/>
          <w:sz w:val="24"/>
          <w:szCs w:val="24"/>
          <w:lang w:val="en-US"/>
        </w:rPr>
        <w:t>Induction of experimental myocardial infarction</w:t>
      </w:r>
    </w:p>
    <w:p w:rsidR="003F7449" w:rsidRPr="00271C8E" w:rsidRDefault="00480D1E" w:rsidP="007568A0">
      <w:pPr>
        <w:autoSpaceDE w:val="0"/>
        <w:autoSpaceDN w:val="0"/>
        <w:adjustRightInd w:val="0"/>
        <w:spacing w:after="0" w:line="360" w:lineRule="auto"/>
        <w:jc w:val="both"/>
        <w:rPr>
          <w:rFonts w:ascii="Times New Roman" w:hAnsi="Times New Roman" w:cs="Times New Roman"/>
          <w:sz w:val="24"/>
          <w:szCs w:val="24"/>
          <w:lang w:val="en-US"/>
        </w:rPr>
      </w:pPr>
      <w:r w:rsidRPr="00271C8E">
        <w:rPr>
          <w:rFonts w:ascii="Times New Roman" w:hAnsi="Times New Roman" w:cs="Times New Roman"/>
          <w:sz w:val="24"/>
          <w:szCs w:val="24"/>
          <w:lang w:val="en-US"/>
        </w:rPr>
        <w:t>Isoproterenol</w:t>
      </w:r>
      <w:r w:rsidR="00242970" w:rsidRPr="00271C8E">
        <w:rPr>
          <w:rFonts w:ascii="Times New Roman" w:hAnsi="Times New Roman" w:cs="Times New Roman"/>
          <w:sz w:val="24"/>
          <w:szCs w:val="24"/>
          <w:lang w:val="en-US"/>
        </w:rPr>
        <w:t xml:space="preserve"> was freshly dissolved in 0.9%</w:t>
      </w:r>
      <w:r w:rsidR="009A5D99" w:rsidRPr="00271C8E">
        <w:rPr>
          <w:rFonts w:ascii="Times New Roman" w:hAnsi="Times New Roman" w:cs="Times New Roman"/>
          <w:sz w:val="24"/>
          <w:szCs w:val="24"/>
          <w:lang w:val="en-US"/>
        </w:rPr>
        <w:t xml:space="preserve"> saline and injected (85 mg/kg) subcutaneously </w:t>
      </w:r>
      <w:r w:rsidR="003F7449" w:rsidRPr="00271C8E">
        <w:rPr>
          <w:rFonts w:ascii="Times New Roman" w:hAnsi="Times New Roman" w:cs="Times New Roman"/>
          <w:sz w:val="24"/>
          <w:szCs w:val="24"/>
          <w:lang w:val="en-US"/>
        </w:rPr>
        <w:t xml:space="preserve">to </w:t>
      </w:r>
      <w:r w:rsidR="00C03489">
        <w:rPr>
          <w:rFonts w:ascii="Times New Roman" w:hAnsi="Times New Roman" w:cs="Times New Roman"/>
          <w:sz w:val="24"/>
          <w:szCs w:val="24"/>
          <w:lang w:val="en-US"/>
        </w:rPr>
        <w:t xml:space="preserve">the </w:t>
      </w:r>
      <w:r w:rsidR="003F7449" w:rsidRPr="00271C8E">
        <w:rPr>
          <w:rFonts w:ascii="Times New Roman" w:hAnsi="Times New Roman" w:cs="Times New Roman"/>
          <w:sz w:val="24"/>
          <w:szCs w:val="24"/>
          <w:lang w:val="en-US"/>
        </w:rPr>
        <w:t>rats for</w:t>
      </w:r>
      <w:r w:rsidR="00371D10" w:rsidRPr="00271C8E">
        <w:rPr>
          <w:rFonts w:ascii="Times New Roman" w:hAnsi="Times New Roman" w:cs="Times New Roman"/>
          <w:sz w:val="24"/>
          <w:szCs w:val="24"/>
          <w:lang w:val="en-US"/>
        </w:rPr>
        <w:t xml:space="preserve"> two successive</w:t>
      </w:r>
      <w:r w:rsidR="003F7449" w:rsidRPr="00271C8E">
        <w:rPr>
          <w:rFonts w:ascii="Times New Roman" w:hAnsi="Times New Roman" w:cs="Times New Roman"/>
          <w:sz w:val="24"/>
          <w:szCs w:val="24"/>
          <w:lang w:val="en-US"/>
        </w:rPr>
        <w:t xml:space="preserve"> d</w:t>
      </w:r>
      <w:r w:rsidR="009A5D99" w:rsidRPr="00271C8E">
        <w:rPr>
          <w:rFonts w:ascii="Times New Roman" w:hAnsi="Times New Roman" w:cs="Times New Roman"/>
          <w:sz w:val="24"/>
          <w:szCs w:val="24"/>
          <w:lang w:val="en-US"/>
        </w:rPr>
        <w:t>ays</w:t>
      </w:r>
      <w:r w:rsidR="00371D10" w:rsidRPr="00271C8E">
        <w:rPr>
          <w:rFonts w:ascii="Times New Roman" w:hAnsi="Times New Roman" w:cs="Times New Roman"/>
          <w:sz w:val="24"/>
          <w:szCs w:val="24"/>
          <w:lang w:val="en-US"/>
        </w:rPr>
        <w:t xml:space="preserve"> (on days 8th and 9th respectively)</w:t>
      </w:r>
      <w:r w:rsidR="003F7449" w:rsidRPr="00271C8E">
        <w:rPr>
          <w:rFonts w:ascii="Times New Roman" w:hAnsi="Times New Roman" w:cs="Times New Roman"/>
          <w:sz w:val="24"/>
          <w:szCs w:val="24"/>
          <w:lang w:val="en-US"/>
        </w:rPr>
        <w:t xml:space="preserve"> at an interval of 24h. Animals were sacrificed 48h after the first injection of isoproterenol</w:t>
      </w:r>
      <w:r w:rsidR="00760138" w:rsidRPr="00271C8E">
        <w:rPr>
          <w:rFonts w:ascii="Times New Roman" w:hAnsi="Times New Roman" w:cs="Times New Roman"/>
          <w:sz w:val="24"/>
          <w:szCs w:val="24"/>
          <w:lang w:val="en-US"/>
        </w:rPr>
        <w:t>.</w:t>
      </w:r>
    </w:p>
    <w:p w:rsidR="00830584" w:rsidRPr="00271C8E" w:rsidRDefault="003F7449" w:rsidP="007568A0">
      <w:pPr>
        <w:autoSpaceDE w:val="0"/>
        <w:autoSpaceDN w:val="0"/>
        <w:adjustRightInd w:val="0"/>
        <w:spacing w:after="0" w:line="360" w:lineRule="auto"/>
        <w:jc w:val="both"/>
        <w:rPr>
          <w:rFonts w:ascii="Times New Roman" w:hAnsi="Times New Roman" w:cs="Times New Roman"/>
          <w:b/>
          <w:sz w:val="24"/>
          <w:szCs w:val="24"/>
          <w:lang w:val="en-US"/>
        </w:rPr>
      </w:pPr>
      <w:r w:rsidRPr="00271C8E">
        <w:rPr>
          <w:rFonts w:ascii="Times New Roman" w:hAnsi="Times New Roman" w:cs="Times New Roman"/>
          <w:b/>
          <w:sz w:val="24"/>
          <w:szCs w:val="24"/>
          <w:lang w:val="en-US"/>
        </w:rPr>
        <w:t>Experimental design</w:t>
      </w:r>
    </w:p>
    <w:p w:rsidR="009A5D99" w:rsidRPr="00271C8E" w:rsidRDefault="00830584" w:rsidP="007568A0">
      <w:pPr>
        <w:autoSpaceDE w:val="0"/>
        <w:autoSpaceDN w:val="0"/>
        <w:adjustRightInd w:val="0"/>
        <w:spacing w:after="0" w:line="360" w:lineRule="auto"/>
        <w:jc w:val="both"/>
        <w:rPr>
          <w:rFonts w:ascii="Times New Roman" w:hAnsi="Times New Roman" w:cs="Times New Roman"/>
          <w:sz w:val="24"/>
          <w:szCs w:val="24"/>
          <w:lang w:val="en-US"/>
        </w:rPr>
      </w:pPr>
      <w:commentRangeStart w:id="10"/>
      <w:r w:rsidRPr="00271C8E">
        <w:rPr>
          <w:rFonts w:ascii="Times New Roman" w:hAnsi="Times New Roman" w:cs="Times New Roman"/>
          <w:sz w:val="24"/>
          <w:szCs w:val="24"/>
          <w:lang w:val="en-US"/>
        </w:rPr>
        <w:t xml:space="preserve">The animals were </w:t>
      </w:r>
      <w:r w:rsidRPr="000013A1">
        <w:rPr>
          <w:rFonts w:ascii="Times New Roman" w:hAnsi="Times New Roman" w:cs="Times New Roman"/>
          <w:sz w:val="24"/>
          <w:szCs w:val="24"/>
          <w:highlight w:val="red"/>
          <w:lang w:val="en-US"/>
        </w:rPr>
        <w:t>randomized</w:t>
      </w:r>
      <w:r w:rsidR="000013A1">
        <w:rPr>
          <w:rFonts w:ascii="Times New Roman" w:hAnsi="Times New Roman" w:cs="Times New Roman"/>
          <w:sz w:val="24"/>
          <w:szCs w:val="24"/>
          <w:lang w:val="en-US"/>
        </w:rPr>
        <w:t xml:space="preserve"> </w:t>
      </w:r>
      <w:r w:rsidR="000013A1" w:rsidRPr="000013A1">
        <w:rPr>
          <w:rFonts w:ascii="Times New Roman" w:hAnsi="Times New Roman" w:cs="Times New Roman"/>
          <w:color w:val="00B050"/>
          <w:sz w:val="24"/>
          <w:szCs w:val="24"/>
          <w:lang w:val="en-US"/>
        </w:rPr>
        <w:t>randomly divided</w:t>
      </w:r>
      <w:r w:rsidRPr="00271C8E">
        <w:rPr>
          <w:rFonts w:ascii="Times New Roman" w:hAnsi="Times New Roman" w:cs="Times New Roman"/>
          <w:sz w:val="24"/>
          <w:szCs w:val="24"/>
          <w:lang w:val="en-US"/>
        </w:rPr>
        <w:t xml:space="preserve"> into 7 groups con</w:t>
      </w:r>
      <w:r w:rsidR="00AB1A53" w:rsidRPr="00271C8E">
        <w:rPr>
          <w:rFonts w:ascii="Times New Roman" w:hAnsi="Times New Roman" w:cs="Times New Roman"/>
          <w:sz w:val="24"/>
          <w:szCs w:val="24"/>
          <w:lang w:val="en-US"/>
        </w:rPr>
        <w:t>s</w:t>
      </w:r>
      <w:r w:rsidRPr="00271C8E">
        <w:rPr>
          <w:rFonts w:ascii="Times New Roman" w:hAnsi="Times New Roman" w:cs="Times New Roman"/>
          <w:sz w:val="24"/>
          <w:szCs w:val="24"/>
          <w:lang w:val="en-US"/>
        </w:rPr>
        <w:t>isting of 7 rats each.</w:t>
      </w:r>
      <w:r w:rsidR="001842DE" w:rsidRPr="00271C8E">
        <w:rPr>
          <w:rFonts w:ascii="Times New Roman" w:hAnsi="Times New Roman" w:cs="Times New Roman"/>
          <w:sz w:val="24"/>
          <w:szCs w:val="24"/>
          <w:lang w:val="en-US"/>
        </w:rPr>
        <w:t xml:space="preserve"> HM extract was dissolved in distilled wate</w:t>
      </w:r>
      <w:r w:rsidR="00371D10" w:rsidRPr="00271C8E">
        <w:rPr>
          <w:rFonts w:ascii="Times New Roman" w:hAnsi="Times New Roman" w:cs="Times New Roman"/>
          <w:sz w:val="24"/>
          <w:szCs w:val="24"/>
          <w:lang w:val="en-US"/>
        </w:rPr>
        <w:t>r. Vitamin E was used as standard drug.</w:t>
      </w:r>
      <w:r w:rsidRPr="00271C8E">
        <w:rPr>
          <w:rFonts w:ascii="Times New Roman" w:hAnsi="Times New Roman" w:cs="Times New Roman"/>
          <w:sz w:val="24"/>
          <w:szCs w:val="24"/>
          <w:lang w:val="en-US"/>
        </w:rPr>
        <w:t xml:space="preserve"> Rats in group 1 (normal control) received</w:t>
      </w:r>
      <w:r w:rsidR="00AB1A53" w:rsidRPr="00271C8E">
        <w:rPr>
          <w:rFonts w:ascii="Times New Roman" w:hAnsi="Times New Roman" w:cs="Times New Roman"/>
          <w:sz w:val="24"/>
          <w:szCs w:val="24"/>
          <w:lang w:val="en-US"/>
        </w:rPr>
        <w:t xml:space="preserve"> distilled water (10 mL/kg)</w:t>
      </w:r>
      <w:r w:rsidR="00371D10" w:rsidRPr="00271C8E">
        <w:rPr>
          <w:rFonts w:ascii="Times New Roman" w:hAnsi="Times New Roman" w:cs="Times New Roman"/>
          <w:sz w:val="24"/>
          <w:szCs w:val="24"/>
          <w:lang w:val="en-US"/>
        </w:rPr>
        <w:t xml:space="preserve"> orally, for 9 days</w:t>
      </w:r>
      <w:r w:rsidR="001842DE" w:rsidRPr="00271C8E">
        <w:rPr>
          <w:rFonts w:ascii="Times New Roman" w:hAnsi="Times New Roman" w:cs="Times New Roman"/>
          <w:sz w:val="24"/>
          <w:szCs w:val="24"/>
          <w:lang w:val="en-US"/>
        </w:rPr>
        <w:t>.</w:t>
      </w:r>
      <w:r w:rsidR="00371D10" w:rsidRPr="00271C8E">
        <w:rPr>
          <w:rFonts w:ascii="Times New Roman" w:hAnsi="Times New Roman" w:cs="Times New Roman"/>
          <w:sz w:val="24"/>
          <w:szCs w:val="24"/>
          <w:lang w:val="en-US"/>
        </w:rPr>
        <w:t xml:space="preserve"> Rats in group 2 (ISO control) received distilled water for 9 </w:t>
      </w:r>
      <w:r w:rsidR="00371D10" w:rsidRPr="000013A1">
        <w:rPr>
          <w:rFonts w:ascii="Times New Roman" w:hAnsi="Times New Roman" w:cs="Times New Roman"/>
          <w:color w:val="00B050"/>
          <w:sz w:val="24"/>
          <w:szCs w:val="24"/>
          <w:u w:val="single"/>
          <w:lang w:val="en-US"/>
        </w:rPr>
        <w:t>days</w:t>
      </w:r>
      <w:r w:rsidR="000013A1" w:rsidRPr="000013A1">
        <w:rPr>
          <w:rFonts w:ascii="Times New Roman" w:hAnsi="Times New Roman" w:cs="Times New Roman"/>
          <w:color w:val="00B050"/>
          <w:sz w:val="24"/>
          <w:szCs w:val="24"/>
          <w:u w:val="single"/>
          <w:lang w:val="en-US"/>
        </w:rPr>
        <w:t xml:space="preserve"> </w:t>
      </w:r>
      <w:r w:rsidR="00371D10" w:rsidRPr="000013A1">
        <w:rPr>
          <w:rFonts w:ascii="Times New Roman" w:hAnsi="Times New Roman" w:cs="Times New Roman"/>
          <w:color w:val="00B050"/>
          <w:sz w:val="24"/>
          <w:szCs w:val="24"/>
          <w:u w:val="single"/>
          <w:lang w:val="en-US"/>
        </w:rPr>
        <w:t>and</w:t>
      </w:r>
      <w:r w:rsidR="00371D10" w:rsidRPr="00271C8E">
        <w:rPr>
          <w:rFonts w:ascii="Times New Roman" w:hAnsi="Times New Roman" w:cs="Times New Roman"/>
          <w:sz w:val="24"/>
          <w:szCs w:val="24"/>
          <w:lang w:val="en-US"/>
        </w:rPr>
        <w:t xml:space="preserve"> were injected isoproterenol (85 mg/kg, SC) on the 8th and 9th days at an interval of 24 hour. Animals of groups 3 to 5 were pretreated with the</w:t>
      </w:r>
      <w:r w:rsidR="006D4D86" w:rsidRPr="00271C8E">
        <w:rPr>
          <w:rFonts w:ascii="Times New Roman" w:hAnsi="Times New Roman" w:cs="Times New Roman"/>
          <w:sz w:val="24"/>
          <w:szCs w:val="24"/>
          <w:lang w:val="en-US"/>
        </w:rPr>
        <w:t xml:space="preserve"> aqueous extract of HM (200 and </w:t>
      </w:r>
      <w:r w:rsidR="00371D10" w:rsidRPr="00271C8E">
        <w:rPr>
          <w:rFonts w:ascii="Times New Roman" w:hAnsi="Times New Roman" w:cs="Times New Roman"/>
          <w:sz w:val="24"/>
          <w:szCs w:val="24"/>
          <w:lang w:val="en-US"/>
        </w:rPr>
        <w:t>400 mg/kg/day)</w:t>
      </w:r>
      <w:r w:rsidR="006D4D86" w:rsidRPr="00271C8E">
        <w:rPr>
          <w:rFonts w:ascii="Times New Roman" w:hAnsi="Times New Roman" w:cs="Times New Roman"/>
          <w:sz w:val="24"/>
          <w:szCs w:val="24"/>
          <w:lang w:val="en-US"/>
        </w:rPr>
        <w:t xml:space="preserve"> or </w:t>
      </w:r>
      <w:r w:rsidR="006D4D86" w:rsidRPr="00B944A3">
        <w:rPr>
          <w:rFonts w:ascii="Times New Roman" w:hAnsi="Times New Roman" w:cs="Times New Roman"/>
          <w:color w:val="7030A0"/>
          <w:sz w:val="24"/>
          <w:szCs w:val="24"/>
          <w:lang w:val="en-US"/>
        </w:rPr>
        <w:t xml:space="preserve">vitamin </w:t>
      </w:r>
      <w:commentRangeStart w:id="11"/>
      <w:r w:rsidR="006D4D86" w:rsidRPr="00B944A3">
        <w:rPr>
          <w:rFonts w:ascii="Times New Roman" w:hAnsi="Times New Roman" w:cs="Times New Roman"/>
          <w:color w:val="7030A0"/>
          <w:sz w:val="24"/>
          <w:szCs w:val="24"/>
          <w:lang w:val="en-US"/>
        </w:rPr>
        <w:t>E</w:t>
      </w:r>
      <w:commentRangeEnd w:id="11"/>
      <w:r w:rsidR="00B944A3">
        <w:rPr>
          <w:rStyle w:val="CommentReference"/>
        </w:rPr>
        <w:commentReference w:id="11"/>
      </w:r>
      <w:r w:rsidR="006D4D86" w:rsidRPr="00271C8E">
        <w:rPr>
          <w:rFonts w:ascii="Times New Roman" w:hAnsi="Times New Roman" w:cs="Times New Roman"/>
          <w:sz w:val="24"/>
          <w:szCs w:val="24"/>
          <w:lang w:val="en-US"/>
        </w:rPr>
        <w:t xml:space="preserve"> (100 mg/kg/day)</w:t>
      </w:r>
      <w:r w:rsidR="00371D10" w:rsidRPr="00271C8E">
        <w:rPr>
          <w:rFonts w:ascii="Times New Roman" w:hAnsi="Times New Roman" w:cs="Times New Roman"/>
          <w:sz w:val="24"/>
          <w:szCs w:val="24"/>
          <w:lang w:val="en-US"/>
        </w:rPr>
        <w:t xml:space="preserve"> orally for 9 days and on the 8th a</w:t>
      </w:r>
      <w:r w:rsidR="006D4D86" w:rsidRPr="00271C8E">
        <w:rPr>
          <w:rFonts w:ascii="Times New Roman" w:hAnsi="Times New Roman" w:cs="Times New Roman"/>
          <w:sz w:val="24"/>
          <w:szCs w:val="24"/>
          <w:lang w:val="en-US"/>
        </w:rPr>
        <w:t xml:space="preserve">nd 9th days they received isoproterenol SC at an interval of 24 hour. Rats in groups 6 and 7 were treated with the aqueous extract of HM (400 mg/kg/day) and vitamin E (100 mg/kg/day) orally for 9 days and on the 8th and 9th days they were injected </w:t>
      </w:r>
      <w:r w:rsidR="00F405E0" w:rsidRPr="00271C8E">
        <w:rPr>
          <w:rFonts w:ascii="Times New Roman" w:hAnsi="Times New Roman" w:cs="Times New Roman"/>
          <w:sz w:val="24"/>
          <w:szCs w:val="24"/>
          <w:lang w:val="en-US"/>
        </w:rPr>
        <w:t>saline (0.1mL/100g SC) at an interval of 24 hour. Changes in body weight in all groups were noted every 2 days during the experimental period</w:t>
      </w:r>
      <w:commentRangeEnd w:id="10"/>
      <w:r w:rsidR="00A20AD4">
        <w:rPr>
          <w:rStyle w:val="CommentReference"/>
        </w:rPr>
        <w:commentReference w:id="10"/>
      </w:r>
      <w:r w:rsidR="00F405E0" w:rsidRPr="00271C8E">
        <w:rPr>
          <w:rFonts w:ascii="Times New Roman" w:hAnsi="Times New Roman" w:cs="Times New Roman"/>
          <w:sz w:val="24"/>
          <w:szCs w:val="24"/>
          <w:lang w:val="en-US"/>
        </w:rPr>
        <w:t>.</w:t>
      </w:r>
    </w:p>
    <w:p w:rsidR="00A20AD4" w:rsidRDefault="00A20AD4" w:rsidP="007568A0">
      <w:pPr>
        <w:autoSpaceDE w:val="0"/>
        <w:autoSpaceDN w:val="0"/>
        <w:adjustRightInd w:val="0"/>
        <w:spacing w:after="0" w:line="360" w:lineRule="auto"/>
        <w:jc w:val="both"/>
        <w:rPr>
          <w:rFonts w:ascii="Times New Roman" w:hAnsi="Times New Roman" w:cs="Times New Roman"/>
          <w:b/>
          <w:sz w:val="24"/>
          <w:szCs w:val="24"/>
          <w:lang w:val="en-US"/>
        </w:rPr>
      </w:pPr>
    </w:p>
    <w:p w:rsidR="00A20AD4" w:rsidRDefault="00A20AD4" w:rsidP="007568A0">
      <w:pPr>
        <w:autoSpaceDE w:val="0"/>
        <w:autoSpaceDN w:val="0"/>
        <w:adjustRightInd w:val="0"/>
        <w:spacing w:after="0" w:line="360" w:lineRule="auto"/>
        <w:jc w:val="both"/>
        <w:rPr>
          <w:rFonts w:ascii="Times New Roman" w:hAnsi="Times New Roman" w:cs="Times New Roman"/>
          <w:b/>
          <w:sz w:val="24"/>
          <w:szCs w:val="24"/>
          <w:lang w:val="en-US"/>
        </w:rPr>
      </w:pPr>
    </w:p>
    <w:p w:rsidR="00A20AD4" w:rsidRDefault="00A20AD4" w:rsidP="007568A0">
      <w:pPr>
        <w:autoSpaceDE w:val="0"/>
        <w:autoSpaceDN w:val="0"/>
        <w:adjustRightInd w:val="0"/>
        <w:spacing w:after="0" w:line="360" w:lineRule="auto"/>
        <w:jc w:val="both"/>
        <w:rPr>
          <w:rFonts w:ascii="Times New Roman" w:hAnsi="Times New Roman" w:cs="Times New Roman"/>
          <w:b/>
          <w:sz w:val="24"/>
          <w:szCs w:val="24"/>
          <w:lang w:val="en-US"/>
        </w:rPr>
      </w:pPr>
    </w:p>
    <w:p w:rsidR="00874794" w:rsidRPr="00271C8E" w:rsidRDefault="00E04F8E" w:rsidP="007568A0">
      <w:pPr>
        <w:autoSpaceDE w:val="0"/>
        <w:autoSpaceDN w:val="0"/>
        <w:adjustRightInd w:val="0"/>
        <w:spacing w:after="0" w:line="360" w:lineRule="auto"/>
        <w:jc w:val="both"/>
        <w:rPr>
          <w:rFonts w:ascii="Times New Roman" w:hAnsi="Times New Roman" w:cs="Times New Roman"/>
          <w:b/>
          <w:sz w:val="24"/>
          <w:szCs w:val="24"/>
          <w:lang w:val="en-US"/>
        </w:rPr>
      </w:pPr>
      <w:r w:rsidRPr="00271C8E">
        <w:rPr>
          <w:rFonts w:ascii="Times New Roman" w:hAnsi="Times New Roman" w:cs="Times New Roman"/>
          <w:b/>
          <w:sz w:val="24"/>
          <w:szCs w:val="24"/>
          <w:lang w:val="en-US"/>
        </w:rPr>
        <w:lastRenderedPageBreak/>
        <w:t>Electrocardiogram measurement</w:t>
      </w:r>
    </w:p>
    <w:p w:rsidR="00EE3588" w:rsidRPr="00271C8E" w:rsidRDefault="00EE3588" w:rsidP="007568A0">
      <w:pPr>
        <w:autoSpaceDE w:val="0"/>
        <w:autoSpaceDN w:val="0"/>
        <w:adjustRightInd w:val="0"/>
        <w:spacing w:after="0" w:line="360" w:lineRule="auto"/>
        <w:jc w:val="both"/>
        <w:rPr>
          <w:rFonts w:ascii="Times New Roman" w:hAnsi="Times New Roman" w:cs="Times New Roman"/>
          <w:sz w:val="24"/>
          <w:szCs w:val="24"/>
          <w:lang w:val="en-US"/>
        </w:rPr>
      </w:pPr>
      <w:commentRangeStart w:id="12"/>
      <w:r w:rsidRPr="00271C8E">
        <w:rPr>
          <w:rFonts w:ascii="Times New Roman" w:hAnsi="Times New Roman" w:cs="Times New Roman"/>
          <w:sz w:val="24"/>
          <w:szCs w:val="24"/>
          <w:lang w:val="en-US"/>
        </w:rPr>
        <w:t>Twenty fo</w:t>
      </w:r>
      <w:r w:rsidR="00C03489">
        <w:rPr>
          <w:rFonts w:ascii="Times New Roman" w:hAnsi="Times New Roman" w:cs="Times New Roman"/>
          <w:sz w:val="24"/>
          <w:szCs w:val="24"/>
          <w:lang w:val="en-US"/>
        </w:rPr>
        <w:t>u</w:t>
      </w:r>
      <w:r w:rsidRPr="00271C8E">
        <w:rPr>
          <w:rFonts w:ascii="Times New Roman" w:hAnsi="Times New Roman" w:cs="Times New Roman"/>
          <w:sz w:val="24"/>
          <w:szCs w:val="24"/>
          <w:lang w:val="en-US"/>
        </w:rPr>
        <w:t xml:space="preserve">r hours (24h) after the last administration of </w:t>
      </w:r>
      <w:r w:rsidR="00C03489">
        <w:rPr>
          <w:rFonts w:ascii="Times New Roman" w:hAnsi="Times New Roman" w:cs="Times New Roman"/>
          <w:sz w:val="24"/>
          <w:szCs w:val="24"/>
          <w:lang w:val="en-US"/>
        </w:rPr>
        <w:t xml:space="preserve">the </w:t>
      </w:r>
      <w:r w:rsidRPr="00271C8E">
        <w:rPr>
          <w:rFonts w:ascii="Times New Roman" w:hAnsi="Times New Roman" w:cs="Times New Roman"/>
          <w:sz w:val="24"/>
          <w:szCs w:val="24"/>
          <w:lang w:val="en-US"/>
        </w:rPr>
        <w:t>drug</w:t>
      </w:r>
      <w:r w:rsidR="00E04F8E" w:rsidRPr="00271C8E">
        <w:rPr>
          <w:rFonts w:ascii="Times New Roman" w:hAnsi="Times New Roman" w:cs="Times New Roman"/>
          <w:sz w:val="24"/>
          <w:szCs w:val="24"/>
          <w:lang w:val="en-US"/>
        </w:rPr>
        <w:t>s</w:t>
      </w:r>
      <w:r w:rsidRPr="00271C8E">
        <w:rPr>
          <w:rFonts w:ascii="Times New Roman" w:hAnsi="Times New Roman" w:cs="Times New Roman"/>
          <w:sz w:val="24"/>
          <w:szCs w:val="24"/>
          <w:lang w:val="en-US"/>
        </w:rPr>
        <w:t xml:space="preserve">, the animals were anesthetized by intraperitoneal injection of urethane (15 mg/kg). </w:t>
      </w:r>
      <w:r w:rsidR="004E7F1A" w:rsidRPr="00271C8E">
        <w:rPr>
          <w:rFonts w:ascii="Times New Roman" w:hAnsi="Times New Roman" w:cs="Times New Roman"/>
          <w:sz w:val="24"/>
          <w:szCs w:val="24"/>
          <w:lang w:val="en-US"/>
        </w:rPr>
        <w:t>Needle electrodes were inserted un</w:t>
      </w:r>
      <w:r w:rsidR="00D26ACA" w:rsidRPr="00271C8E">
        <w:rPr>
          <w:rFonts w:ascii="Times New Roman" w:hAnsi="Times New Roman" w:cs="Times New Roman"/>
          <w:sz w:val="24"/>
          <w:szCs w:val="24"/>
          <w:lang w:val="en-US"/>
        </w:rPr>
        <w:t xml:space="preserve">der the skin of the animals in lead II position. Electrocardiograh recordings were made using </w:t>
      </w:r>
      <w:r w:rsidR="00AA0A2E" w:rsidRPr="00271C8E">
        <w:rPr>
          <w:rFonts w:ascii="Times New Roman" w:hAnsi="Times New Roman" w:cs="Times New Roman"/>
          <w:sz w:val="24"/>
          <w:szCs w:val="24"/>
          <w:lang w:val="en-US"/>
        </w:rPr>
        <w:t xml:space="preserve">Biopac Student Lab </w:t>
      </w:r>
      <w:r w:rsidR="00D26ACA" w:rsidRPr="00271C8E">
        <w:rPr>
          <w:rFonts w:ascii="Times New Roman" w:hAnsi="Times New Roman" w:cs="Times New Roman"/>
          <w:sz w:val="24"/>
          <w:szCs w:val="24"/>
          <w:lang w:val="en-US"/>
        </w:rPr>
        <w:t xml:space="preserve">Experiment </w:t>
      </w:r>
      <w:r w:rsidR="00AA0A2E" w:rsidRPr="00271C8E">
        <w:rPr>
          <w:rFonts w:ascii="Times New Roman" w:hAnsi="Times New Roman" w:cs="Times New Roman"/>
          <w:sz w:val="24"/>
          <w:szCs w:val="24"/>
          <w:lang w:val="en-US"/>
        </w:rPr>
        <w:t>system (BSL</w:t>
      </w:r>
      <w:r w:rsidR="003F1453" w:rsidRPr="00271C8E">
        <w:rPr>
          <w:rFonts w:ascii="Times New Roman" w:hAnsi="Times New Roman" w:cs="Times New Roman"/>
          <w:sz w:val="24"/>
          <w:szCs w:val="24"/>
          <w:lang w:val="en-US"/>
        </w:rPr>
        <w:t xml:space="preserve"> 3.7</w:t>
      </w:r>
      <w:r w:rsidR="00AA0A2E" w:rsidRPr="00271C8E">
        <w:rPr>
          <w:rFonts w:ascii="Times New Roman" w:hAnsi="Times New Roman" w:cs="Times New Roman"/>
          <w:sz w:val="24"/>
          <w:szCs w:val="24"/>
          <w:lang w:val="en-US"/>
        </w:rPr>
        <w:t>, USA</w:t>
      </w:r>
      <w:commentRangeEnd w:id="12"/>
      <w:r w:rsidR="00A20AD4">
        <w:rPr>
          <w:rStyle w:val="CommentReference"/>
        </w:rPr>
        <w:commentReference w:id="12"/>
      </w:r>
      <w:r w:rsidR="003F1453" w:rsidRPr="00271C8E">
        <w:rPr>
          <w:rFonts w:ascii="Times New Roman" w:hAnsi="Times New Roman" w:cs="Times New Roman"/>
          <w:sz w:val="24"/>
          <w:szCs w:val="24"/>
          <w:lang w:val="en-US"/>
        </w:rPr>
        <w:t>).</w:t>
      </w:r>
    </w:p>
    <w:p w:rsidR="000D38BF" w:rsidRPr="00271C8E" w:rsidRDefault="008E569B" w:rsidP="007568A0">
      <w:pPr>
        <w:autoSpaceDE w:val="0"/>
        <w:autoSpaceDN w:val="0"/>
        <w:adjustRightInd w:val="0"/>
        <w:spacing w:after="0" w:line="360" w:lineRule="auto"/>
        <w:jc w:val="both"/>
        <w:rPr>
          <w:rFonts w:ascii="Times New Roman" w:hAnsi="Times New Roman" w:cs="Times New Roman"/>
          <w:b/>
          <w:sz w:val="24"/>
          <w:szCs w:val="24"/>
          <w:lang w:val="en-US"/>
        </w:rPr>
      </w:pPr>
      <w:r w:rsidRPr="00271C8E">
        <w:rPr>
          <w:rFonts w:ascii="Times New Roman" w:hAnsi="Times New Roman" w:cs="Times New Roman"/>
          <w:b/>
          <w:sz w:val="24"/>
          <w:szCs w:val="24"/>
          <w:lang w:val="en-US"/>
        </w:rPr>
        <w:t xml:space="preserve">Blood collection and </w:t>
      </w:r>
      <w:r w:rsidR="00AB3FDC" w:rsidRPr="00271C8E">
        <w:rPr>
          <w:rFonts w:ascii="Times New Roman" w:hAnsi="Times New Roman" w:cs="Times New Roman"/>
          <w:b/>
          <w:sz w:val="24"/>
          <w:szCs w:val="24"/>
          <w:lang w:val="en-US"/>
        </w:rPr>
        <w:t>assessment of cardiac hypertrophy</w:t>
      </w:r>
    </w:p>
    <w:p w:rsidR="00E876CB" w:rsidRPr="00271C8E" w:rsidRDefault="0035164B" w:rsidP="007568A0">
      <w:pPr>
        <w:autoSpaceDE w:val="0"/>
        <w:autoSpaceDN w:val="0"/>
        <w:adjustRightInd w:val="0"/>
        <w:spacing w:after="0" w:line="360" w:lineRule="auto"/>
        <w:jc w:val="both"/>
        <w:rPr>
          <w:rFonts w:ascii="Times New Roman" w:hAnsi="Times New Roman" w:cs="Times New Roman"/>
          <w:sz w:val="24"/>
          <w:szCs w:val="24"/>
          <w:lang w:val="en-US"/>
        </w:rPr>
      </w:pPr>
      <w:commentRangeStart w:id="13"/>
      <w:r w:rsidRPr="00271C8E">
        <w:rPr>
          <w:rFonts w:ascii="Times New Roman" w:hAnsi="Times New Roman" w:cs="Times New Roman"/>
          <w:sz w:val="24"/>
          <w:szCs w:val="24"/>
          <w:lang w:val="en-US"/>
        </w:rPr>
        <w:t xml:space="preserve">After recording the ECG, blood was collected </w:t>
      </w:r>
      <w:r w:rsidR="00C03489">
        <w:rPr>
          <w:rFonts w:ascii="Times New Roman" w:hAnsi="Times New Roman" w:cs="Times New Roman"/>
          <w:sz w:val="24"/>
          <w:szCs w:val="24"/>
          <w:lang w:val="en-US"/>
        </w:rPr>
        <w:t xml:space="preserve">from the </w:t>
      </w:r>
      <w:r w:rsidRPr="00271C8E">
        <w:rPr>
          <w:rFonts w:ascii="Times New Roman" w:hAnsi="Times New Roman" w:cs="Times New Roman"/>
          <w:sz w:val="24"/>
          <w:szCs w:val="24"/>
          <w:lang w:val="en-US"/>
        </w:rPr>
        <w:t xml:space="preserve">abdominal aorta and allowed to clot for 1 h at room temperature. </w:t>
      </w:r>
      <w:r w:rsidR="00C03489">
        <w:rPr>
          <w:rFonts w:ascii="Times New Roman" w:hAnsi="Times New Roman" w:cs="Times New Roman"/>
          <w:sz w:val="24"/>
          <w:szCs w:val="24"/>
          <w:lang w:val="en-US"/>
        </w:rPr>
        <w:t>It s</w:t>
      </w:r>
      <w:r w:rsidRPr="00271C8E">
        <w:rPr>
          <w:rFonts w:ascii="Times New Roman" w:hAnsi="Times New Roman" w:cs="Times New Roman"/>
          <w:sz w:val="24"/>
          <w:szCs w:val="24"/>
          <w:lang w:val="en-US"/>
        </w:rPr>
        <w:t xml:space="preserve">erum was subsequently separated by centrifugation at </w:t>
      </w:r>
      <w:commentRangeStart w:id="14"/>
      <w:r w:rsidRPr="00271C8E">
        <w:rPr>
          <w:rFonts w:ascii="Times New Roman" w:hAnsi="Times New Roman" w:cs="Times New Roman"/>
          <w:sz w:val="24"/>
          <w:szCs w:val="24"/>
          <w:lang w:val="en-US"/>
        </w:rPr>
        <w:t>3000</w:t>
      </w:r>
      <w:r w:rsidRPr="00007D2B">
        <w:rPr>
          <w:rFonts w:ascii="Times New Roman" w:hAnsi="Times New Roman" w:cs="Times New Roman"/>
          <w:sz w:val="24"/>
          <w:szCs w:val="24"/>
          <w:highlight w:val="red"/>
          <w:lang w:val="en-US"/>
        </w:rPr>
        <w:t>g</w:t>
      </w:r>
      <w:commentRangeEnd w:id="14"/>
      <w:r w:rsidR="00007D2B">
        <w:rPr>
          <w:rStyle w:val="CommentReference"/>
        </w:rPr>
        <w:commentReference w:id="14"/>
      </w:r>
      <w:r w:rsidRPr="00271C8E">
        <w:rPr>
          <w:rFonts w:ascii="Times New Roman" w:hAnsi="Times New Roman" w:cs="Times New Roman"/>
          <w:sz w:val="24"/>
          <w:szCs w:val="24"/>
          <w:lang w:val="en-US"/>
        </w:rPr>
        <w:t xml:space="preserve"> for 15 min at 4°C and stored at -20°C for biochemical assays. After </w:t>
      </w:r>
      <w:r w:rsidR="00C03489">
        <w:rPr>
          <w:rFonts w:ascii="Times New Roman" w:hAnsi="Times New Roman" w:cs="Times New Roman"/>
          <w:sz w:val="24"/>
          <w:szCs w:val="24"/>
          <w:lang w:val="en-US"/>
        </w:rPr>
        <w:t xml:space="preserve">the </w:t>
      </w:r>
      <w:r w:rsidRPr="00271C8E">
        <w:rPr>
          <w:rFonts w:ascii="Times New Roman" w:hAnsi="Times New Roman" w:cs="Times New Roman"/>
          <w:sz w:val="24"/>
          <w:szCs w:val="24"/>
          <w:lang w:val="en-US"/>
        </w:rPr>
        <w:t>blood collection, the animals were euthanized. The</w:t>
      </w:r>
      <w:r w:rsidR="00C03489">
        <w:rPr>
          <w:rFonts w:ascii="Times New Roman" w:hAnsi="Times New Roman" w:cs="Times New Roman"/>
          <w:sz w:val="24"/>
          <w:szCs w:val="24"/>
          <w:lang w:val="en-US"/>
        </w:rPr>
        <w:t xml:space="preserve">ir </w:t>
      </w:r>
      <w:r w:rsidRPr="00271C8E">
        <w:rPr>
          <w:rFonts w:ascii="Times New Roman" w:hAnsi="Times New Roman" w:cs="Times New Roman"/>
          <w:sz w:val="24"/>
          <w:szCs w:val="24"/>
          <w:lang w:val="en-US"/>
        </w:rPr>
        <w:t xml:space="preserve">hearts were removed, </w:t>
      </w:r>
      <w:r w:rsidR="00804FFA" w:rsidRPr="00271C8E">
        <w:rPr>
          <w:rFonts w:ascii="Times New Roman" w:hAnsi="Times New Roman" w:cs="Times New Roman"/>
          <w:sz w:val="24"/>
          <w:szCs w:val="24"/>
          <w:lang w:val="en-US"/>
        </w:rPr>
        <w:t>rinsed</w:t>
      </w:r>
      <w:r w:rsidRPr="00271C8E">
        <w:rPr>
          <w:rFonts w:ascii="Times New Roman" w:hAnsi="Times New Roman" w:cs="Times New Roman"/>
          <w:sz w:val="24"/>
          <w:szCs w:val="24"/>
          <w:lang w:val="en-US"/>
        </w:rPr>
        <w:t xml:space="preserve"> in ice-cold normal saline and weighed. The wet heart weight to body weight ratio was calculated to assess the degree of myocardial weight gain</w:t>
      </w:r>
      <w:commentRangeEnd w:id="13"/>
      <w:r w:rsidR="00A20AD4">
        <w:rPr>
          <w:rStyle w:val="CommentReference"/>
        </w:rPr>
        <w:commentReference w:id="13"/>
      </w:r>
      <w:r w:rsidRPr="00271C8E">
        <w:rPr>
          <w:rFonts w:ascii="Times New Roman" w:hAnsi="Times New Roman" w:cs="Times New Roman"/>
          <w:sz w:val="24"/>
          <w:szCs w:val="24"/>
          <w:lang w:val="en-US"/>
        </w:rPr>
        <w:t>.</w:t>
      </w:r>
    </w:p>
    <w:p w:rsidR="005B74E8" w:rsidRPr="00271C8E" w:rsidRDefault="00DC010A" w:rsidP="007568A0">
      <w:pPr>
        <w:autoSpaceDE w:val="0"/>
        <w:autoSpaceDN w:val="0"/>
        <w:adjustRightInd w:val="0"/>
        <w:spacing w:after="0" w:line="360" w:lineRule="auto"/>
        <w:jc w:val="both"/>
        <w:rPr>
          <w:rFonts w:ascii="Times New Roman" w:hAnsi="Times New Roman" w:cs="Times New Roman"/>
          <w:b/>
          <w:sz w:val="24"/>
          <w:szCs w:val="24"/>
          <w:lang w:val="en-US"/>
        </w:rPr>
      </w:pPr>
      <w:r w:rsidRPr="00271C8E">
        <w:rPr>
          <w:rFonts w:ascii="Times New Roman" w:hAnsi="Times New Roman" w:cs="Times New Roman"/>
          <w:b/>
          <w:sz w:val="24"/>
          <w:szCs w:val="24"/>
          <w:lang w:val="en-US"/>
        </w:rPr>
        <w:t>Assay</w:t>
      </w:r>
      <w:r w:rsidR="005B74E8" w:rsidRPr="00271C8E">
        <w:rPr>
          <w:rFonts w:ascii="Times New Roman" w:hAnsi="Times New Roman" w:cs="Times New Roman"/>
          <w:b/>
          <w:sz w:val="24"/>
          <w:szCs w:val="24"/>
          <w:lang w:val="en-US"/>
        </w:rPr>
        <w:t xml:space="preserve"> of cardiac marker enzymes</w:t>
      </w:r>
    </w:p>
    <w:p w:rsidR="00E85D4F" w:rsidRPr="00271C8E" w:rsidRDefault="00E85D4F" w:rsidP="007568A0">
      <w:pPr>
        <w:autoSpaceDE w:val="0"/>
        <w:autoSpaceDN w:val="0"/>
        <w:adjustRightInd w:val="0"/>
        <w:spacing w:after="0" w:line="360" w:lineRule="auto"/>
        <w:jc w:val="both"/>
        <w:rPr>
          <w:rFonts w:ascii="Times New Roman" w:hAnsi="Times New Roman" w:cs="Times New Roman"/>
          <w:sz w:val="24"/>
          <w:szCs w:val="24"/>
          <w:lang w:val="en-US"/>
        </w:rPr>
      </w:pPr>
      <w:r w:rsidRPr="00271C8E">
        <w:rPr>
          <w:rFonts w:ascii="Times New Roman" w:hAnsi="Times New Roman" w:cs="Times New Roman"/>
          <w:sz w:val="24"/>
          <w:szCs w:val="24"/>
          <w:lang w:val="en-US"/>
        </w:rPr>
        <w:t xml:space="preserve">Activities of </w:t>
      </w:r>
      <w:r w:rsidR="00B67FBD" w:rsidRPr="00271C8E">
        <w:rPr>
          <w:rFonts w:ascii="Times New Roman" w:hAnsi="Times New Roman" w:cs="Times New Roman"/>
          <w:sz w:val="24"/>
          <w:szCs w:val="24"/>
          <w:lang w:val="en-US"/>
        </w:rPr>
        <w:t xml:space="preserve">lactate dehydrogenase </w:t>
      </w:r>
      <w:r w:rsidRPr="00271C8E">
        <w:rPr>
          <w:rFonts w:ascii="Times New Roman" w:hAnsi="Times New Roman" w:cs="Times New Roman"/>
          <w:sz w:val="24"/>
          <w:szCs w:val="24"/>
          <w:lang w:val="en-US"/>
        </w:rPr>
        <w:t>(LDH), aspartate ami</w:t>
      </w:r>
      <w:r w:rsidR="00B67FBD" w:rsidRPr="00271C8E">
        <w:rPr>
          <w:rFonts w:ascii="Times New Roman" w:hAnsi="Times New Roman" w:cs="Times New Roman"/>
          <w:sz w:val="24"/>
          <w:szCs w:val="24"/>
          <w:lang w:val="en-US"/>
        </w:rPr>
        <w:t xml:space="preserve">notransferase (AST) and alanine </w:t>
      </w:r>
      <w:r w:rsidRPr="00271C8E">
        <w:rPr>
          <w:rFonts w:ascii="Times New Roman" w:hAnsi="Times New Roman" w:cs="Times New Roman"/>
          <w:sz w:val="24"/>
          <w:szCs w:val="24"/>
          <w:lang w:val="en-US"/>
        </w:rPr>
        <w:t>aminotransferase (ALT) i</w:t>
      </w:r>
      <w:r w:rsidR="00B67FBD" w:rsidRPr="00271C8E">
        <w:rPr>
          <w:rFonts w:ascii="Times New Roman" w:hAnsi="Times New Roman" w:cs="Times New Roman"/>
          <w:sz w:val="24"/>
          <w:szCs w:val="24"/>
          <w:lang w:val="en-US"/>
        </w:rPr>
        <w:t xml:space="preserve">n the serum were measured using </w:t>
      </w:r>
      <w:r w:rsidRPr="00271C8E">
        <w:rPr>
          <w:rFonts w:ascii="Times New Roman" w:hAnsi="Times New Roman" w:cs="Times New Roman"/>
          <w:sz w:val="24"/>
          <w:szCs w:val="24"/>
          <w:lang w:val="en-US"/>
        </w:rPr>
        <w:t>commercial kits (</w:t>
      </w:r>
      <w:r w:rsidR="00B67FBD" w:rsidRPr="00271C8E">
        <w:rPr>
          <w:rFonts w:ascii="Times New Roman" w:hAnsi="Times New Roman" w:cs="Times New Roman"/>
          <w:sz w:val="24"/>
          <w:szCs w:val="24"/>
          <w:lang w:val="en-US"/>
        </w:rPr>
        <w:t xml:space="preserve">from </w:t>
      </w:r>
      <w:r w:rsidR="00B67FBD" w:rsidRPr="00271C8E">
        <w:rPr>
          <w:rFonts w:ascii="Times New Roman" w:eastAsia="GulliverRM" w:hAnsi="Times New Roman" w:cs="Times New Roman"/>
          <w:sz w:val="24"/>
          <w:szCs w:val="24"/>
          <w:lang w:val="en-US"/>
        </w:rPr>
        <w:t xml:space="preserve">Hospitex Diagnostics for LDH and </w:t>
      </w:r>
      <w:r w:rsidR="00B67FBD" w:rsidRPr="00007D2B">
        <w:rPr>
          <w:rFonts w:ascii="Times New Roman" w:eastAsia="GulliverRM" w:hAnsi="Times New Roman" w:cs="Times New Roman"/>
          <w:color w:val="00B050"/>
          <w:sz w:val="24"/>
          <w:szCs w:val="24"/>
          <w:u w:val="single"/>
          <w:lang w:val="en-US"/>
        </w:rPr>
        <w:t>Fortress</w:t>
      </w:r>
      <w:r w:rsidR="00007D2B" w:rsidRPr="00007D2B">
        <w:rPr>
          <w:rFonts w:ascii="Times New Roman" w:eastAsia="GulliverRM" w:hAnsi="Times New Roman" w:cs="Times New Roman"/>
          <w:color w:val="00B050"/>
          <w:sz w:val="24"/>
          <w:szCs w:val="24"/>
          <w:u w:val="single"/>
          <w:lang w:val="en-US"/>
        </w:rPr>
        <w:t xml:space="preserve"> </w:t>
      </w:r>
      <w:r w:rsidR="00B67FBD" w:rsidRPr="00007D2B">
        <w:rPr>
          <w:rFonts w:ascii="Times New Roman" w:eastAsia="GulliverRM" w:hAnsi="Times New Roman" w:cs="Times New Roman"/>
          <w:color w:val="00B050"/>
          <w:sz w:val="24"/>
          <w:szCs w:val="24"/>
          <w:u w:val="single"/>
          <w:lang w:val="en-US"/>
        </w:rPr>
        <w:t>Diagnostics</w:t>
      </w:r>
      <w:r w:rsidR="00B67FBD" w:rsidRPr="00271C8E">
        <w:rPr>
          <w:rFonts w:ascii="Times New Roman" w:hAnsi="Times New Roman" w:cs="Times New Roman"/>
          <w:sz w:val="24"/>
          <w:szCs w:val="24"/>
          <w:lang w:val="en-US"/>
        </w:rPr>
        <w:t xml:space="preserve"> for AST and ALT</w:t>
      </w:r>
      <w:r w:rsidR="00D73ECE" w:rsidRPr="00271C8E">
        <w:rPr>
          <w:rFonts w:ascii="Times New Roman" w:hAnsi="Times New Roman" w:cs="Times New Roman"/>
          <w:sz w:val="24"/>
          <w:szCs w:val="24"/>
          <w:lang w:val="en-US"/>
        </w:rPr>
        <w:t>)</w:t>
      </w:r>
      <w:r w:rsidRPr="00271C8E">
        <w:rPr>
          <w:rFonts w:ascii="Times New Roman" w:hAnsi="Times New Roman" w:cs="Times New Roman"/>
          <w:sz w:val="24"/>
          <w:szCs w:val="24"/>
          <w:lang w:val="en-US"/>
        </w:rPr>
        <w:t>.</w:t>
      </w:r>
    </w:p>
    <w:p w:rsidR="000D38BF" w:rsidRPr="00271C8E" w:rsidRDefault="00DC010A" w:rsidP="007568A0">
      <w:pPr>
        <w:autoSpaceDE w:val="0"/>
        <w:autoSpaceDN w:val="0"/>
        <w:adjustRightInd w:val="0"/>
        <w:spacing w:after="0" w:line="360" w:lineRule="auto"/>
        <w:jc w:val="both"/>
        <w:rPr>
          <w:rFonts w:ascii="Times New Roman" w:hAnsi="Times New Roman" w:cs="Times New Roman"/>
          <w:b/>
          <w:sz w:val="24"/>
          <w:szCs w:val="24"/>
          <w:lang w:val="en-US"/>
        </w:rPr>
      </w:pPr>
      <w:r w:rsidRPr="00271C8E">
        <w:rPr>
          <w:rFonts w:ascii="Times New Roman" w:hAnsi="Times New Roman" w:cs="Times New Roman"/>
          <w:b/>
          <w:sz w:val="24"/>
          <w:szCs w:val="24"/>
          <w:lang w:val="en-US"/>
        </w:rPr>
        <w:t xml:space="preserve">Estimation </w:t>
      </w:r>
      <w:r w:rsidR="000D38BF" w:rsidRPr="00271C8E">
        <w:rPr>
          <w:rFonts w:ascii="Times New Roman" w:hAnsi="Times New Roman" w:cs="Times New Roman"/>
          <w:b/>
          <w:sz w:val="24"/>
          <w:szCs w:val="24"/>
          <w:lang w:val="en-US"/>
        </w:rPr>
        <w:t>of lipid peroxidation</w:t>
      </w:r>
      <w:r w:rsidR="00804FFA" w:rsidRPr="00271C8E">
        <w:rPr>
          <w:rFonts w:ascii="Times New Roman" w:hAnsi="Times New Roman" w:cs="Times New Roman"/>
          <w:b/>
          <w:sz w:val="24"/>
          <w:szCs w:val="24"/>
          <w:lang w:val="en-US"/>
        </w:rPr>
        <w:t xml:space="preserve"> product</w:t>
      </w:r>
      <w:r w:rsidR="00337CB3" w:rsidRPr="00271C8E">
        <w:rPr>
          <w:rFonts w:ascii="Times New Roman" w:hAnsi="Times New Roman" w:cs="Times New Roman"/>
          <w:b/>
          <w:sz w:val="24"/>
          <w:szCs w:val="24"/>
          <w:lang w:val="en-US"/>
        </w:rPr>
        <w:t xml:space="preserve"> and reduced gluthathione</w:t>
      </w:r>
      <w:r w:rsidR="000D38BF" w:rsidRPr="00271C8E">
        <w:rPr>
          <w:rFonts w:ascii="Times New Roman" w:hAnsi="Times New Roman" w:cs="Times New Roman"/>
          <w:b/>
          <w:sz w:val="24"/>
          <w:szCs w:val="24"/>
          <w:lang w:val="en-US"/>
        </w:rPr>
        <w:t xml:space="preserve"> in myocardium</w:t>
      </w:r>
    </w:p>
    <w:p w:rsidR="007607B6" w:rsidRPr="00271C8E" w:rsidRDefault="007607B6" w:rsidP="007568A0">
      <w:pPr>
        <w:autoSpaceDE w:val="0"/>
        <w:autoSpaceDN w:val="0"/>
        <w:adjustRightInd w:val="0"/>
        <w:spacing w:after="0" w:line="360" w:lineRule="auto"/>
        <w:jc w:val="both"/>
        <w:rPr>
          <w:rFonts w:ascii="Times New Roman" w:hAnsi="Times New Roman" w:cs="Times New Roman"/>
          <w:sz w:val="24"/>
          <w:szCs w:val="24"/>
          <w:lang w:val="en-US"/>
        </w:rPr>
      </w:pPr>
      <w:commentRangeStart w:id="15"/>
      <w:r w:rsidRPr="00271C8E">
        <w:rPr>
          <w:rFonts w:ascii="Times New Roman" w:hAnsi="Times New Roman" w:cs="Times New Roman"/>
          <w:sz w:val="24"/>
          <w:szCs w:val="24"/>
          <w:lang w:val="en-US"/>
        </w:rPr>
        <w:t xml:space="preserve">After weighing, </w:t>
      </w:r>
      <w:r w:rsidR="00C03489">
        <w:rPr>
          <w:rFonts w:ascii="Times New Roman" w:hAnsi="Times New Roman" w:cs="Times New Roman"/>
          <w:sz w:val="24"/>
          <w:szCs w:val="24"/>
          <w:lang w:val="en-US"/>
        </w:rPr>
        <w:t xml:space="preserve">the </w:t>
      </w:r>
      <w:r w:rsidRPr="00271C8E">
        <w:rPr>
          <w:rFonts w:ascii="Times New Roman" w:hAnsi="Times New Roman" w:cs="Times New Roman"/>
          <w:sz w:val="24"/>
          <w:szCs w:val="24"/>
          <w:lang w:val="en-US"/>
        </w:rPr>
        <w:t xml:space="preserve">heart tissue was </w:t>
      </w:r>
      <w:r w:rsidRPr="0045662A">
        <w:rPr>
          <w:rFonts w:ascii="Times New Roman" w:hAnsi="Times New Roman" w:cs="Times New Roman"/>
          <w:sz w:val="24"/>
          <w:szCs w:val="24"/>
          <w:lang w:val="en-US"/>
        </w:rPr>
        <w:t>divided in</w:t>
      </w:r>
      <w:r w:rsidR="00C03489" w:rsidRPr="0045662A">
        <w:rPr>
          <w:rFonts w:ascii="Times New Roman" w:hAnsi="Times New Roman" w:cs="Times New Roman"/>
          <w:sz w:val="24"/>
          <w:szCs w:val="24"/>
          <w:lang w:val="en-US"/>
        </w:rPr>
        <w:t>to</w:t>
      </w:r>
      <w:r w:rsidRPr="0045662A">
        <w:rPr>
          <w:rFonts w:ascii="Times New Roman" w:hAnsi="Times New Roman" w:cs="Times New Roman"/>
          <w:sz w:val="24"/>
          <w:szCs w:val="24"/>
          <w:lang w:val="en-US"/>
        </w:rPr>
        <w:t xml:space="preserve"> </w:t>
      </w:r>
      <w:r w:rsidRPr="00007D2B">
        <w:rPr>
          <w:rFonts w:ascii="Times New Roman" w:hAnsi="Times New Roman" w:cs="Times New Roman"/>
          <w:color w:val="00B050"/>
          <w:sz w:val="24"/>
          <w:szCs w:val="24"/>
          <w:u w:val="single"/>
          <w:lang w:val="en-US"/>
        </w:rPr>
        <w:t>two</w:t>
      </w:r>
      <w:r w:rsidR="00007D2B" w:rsidRPr="00007D2B">
        <w:rPr>
          <w:rFonts w:ascii="Times New Roman" w:hAnsi="Times New Roman" w:cs="Times New Roman"/>
          <w:color w:val="00B050"/>
          <w:sz w:val="24"/>
          <w:szCs w:val="24"/>
          <w:u w:val="single"/>
          <w:lang w:val="en-US"/>
        </w:rPr>
        <w:t xml:space="preserve"> </w:t>
      </w:r>
      <w:r w:rsidR="00382899" w:rsidRPr="00007D2B">
        <w:rPr>
          <w:rFonts w:ascii="Times New Roman" w:hAnsi="Times New Roman" w:cs="Times New Roman"/>
          <w:color w:val="00B050"/>
          <w:sz w:val="24"/>
          <w:szCs w:val="24"/>
          <w:u w:val="single"/>
          <w:lang w:val="en-US"/>
        </w:rPr>
        <w:t>transversal</w:t>
      </w:r>
      <w:r w:rsidR="00382899" w:rsidRPr="00271C8E">
        <w:rPr>
          <w:rFonts w:ascii="Times New Roman" w:hAnsi="Times New Roman" w:cs="Times New Roman"/>
          <w:sz w:val="24"/>
          <w:szCs w:val="24"/>
          <w:lang w:val="en-US"/>
        </w:rPr>
        <w:t xml:space="preserve"> </w:t>
      </w:r>
      <w:r w:rsidRPr="00271C8E">
        <w:rPr>
          <w:rFonts w:ascii="Times New Roman" w:hAnsi="Times New Roman" w:cs="Times New Roman"/>
          <w:sz w:val="24"/>
          <w:szCs w:val="24"/>
          <w:lang w:val="en-US"/>
        </w:rPr>
        <w:t xml:space="preserve">parts. One part was homogenized in Mc Even physiological ice-cold solution (pH 7.4, 1:5 w/v). The homogenate was centrifuged at 3000g for 30 min at 4°C and the supernatant was stored at -20°C for biochemical </w:t>
      </w:r>
      <w:r w:rsidRPr="00007D2B">
        <w:rPr>
          <w:rFonts w:ascii="Times New Roman" w:hAnsi="Times New Roman" w:cs="Times New Roman"/>
          <w:color w:val="00B050"/>
          <w:sz w:val="24"/>
          <w:szCs w:val="24"/>
          <w:u w:val="single"/>
          <w:lang w:val="en-US"/>
        </w:rPr>
        <w:t>assays.</w:t>
      </w:r>
      <w:r w:rsidR="00007D2B">
        <w:rPr>
          <w:rFonts w:ascii="Times New Roman" w:hAnsi="Times New Roman" w:cs="Times New Roman"/>
          <w:sz w:val="24"/>
          <w:szCs w:val="24"/>
          <w:lang w:val="en-US"/>
        </w:rPr>
        <w:t xml:space="preserve"> </w:t>
      </w:r>
      <w:r w:rsidRPr="00271C8E">
        <w:rPr>
          <w:rFonts w:ascii="Times New Roman" w:hAnsi="Times New Roman" w:cs="Times New Roman"/>
          <w:sz w:val="24"/>
          <w:szCs w:val="24"/>
          <w:lang w:val="en-US"/>
        </w:rPr>
        <w:t>Malondialdehyde (MDA), a thiobarbiturate reactive substance, was measured as a marker for oxidative stress in myocardial homoge</w:t>
      </w:r>
      <w:r w:rsidR="00601521" w:rsidRPr="00271C8E">
        <w:rPr>
          <w:rFonts w:ascii="Times New Roman" w:hAnsi="Times New Roman" w:cs="Times New Roman"/>
          <w:sz w:val="24"/>
          <w:szCs w:val="24"/>
          <w:lang w:val="en-US"/>
        </w:rPr>
        <w:t>nates</w:t>
      </w:r>
      <w:r w:rsidR="0045421B" w:rsidRPr="00271C8E">
        <w:rPr>
          <w:rFonts w:ascii="Times New Roman" w:hAnsi="Times New Roman" w:cs="Times New Roman"/>
          <w:sz w:val="24"/>
          <w:szCs w:val="24"/>
          <w:lang w:val="en-US"/>
        </w:rPr>
        <w:t xml:space="preserve"> using trichloroacetic acid (TCA, 20%) and thiobarbituric acid (TBA, 0.67%)</w:t>
      </w:r>
      <w:r w:rsidR="007E3B75">
        <w:rPr>
          <w:rFonts w:ascii="Times New Roman" w:hAnsi="Times New Roman" w:cs="Times New Roman"/>
          <w:sz w:val="24"/>
          <w:szCs w:val="24"/>
          <w:vertAlign w:val="superscript"/>
          <w:lang w:val="en-US"/>
        </w:rPr>
        <w:t>25</w:t>
      </w:r>
      <w:r w:rsidR="0045421B" w:rsidRPr="00271C8E">
        <w:rPr>
          <w:rFonts w:ascii="Times New Roman" w:hAnsi="Times New Roman" w:cs="Times New Roman"/>
          <w:sz w:val="24"/>
          <w:szCs w:val="24"/>
          <w:lang w:val="en-US"/>
        </w:rPr>
        <w:t>.</w:t>
      </w:r>
      <w:r w:rsidR="00E04863" w:rsidRPr="00271C8E">
        <w:rPr>
          <w:rFonts w:ascii="Times New Roman" w:hAnsi="Times New Roman" w:cs="Times New Roman"/>
          <w:sz w:val="24"/>
          <w:szCs w:val="24"/>
          <w:lang w:val="en-US"/>
        </w:rPr>
        <w:t xml:space="preserve"> The level of reduced glutathione (GSH) was estimated </w:t>
      </w:r>
      <w:r w:rsidR="008E2412" w:rsidRPr="00271C8E">
        <w:rPr>
          <w:rFonts w:ascii="Times New Roman" w:hAnsi="Times New Roman" w:cs="Times New Roman"/>
          <w:sz w:val="24"/>
          <w:szCs w:val="24"/>
          <w:lang w:val="en-US"/>
        </w:rPr>
        <w:t>as previously described</w:t>
      </w:r>
      <w:r w:rsidR="007E3B75">
        <w:rPr>
          <w:rFonts w:ascii="Times New Roman" w:hAnsi="Times New Roman" w:cs="Times New Roman"/>
          <w:sz w:val="24"/>
          <w:szCs w:val="24"/>
          <w:vertAlign w:val="superscript"/>
          <w:lang w:val="en-US"/>
        </w:rPr>
        <w:t>26</w:t>
      </w:r>
      <w:commentRangeEnd w:id="15"/>
      <w:r w:rsidR="00A20AD4">
        <w:rPr>
          <w:rStyle w:val="CommentReference"/>
        </w:rPr>
        <w:commentReference w:id="15"/>
      </w:r>
      <w:r w:rsidR="00E04863" w:rsidRPr="00271C8E">
        <w:rPr>
          <w:rFonts w:ascii="Times New Roman" w:hAnsi="Times New Roman" w:cs="Times New Roman"/>
          <w:sz w:val="24"/>
          <w:szCs w:val="24"/>
          <w:lang w:val="en-US"/>
        </w:rPr>
        <w:t xml:space="preserve">. </w:t>
      </w:r>
    </w:p>
    <w:p w:rsidR="000D38BF" w:rsidRPr="00271C8E" w:rsidRDefault="000D38BF" w:rsidP="007568A0">
      <w:pPr>
        <w:autoSpaceDE w:val="0"/>
        <w:autoSpaceDN w:val="0"/>
        <w:adjustRightInd w:val="0"/>
        <w:spacing w:after="0" w:line="360" w:lineRule="auto"/>
        <w:jc w:val="both"/>
        <w:rPr>
          <w:rFonts w:ascii="Times New Roman" w:hAnsi="Times New Roman" w:cs="Times New Roman"/>
          <w:b/>
          <w:sz w:val="24"/>
          <w:szCs w:val="24"/>
          <w:lang w:val="en-US"/>
        </w:rPr>
      </w:pPr>
      <w:r w:rsidRPr="00271C8E">
        <w:rPr>
          <w:rFonts w:ascii="Times New Roman" w:hAnsi="Times New Roman" w:cs="Times New Roman"/>
          <w:b/>
          <w:sz w:val="24"/>
          <w:szCs w:val="24"/>
          <w:lang w:val="en-US"/>
        </w:rPr>
        <w:t>Histopathological examination</w:t>
      </w:r>
    </w:p>
    <w:p w:rsidR="00D73ECE" w:rsidRPr="00271C8E" w:rsidRDefault="00451561" w:rsidP="007568A0">
      <w:pPr>
        <w:autoSpaceDE w:val="0"/>
        <w:autoSpaceDN w:val="0"/>
        <w:adjustRightInd w:val="0"/>
        <w:spacing w:after="0" w:line="360" w:lineRule="auto"/>
        <w:jc w:val="both"/>
        <w:rPr>
          <w:rFonts w:ascii="Times New Roman" w:hAnsi="Times New Roman" w:cs="Times New Roman"/>
          <w:sz w:val="24"/>
          <w:szCs w:val="24"/>
          <w:lang w:val="en-US"/>
        </w:rPr>
      </w:pPr>
      <w:r w:rsidRPr="00271C8E">
        <w:rPr>
          <w:rFonts w:ascii="Times New Roman" w:hAnsi="Times New Roman" w:cs="Times New Roman"/>
          <w:sz w:val="24"/>
          <w:szCs w:val="24"/>
          <w:lang w:val="en-US"/>
        </w:rPr>
        <w:t>After weighing, the second part of the heart was</w:t>
      </w:r>
      <w:r w:rsidR="00D73ECE" w:rsidRPr="00271C8E">
        <w:rPr>
          <w:rFonts w:ascii="Times New Roman" w:hAnsi="Times New Roman" w:cs="Times New Roman"/>
          <w:sz w:val="24"/>
          <w:szCs w:val="24"/>
          <w:lang w:val="en-US"/>
        </w:rPr>
        <w:t xml:space="preserve"> fixed in 10% buffered formalin. The fixed tissues were embedded in paraffin, sectioned at 5 mm and stained wi</w:t>
      </w:r>
      <w:r w:rsidR="0066496E" w:rsidRPr="00271C8E">
        <w:rPr>
          <w:rFonts w:ascii="Times New Roman" w:hAnsi="Times New Roman" w:cs="Times New Roman"/>
          <w:sz w:val="24"/>
          <w:szCs w:val="24"/>
          <w:lang w:val="en-US"/>
        </w:rPr>
        <w:t xml:space="preserve">th hematoxylin and eosin (H&amp;E). </w:t>
      </w:r>
      <w:r w:rsidR="00D73ECE" w:rsidRPr="00271C8E">
        <w:rPr>
          <w:rFonts w:ascii="Times New Roman" w:hAnsi="Times New Roman" w:cs="Times New Roman"/>
          <w:sz w:val="24"/>
          <w:szCs w:val="24"/>
          <w:lang w:val="en-US"/>
        </w:rPr>
        <w:t xml:space="preserve">The sections were examined under </w:t>
      </w:r>
      <w:r w:rsidR="00C03489">
        <w:rPr>
          <w:rFonts w:ascii="Times New Roman" w:hAnsi="Times New Roman" w:cs="Times New Roman"/>
          <w:sz w:val="24"/>
          <w:szCs w:val="24"/>
          <w:lang w:val="en-US"/>
        </w:rPr>
        <w:t xml:space="preserve">a </w:t>
      </w:r>
      <w:r w:rsidR="00D73ECE" w:rsidRPr="00271C8E">
        <w:rPr>
          <w:rFonts w:ascii="Times New Roman" w:hAnsi="Times New Roman" w:cs="Times New Roman"/>
          <w:sz w:val="24"/>
          <w:szCs w:val="24"/>
          <w:lang w:val="en-US"/>
        </w:rPr>
        <w:t xml:space="preserve">light microscope </w:t>
      </w:r>
      <w:r w:rsidR="0066496E" w:rsidRPr="00271C8E">
        <w:rPr>
          <w:rFonts w:ascii="Times New Roman" w:hAnsi="Times New Roman" w:cs="Times New Roman"/>
          <w:sz w:val="24"/>
          <w:szCs w:val="24"/>
          <w:lang w:val="en-US"/>
        </w:rPr>
        <w:t xml:space="preserve">(Scientico STM-50) and </w:t>
      </w:r>
      <w:r w:rsidR="00D73ECE" w:rsidRPr="00271C8E">
        <w:rPr>
          <w:rFonts w:ascii="Times New Roman" w:hAnsi="Times New Roman" w:cs="Times New Roman"/>
          <w:sz w:val="24"/>
          <w:szCs w:val="24"/>
          <w:lang w:val="en-US"/>
        </w:rPr>
        <w:t>photomicrographs we</w:t>
      </w:r>
      <w:r w:rsidR="0066496E" w:rsidRPr="00271C8E">
        <w:rPr>
          <w:rFonts w:ascii="Times New Roman" w:hAnsi="Times New Roman" w:cs="Times New Roman"/>
          <w:sz w:val="24"/>
          <w:szCs w:val="24"/>
          <w:lang w:val="en-US"/>
        </w:rPr>
        <w:t xml:space="preserve">re taken by a </w:t>
      </w:r>
      <w:r w:rsidR="00D73ECE" w:rsidRPr="00271C8E">
        <w:rPr>
          <w:rFonts w:ascii="Times New Roman" w:hAnsi="Times New Roman" w:cs="Times New Roman"/>
          <w:sz w:val="24"/>
          <w:szCs w:val="24"/>
          <w:lang w:val="en-US"/>
        </w:rPr>
        <w:t>photomicroscope</w:t>
      </w:r>
      <w:r w:rsidR="0066496E" w:rsidRPr="00271C8E">
        <w:rPr>
          <w:rFonts w:ascii="Times New Roman" w:hAnsi="Times New Roman" w:cs="Times New Roman"/>
          <w:sz w:val="24"/>
          <w:szCs w:val="24"/>
          <w:lang w:val="en-US"/>
        </w:rPr>
        <w:t xml:space="preserve"> (Minisee 1.0) at x</w:t>
      </w:r>
      <w:r w:rsidR="00D73ECE" w:rsidRPr="00271C8E">
        <w:rPr>
          <w:rFonts w:ascii="Times New Roman" w:hAnsi="Times New Roman" w:cs="Times New Roman"/>
          <w:sz w:val="24"/>
          <w:szCs w:val="24"/>
          <w:lang w:val="en-US"/>
        </w:rPr>
        <w:t>200 magnification.</w:t>
      </w:r>
    </w:p>
    <w:p w:rsidR="000D38BF" w:rsidRPr="00271C8E" w:rsidRDefault="000D38BF" w:rsidP="007568A0">
      <w:pPr>
        <w:autoSpaceDE w:val="0"/>
        <w:autoSpaceDN w:val="0"/>
        <w:adjustRightInd w:val="0"/>
        <w:spacing w:after="0" w:line="360" w:lineRule="auto"/>
        <w:jc w:val="both"/>
        <w:rPr>
          <w:rFonts w:ascii="Times New Roman" w:hAnsi="Times New Roman" w:cs="Times New Roman"/>
          <w:b/>
          <w:sz w:val="24"/>
          <w:szCs w:val="24"/>
          <w:lang w:val="en-US"/>
        </w:rPr>
      </w:pPr>
      <w:r w:rsidRPr="00271C8E">
        <w:rPr>
          <w:rFonts w:ascii="Times New Roman" w:hAnsi="Times New Roman" w:cs="Times New Roman"/>
          <w:b/>
          <w:sz w:val="24"/>
          <w:szCs w:val="24"/>
          <w:lang w:val="en-US"/>
        </w:rPr>
        <w:t>Statistical analysis</w:t>
      </w:r>
    </w:p>
    <w:p w:rsidR="009A5D99" w:rsidRPr="00271C8E" w:rsidRDefault="00B32A03" w:rsidP="007568A0">
      <w:pPr>
        <w:autoSpaceDE w:val="0"/>
        <w:autoSpaceDN w:val="0"/>
        <w:adjustRightInd w:val="0"/>
        <w:spacing w:after="0" w:line="360" w:lineRule="auto"/>
        <w:jc w:val="both"/>
        <w:rPr>
          <w:rFonts w:ascii="Times New Roman" w:hAnsi="Times New Roman" w:cs="Times New Roman"/>
          <w:sz w:val="24"/>
          <w:szCs w:val="24"/>
          <w:lang w:val="en-US"/>
        </w:rPr>
      </w:pPr>
      <w:commentRangeStart w:id="16"/>
      <w:r w:rsidRPr="00271C8E">
        <w:rPr>
          <w:rFonts w:ascii="Times New Roman" w:hAnsi="Times New Roman" w:cs="Times New Roman"/>
          <w:sz w:val="24"/>
          <w:szCs w:val="24"/>
          <w:lang w:val="en-US"/>
        </w:rPr>
        <w:t>Results are shown as mean ± SEM. The statistical comparisons among the groups were performed with t-students test using</w:t>
      </w:r>
      <w:r w:rsidR="004755D9" w:rsidRPr="00271C8E">
        <w:rPr>
          <w:rFonts w:ascii="Times New Roman" w:hAnsi="Times New Roman" w:cs="Times New Roman"/>
          <w:sz w:val="24"/>
          <w:szCs w:val="24"/>
          <w:lang w:val="en-US"/>
        </w:rPr>
        <w:t xml:space="preserve"> SigmaStat</w:t>
      </w:r>
      <w:r w:rsidR="00814AA5" w:rsidRPr="00271C8E">
        <w:rPr>
          <w:rFonts w:ascii="Times New Roman" w:hAnsi="Times New Roman" w:cs="Times New Roman"/>
          <w:sz w:val="24"/>
          <w:szCs w:val="24"/>
          <w:lang w:val="en-US"/>
        </w:rPr>
        <w:t>3.5</w:t>
      </w:r>
      <w:r w:rsidRPr="00271C8E">
        <w:rPr>
          <w:rFonts w:ascii="Times New Roman" w:hAnsi="Times New Roman" w:cs="Times New Roman"/>
          <w:sz w:val="24"/>
          <w:szCs w:val="24"/>
          <w:lang w:val="en-US"/>
        </w:rPr>
        <w:t xml:space="preserve"> statistical package </w:t>
      </w:r>
      <w:r w:rsidRPr="00B944A3">
        <w:rPr>
          <w:rFonts w:ascii="Times New Roman" w:hAnsi="Times New Roman" w:cs="Times New Roman"/>
          <w:color w:val="00B050"/>
          <w:sz w:val="24"/>
          <w:szCs w:val="24"/>
          <w:u w:val="single"/>
          <w:lang w:val="en-US"/>
        </w:rPr>
        <w:t>program.</w:t>
      </w:r>
      <w:r w:rsidR="00B944A3">
        <w:rPr>
          <w:rFonts w:ascii="Times New Roman" w:hAnsi="Times New Roman" w:cs="Times New Roman"/>
          <w:color w:val="FF0000"/>
          <w:sz w:val="24"/>
          <w:szCs w:val="24"/>
          <w:lang w:val="en-US"/>
        </w:rPr>
        <w:t xml:space="preserve"> </w:t>
      </w:r>
      <w:r w:rsidR="004755D9" w:rsidRPr="00271C8E">
        <w:rPr>
          <w:rFonts w:ascii="Times New Roman" w:hAnsi="Times New Roman" w:cs="Times New Roman"/>
          <w:sz w:val="24"/>
          <w:szCs w:val="24"/>
          <w:lang w:val="en-US"/>
        </w:rPr>
        <w:t xml:space="preserve">Mann Whitney </w:t>
      </w:r>
      <w:r w:rsidR="00AB3FDC" w:rsidRPr="00271C8E">
        <w:rPr>
          <w:rFonts w:ascii="Times New Roman" w:hAnsi="Times New Roman" w:cs="Times New Roman"/>
          <w:sz w:val="24"/>
          <w:szCs w:val="24"/>
          <w:lang w:val="en-US"/>
        </w:rPr>
        <w:t>post-test</w:t>
      </w:r>
      <w:r w:rsidR="004755D9" w:rsidRPr="00271C8E">
        <w:rPr>
          <w:rFonts w:ascii="Times New Roman" w:hAnsi="Times New Roman" w:cs="Times New Roman"/>
          <w:sz w:val="24"/>
          <w:szCs w:val="24"/>
          <w:lang w:val="en-US"/>
        </w:rPr>
        <w:t xml:space="preserve"> was employed to compare the mean values between the tr</w:t>
      </w:r>
      <w:r w:rsidR="00322205" w:rsidRPr="00271C8E">
        <w:rPr>
          <w:rFonts w:ascii="Times New Roman" w:hAnsi="Times New Roman" w:cs="Times New Roman"/>
          <w:sz w:val="24"/>
          <w:szCs w:val="24"/>
          <w:lang w:val="en-US"/>
        </w:rPr>
        <w:t>eated</w:t>
      </w:r>
      <w:r w:rsidR="004755D9" w:rsidRPr="00271C8E">
        <w:rPr>
          <w:rFonts w:ascii="Times New Roman" w:hAnsi="Times New Roman" w:cs="Times New Roman"/>
          <w:sz w:val="24"/>
          <w:szCs w:val="24"/>
          <w:lang w:val="en-US"/>
        </w:rPr>
        <w:t xml:space="preserve"> groups and the control. </w:t>
      </w:r>
      <w:r w:rsidRPr="00271C8E">
        <w:rPr>
          <w:rFonts w:ascii="Times New Roman" w:hAnsi="Times New Roman" w:cs="Times New Roman"/>
          <w:sz w:val="24"/>
          <w:szCs w:val="24"/>
          <w:lang w:val="en-US"/>
        </w:rPr>
        <w:t>P-values less than 0.05 were considered as statistically significant</w:t>
      </w:r>
      <w:commentRangeEnd w:id="16"/>
      <w:r w:rsidR="00A20AD4">
        <w:rPr>
          <w:rStyle w:val="CommentReference"/>
        </w:rPr>
        <w:commentReference w:id="16"/>
      </w:r>
      <w:r w:rsidR="004755D9" w:rsidRPr="00271C8E">
        <w:rPr>
          <w:rFonts w:ascii="Times New Roman" w:hAnsi="Times New Roman" w:cs="Times New Roman"/>
          <w:sz w:val="24"/>
          <w:szCs w:val="24"/>
          <w:lang w:val="en-US"/>
        </w:rPr>
        <w:t>.</w:t>
      </w:r>
    </w:p>
    <w:p w:rsidR="00367813" w:rsidRPr="00271C8E" w:rsidRDefault="00AB3FDC" w:rsidP="007568A0">
      <w:pPr>
        <w:autoSpaceDE w:val="0"/>
        <w:autoSpaceDN w:val="0"/>
        <w:adjustRightInd w:val="0"/>
        <w:spacing w:after="0" w:line="360" w:lineRule="auto"/>
        <w:jc w:val="both"/>
        <w:rPr>
          <w:rFonts w:ascii="Times New Roman" w:hAnsi="Times New Roman" w:cs="Times New Roman"/>
          <w:b/>
          <w:sz w:val="24"/>
          <w:szCs w:val="24"/>
          <w:lang w:val="en-US"/>
        </w:rPr>
      </w:pPr>
      <w:r w:rsidRPr="00271C8E">
        <w:rPr>
          <w:rFonts w:ascii="Times New Roman" w:hAnsi="Times New Roman" w:cs="Times New Roman"/>
          <w:b/>
          <w:sz w:val="24"/>
          <w:szCs w:val="24"/>
          <w:lang w:val="en-US"/>
        </w:rPr>
        <w:t>RESULTS</w:t>
      </w:r>
    </w:p>
    <w:p w:rsidR="00B4191D" w:rsidRPr="00271C8E" w:rsidRDefault="00B4191D" w:rsidP="007568A0">
      <w:pPr>
        <w:autoSpaceDE w:val="0"/>
        <w:autoSpaceDN w:val="0"/>
        <w:adjustRightInd w:val="0"/>
        <w:spacing w:after="0" w:line="360" w:lineRule="auto"/>
        <w:jc w:val="both"/>
        <w:rPr>
          <w:rFonts w:ascii="Times New Roman" w:hAnsi="Times New Roman" w:cs="Times New Roman"/>
          <w:b/>
          <w:sz w:val="24"/>
          <w:szCs w:val="24"/>
          <w:lang w:val="en-US"/>
        </w:rPr>
      </w:pPr>
      <w:r w:rsidRPr="00271C8E">
        <w:rPr>
          <w:rFonts w:ascii="Times New Roman" w:hAnsi="Times New Roman" w:cs="Times New Roman"/>
          <w:b/>
          <w:sz w:val="24"/>
          <w:szCs w:val="24"/>
          <w:lang w:val="en-US"/>
        </w:rPr>
        <w:t xml:space="preserve">Effect of </w:t>
      </w:r>
      <w:r w:rsidRPr="00271C8E">
        <w:rPr>
          <w:rFonts w:ascii="Times New Roman" w:hAnsi="Times New Roman" w:cs="Times New Roman"/>
          <w:b/>
          <w:i/>
          <w:sz w:val="24"/>
          <w:szCs w:val="24"/>
          <w:lang w:val="en-US"/>
        </w:rPr>
        <w:t>Harungana madagascariensis</w:t>
      </w:r>
      <w:r w:rsidR="00393CF9" w:rsidRPr="00271C8E">
        <w:rPr>
          <w:rFonts w:ascii="Times New Roman" w:hAnsi="Times New Roman" w:cs="Times New Roman"/>
          <w:b/>
          <w:sz w:val="24"/>
          <w:szCs w:val="24"/>
          <w:lang w:val="en-US"/>
        </w:rPr>
        <w:t xml:space="preserve"> on electrocardiogram</w:t>
      </w:r>
    </w:p>
    <w:p w:rsidR="005A51B2" w:rsidRPr="00271C8E" w:rsidRDefault="005A51B2" w:rsidP="007568A0">
      <w:pPr>
        <w:autoSpaceDE w:val="0"/>
        <w:autoSpaceDN w:val="0"/>
        <w:adjustRightInd w:val="0"/>
        <w:spacing w:after="0" w:line="360" w:lineRule="auto"/>
        <w:jc w:val="both"/>
        <w:rPr>
          <w:rFonts w:ascii="Times New Roman" w:hAnsi="Times New Roman" w:cs="Times New Roman"/>
          <w:sz w:val="24"/>
          <w:szCs w:val="24"/>
          <w:lang w:val="en-US"/>
        </w:rPr>
      </w:pPr>
      <w:r w:rsidRPr="00271C8E">
        <w:rPr>
          <w:rFonts w:ascii="Times New Roman" w:hAnsi="Times New Roman" w:cs="Times New Roman"/>
          <w:sz w:val="24"/>
          <w:szCs w:val="24"/>
          <w:lang w:val="en-US"/>
        </w:rPr>
        <w:t>The Lead II electrocardiograms obtained from</w:t>
      </w:r>
      <w:r w:rsidR="00C03489">
        <w:rPr>
          <w:rFonts w:ascii="Times New Roman" w:hAnsi="Times New Roman" w:cs="Times New Roman"/>
          <w:sz w:val="24"/>
          <w:szCs w:val="24"/>
          <w:lang w:val="en-US"/>
        </w:rPr>
        <w:t xml:space="preserve"> the </w:t>
      </w:r>
      <w:r w:rsidRPr="00271C8E">
        <w:rPr>
          <w:rFonts w:ascii="Times New Roman" w:hAnsi="Times New Roman" w:cs="Times New Roman"/>
          <w:sz w:val="24"/>
          <w:szCs w:val="24"/>
          <w:lang w:val="en-US"/>
        </w:rPr>
        <w:t xml:space="preserve">animals </w:t>
      </w:r>
      <w:r w:rsidR="00062A47" w:rsidRPr="00271C8E">
        <w:rPr>
          <w:rFonts w:ascii="Times New Roman" w:hAnsi="Times New Roman" w:cs="Times New Roman"/>
          <w:sz w:val="24"/>
          <w:szCs w:val="24"/>
          <w:lang w:val="en-US"/>
        </w:rPr>
        <w:t>are</w:t>
      </w:r>
      <w:r w:rsidRPr="00271C8E">
        <w:rPr>
          <w:rFonts w:ascii="Times New Roman" w:hAnsi="Times New Roman" w:cs="Times New Roman"/>
          <w:sz w:val="24"/>
          <w:szCs w:val="24"/>
          <w:lang w:val="en-US"/>
        </w:rPr>
        <w:t xml:space="preserve"> shown in Figure 1. Th</w:t>
      </w:r>
      <w:r w:rsidR="00062A47" w:rsidRPr="00271C8E">
        <w:rPr>
          <w:rFonts w:ascii="Times New Roman" w:hAnsi="Times New Roman" w:cs="Times New Roman"/>
          <w:sz w:val="24"/>
          <w:szCs w:val="24"/>
          <w:lang w:val="en-US"/>
        </w:rPr>
        <w:t xml:space="preserve">e rats receiving distilled </w:t>
      </w:r>
      <w:r w:rsidR="00062A47" w:rsidRPr="00B944A3">
        <w:rPr>
          <w:rFonts w:ascii="Times New Roman" w:hAnsi="Times New Roman" w:cs="Times New Roman"/>
          <w:color w:val="00B050"/>
          <w:sz w:val="24"/>
          <w:szCs w:val="24"/>
          <w:u w:val="single"/>
          <w:lang w:val="en-US"/>
        </w:rPr>
        <w:t>water</w:t>
      </w:r>
      <w:r w:rsidR="00B944A3" w:rsidRPr="00B944A3">
        <w:rPr>
          <w:rFonts w:ascii="Times New Roman" w:hAnsi="Times New Roman" w:cs="Times New Roman"/>
          <w:color w:val="00B050"/>
          <w:sz w:val="24"/>
          <w:szCs w:val="24"/>
          <w:u w:val="single"/>
          <w:lang w:val="en-US"/>
        </w:rPr>
        <w:t xml:space="preserve"> </w:t>
      </w:r>
      <w:r w:rsidR="00062A47" w:rsidRPr="00B944A3">
        <w:rPr>
          <w:rFonts w:ascii="Times New Roman" w:hAnsi="Times New Roman" w:cs="Times New Roman"/>
          <w:color w:val="00B050"/>
          <w:sz w:val="24"/>
          <w:szCs w:val="24"/>
          <w:u w:val="single"/>
          <w:lang w:val="en-US"/>
        </w:rPr>
        <w:t>(</w:t>
      </w:r>
      <w:r w:rsidR="00062A47" w:rsidRPr="00271C8E">
        <w:rPr>
          <w:rFonts w:ascii="Times New Roman" w:hAnsi="Times New Roman" w:cs="Times New Roman"/>
          <w:sz w:val="24"/>
          <w:szCs w:val="24"/>
          <w:lang w:val="en-US"/>
        </w:rPr>
        <w:t>control group</w:t>
      </w:r>
      <w:r w:rsidRPr="00271C8E">
        <w:rPr>
          <w:rFonts w:ascii="Times New Roman" w:hAnsi="Times New Roman" w:cs="Times New Roman"/>
          <w:sz w:val="24"/>
          <w:szCs w:val="24"/>
          <w:lang w:val="en-US"/>
        </w:rPr>
        <w:t>) showed normal patterns of ECG, while th</w:t>
      </w:r>
      <w:r w:rsidR="00C03489">
        <w:rPr>
          <w:rFonts w:ascii="Times New Roman" w:hAnsi="Times New Roman" w:cs="Times New Roman"/>
          <w:sz w:val="24"/>
          <w:szCs w:val="24"/>
          <w:lang w:val="en-US"/>
        </w:rPr>
        <w:t xml:space="preserve">ose </w:t>
      </w:r>
      <w:r w:rsidRPr="00271C8E">
        <w:rPr>
          <w:rFonts w:ascii="Times New Roman" w:hAnsi="Times New Roman" w:cs="Times New Roman"/>
          <w:sz w:val="24"/>
          <w:szCs w:val="24"/>
          <w:lang w:val="en-US"/>
        </w:rPr>
        <w:t>treated with isoprotereno</w:t>
      </w:r>
      <w:r w:rsidR="00820A9A" w:rsidRPr="00271C8E">
        <w:rPr>
          <w:rFonts w:ascii="Times New Roman" w:hAnsi="Times New Roman" w:cs="Times New Roman"/>
          <w:sz w:val="24"/>
          <w:szCs w:val="24"/>
          <w:lang w:val="en-US"/>
        </w:rPr>
        <w:t>l alone (ISO</w:t>
      </w:r>
      <w:r w:rsidRPr="00271C8E">
        <w:rPr>
          <w:rFonts w:ascii="Times New Roman" w:hAnsi="Times New Roman" w:cs="Times New Roman"/>
          <w:sz w:val="24"/>
          <w:szCs w:val="24"/>
          <w:lang w:val="en-US"/>
        </w:rPr>
        <w:t xml:space="preserve"> group) demonstrated significant changes in ECG pattern. The </w:t>
      </w:r>
      <w:r w:rsidRPr="00B944A3">
        <w:rPr>
          <w:rFonts w:ascii="Times New Roman" w:hAnsi="Times New Roman" w:cs="Times New Roman"/>
          <w:color w:val="00B050"/>
          <w:sz w:val="24"/>
          <w:szCs w:val="24"/>
          <w:u w:val="single"/>
          <w:lang w:val="en-US"/>
        </w:rPr>
        <w:lastRenderedPageBreak/>
        <w:t>changes</w:t>
      </w:r>
      <w:r w:rsidR="00B944A3" w:rsidRPr="00B944A3">
        <w:rPr>
          <w:rFonts w:ascii="Times New Roman" w:hAnsi="Times New Roman" w:cs="Times New Roman"/>
          <w:color w:val="00B050"/>
          <w:sz w:val="24"/>
          <w:szCs w:val="24"/>
          <w:u w:val="single"/>
          <w:lang w:val="en-US"/>
        </w:rPr>
        <w:t xml:space="preserve"> </w:t>
      </w:r>
      <w:r w:rsidRPr="00B944A3">
        <w:rPr>
          <w:rFonts w:ascii="Times New Roman" w:hAnsi="Times New Roman" w:cs="Times New Roman"/>
          <w:color w:val="00B050"/>
          <w:sz w:val="24"/>
          <w:szCs w:val="24"/>
          <w:u w:val="single"/>
          <w:lang w:val="en-US"/>
        </w:rPr>
        <w:t>included</w:t>
      </w:r>
      <w:r w:rsidRPr="00271C8E">
        <w:rPr>
          <w:rFonts w:ascii="Times New Roman" w:hAnsi="Times New Roman" w:cs="Times New Roman"/>
          <w:sz w:val="24"/>
          <w:szCs w:val="24"/>
          <w:lang w:val="en-US"/>
        </w:rPr>
        <w:t xml:space="preserve"> a marked elevation of ST segment from </w:t>
      </w:r>
      <w:r w:rsidR="008B0037" w:rsidRPr="00271C8E">
        <w:rPr>
          <w:rFonts w:ascii="Times New Roman" w:hAnsi="Times New Roman" w:cs="Times New Roman"/>
          <w:sz w:val="24"/>
          <w:szCs w:val="24"/>
          <w:lang w:val="en-US"/>
        </w:rPr>
        <w:t>0.11 ± 0</w:t>
      </w:r>
      <w:r w:rsidRPr="00271C8E">
        <w:rPr>
          <w:rFonts w:ascii="Times New Roman" w:hAnsi="Times New Roman" w:cs="Times New Roman"/>
          <w:sz w:val="24"/>
          <w:szCs w:val="24"/>
          <w:lang w:val="en-US"/>
        </w:rPr>
        <w:t>.</w:t>
      </w:r>
      <w:r w:rsidR="008B0037" w:rsidRPr="00271C8E">
        <w:rPr>
          <w:rFonts w:ascii="Times New Roman" w:hAnsi="Times New Roman" w:cs="Times New Roman"/>
          <w:sz w:val="24"/>
          <w:szCs w:val="24"/>
          <w:lang w:val="en-US"/>
        </w:rPr>
        <w:t>01 m</w:t>
      </w:r>
      <w:r w:rsidRPr="00271C8E">
        <w:rPr>
          <w:rFonts w:ascii="Times New Roman" w:hAnsi="Times New Roman" w:cs="Times New Roman"/>
          <w:sz w:val="24"/>
          <w:szCs w:val="24"/>
          <w:lang w:val="en-US"/>
        </w:rPr>
        <w:t>v</w:t>
      </w:r>
      <w:r w:rsidR="008B0037" w:rsidRPr="00271C8E">
        <w:rPr>
          <w:rFonts w:ascii="Times New Roman" w:hAnsi="Times New Roman" w:cs="Times New Roman"/>
          <w:sz w:val="24"/>
          <w:szCs w:val="24"/>
          <w:lang w:val="en-US"/>
        </w:rPr>
        <w:t xml:space="preserve"> in control group to 0.18 ± 0.01 m</w:t>
      </w:r>
      <w:r w:rsidRPr="00271C8E">
        <w:rPr>
          <w:rFonts w:ascii="Times New Roman" w:hAnsi="Times New Roman" w:cs="Times New Roman"/>
          <w:sz w:val="24"/>
          <w:szCs w:val="24"/>
          <w:lang w:val="en-US"/>
        </w:rPr>
        <w:t xml:space="preserve">v in ISO-treated group </w:t>
      </w:r>
      <w:r w:rsidR="008B0037" w:rsidRPr="00271C8E">
        <w:rPr>
          <w:rFonts w:ascii="Times New Roman" w:hAnsi="Times New Roman" w:cs="Times New Roman"/>
          <w:sz w:val="24"/>
          <w:szCs w:val="24"/>
          <w:lang w:val="en-US"/>
        </w:rPr>
        <w:t>(P &lt; 0.0</w:t>
      </w:r>
      <w:r w:rsidR="00015868" w:rsidRPr="00271C8E">
        <w:rPr>
          <w:rFonts w:ascii="Times New Roman" w:hAnsi="Times New Roman" w:cs="Times New Roman"/>
          <w:sz w:val="24"/>
          <w:szCs w:val="24"/>
          <w:lang w:val="en-US"/>
        </w:rPr>
        <w:t xml:space="preserve">1) </w:t>
      </w:r>
      <w:r w:rsidRPr="00271C8E">
        <w:rPr>
          <w:rFonts w:ascii="Times New Roman" w:hAnsi="Times New Roman" w:cs="Times New Roman"/>
          <w:sz w:val="24"/>
          <w:szCs w:val="24"/>
          <w:lang w:val="en-US"/>
        </w:rPr>
        <w:t>and a reduction in R wave amplitude from</w:t>
      </w:r>
      <w:r w:rsidR="008B0037" w:rsidRPr="00271C8E">
        <w:rPr>
          <w:rFonts w:ascii="Times New Roman" w:hAnsi="Times New Roman" w:cs="Times New Roman"/>
          <w:sz w:val="24"/>
          <w:szCs w:val="24"/>
          <w:lang w:val="en-US"/>
        </w:rPr>
        <w:t xml:space="preserve"> 0.63 ± 0.03 m</w:t>
      </w:r>
      <w:r w:rsidRPr="00271C8E">
        <w:rPr>
          <w:rFonts w:ascii="Times New Roman" w:hAnsi="Times New Roman" w:cs="Times New Roman"/>
          <w:sz w:val="24"/>
          <w:szCs w:val="24"/>
          <w:lang w:val="en-US"/>
        </w:rPr>
        <w:t>v in control grou</w:t>
      </w:r>
      <w:r w:rsidR="008B0037" w:rsidRPr="00271C8E">
        <w:rPr>
          <w:rFonts w:ascii="Times New Roman" w:hAnsi="Times New Roman" w:cs="Times New Roman"/>
          <w:sz w:val="24"/>
          <w:szCs w:val="24"/>
          <w:lang w:val="en-US"/>
        </w:rPr>
        <w:t>p to 0.</w:t>
      </w:r>
      <w:r w:rsidR="00AE246A" w:rsidRPr="00271C8E">
        <w:rPr>
          <w:rFonts w:ascii="Times New Roman" w:hAnsi="Times New Roman" w:cs="Times New Roman"/>
          <w:sz w:val="24"/>
          <w:szCs w:val="24"/>
          <w:lang w:val="en-US"/>
        </w:rPr>
        <w:t>37 ± 0.02 m</w:t>
      </w:r>
      <w:r w:rsidRPr="00271C8E">
        <w:rPr>
          <w:rFonts w:ascii="Times New Roman" w:hAnsi="Times New Roman" w:cs="Times New Roman"/>
          <w:sz w:val="24"/>
          <w:szCs w:val="24"/>
          <w:lang w:val="en-US"/>
        </w:rPr>
        <w:t>v in ISO-treated group (</w:t>
      </w:r>
      <w:r w:rsidR="008A1B58" w:rsidRPr="00271C8E">
        <w:rPr>
          <w:rFonts w:ascii="Times New Roman" w:hAnsi="Times New Roman" w:cs="Times New Roman"/>
          <w:sz w:val="24"/>
          <w:szCs w:val="24"/>
          <w:lang w:val="en-US"/>
        </w:rPr>
        <w:t>P &lt; 0.01</w:t>
      </w:r>
      <w:r w:rsidRPr="00271C8E">
        <w:rPr>
          <w:rFonts w:ascii="Times New Roman" w:hAnsi="Times New Roman" w:cs="Times New Roman"/>
          <w:sz w:val="24"/>
          <w:szCs w:val="24"/>
          <w:lang w:val="en-US"/>
        </w:rPr>
        <w:t xml:space="preserve">) which both are indicative of myocardial </w:t>
      </w:r>
      <w:r w:rsidR="00AE246A" w:rsidRPr="00271C8E">
        <w:rPr>
          <w:rFonts w:ascii="Times New Roman" w:hAnsi="Times New Roman" w:cs="Times New Roman"/>
          <w:sz w:val="24"/>
          <w:szCs w:val="24"/>
          <w:lang w:val="en-US"/>
        </w:rPr>
        <w:t>infarction (Figure 2</w:t>
      </w:r>
      <w:r w:rsidRPr="00271C8E">
        <w:rPr>
          <w:rFonts w:ascii="Times New Roman" w:hAnsi="Times New Roman" w:cs="Times New Roman"/>
          <w:sz w:val="24"/>
          <w:szCs w:val="24"/>
          <w:lang w:val="en-US"/>
        </w:rPr>
        <w:t>). Or</w:t>
      </w:r>
      <w:r w:rsidR="00AE246A" w:rsidRPr="00271C8E">
        <w:rPr>
          <w:rFonts w:ascii="Times New Roman" w:hAnsi="Times New Roman" w:cs="Times New Roman"/>
          <w:sz w:val="24"/>
          <w:szCs w:val="24"/>
          <w:lang w:val="en-US"/>
        </w:rPr>
        <w:t xml:space="preserve">al treatment with </w:t>
      </w:r>
      <w:r w:rsidR="00AE246A" w:rsidRPr="00271C8E">
        <w:rPr>
          <w:rFonts w:ascii="Times New Roman" w:hAnsi="Times New Roman" w:cs="Times New Roman"/>
          <w:i/>
          <w:sz w:val="24"/>
          <w:szCs w:val="24"/>
          <w:lang w:val="en-US"/>
        </w:rPr>
        <w:t>H. madagascarienis</w:t>
      </w:r>
      <w:r w:rsidRPr="00271C8E">
        <w:rPr>
          <w:rFonts w:ascii="Times New Roman" w:hAnsi="Times New Roman" w:cs="Times New Roman"/>
          <w:sz w:val="24"/>
          <w:szCs w:val="24"/>
          <w:lang w:val="en-US"/>
        </w:rPr>
        <w:t xml:space="preserve"> at </w:t>
      </w:r>
      <w:r w:rsidR="00C03489">
        <w:rPr>
          <w:rFonts w:ascii="Times New Roman" w:hAnsi="Times New Roman" w:cs="Times New Roman"/>
          <w:sz w:val="24"/>
          <w:szCs w:val="24"/>
          <w:lang w:val="en-US"/>
        </w:rPr>
        <w:t xml:space="preserve">a </w:t>
      </w:r>
      <w:r w:rsidR="00AE246A" w:rsidRPr="00271C8E">
        <w:rPr>
          <w:rFonts w:ascii="Times New Roman" w:hAnsi="Times New Roman" w:cs="Times New Roman"/>
          <w:sz w:val="24"/>
          <w:szCs w:val="24"/>
          <w:lang w:val="en-US"/>
        </w:rPr>
        <w:t xml:space="preserve">dose of </w:t>
      </w:r>
      <w:r w:rsidRPr="00271C8E">
        <w:rPr>
          <w:rFonts w:ascii="Times New Roman" w:hAnsi="Times New Roman" w:cs="Times New Roman"/>
          <w:sz w:val="24"/>
          <w:szCs w:val="24"/>
          <w:lang w:val="en-US"/>
        </w:rPr>
        <w:t>2</w:t>
      </w:r>
      <w:r w:rsidR="00AE246A" w:rsidRPr="00271C8E">
        <w:rPr>
          <w:rFonts w:ascii="Times New Roman" w:hAnsi="Times New Roman" w:cs="Times New Roman"/>
          <w:sz w:val="24"/>
          <w:szCs w:val="24"/>
          <w:lang w:val="en-US"/>
        </w:rPr>
        <w:t>00</w:t>
      </w:r>
      <w:r w:rsidRPr="00271C8E">
        <w:rPr>
          <w:rFonts w:ascii="Times New Roman" w:hAnsi="Times New Roman" w:cs="Times New Roman"/>
          <w:sz w:val="24"/>
          <w:szCs w:val="24"/>
          <w:lang w:val="en-US"/>
        </w:rPr>
        <w:t xml:space="preserve"> mg/kg </w:t>
      </w:r>
      <w:r w:rsidR="008A1B58" w:rsidRPr="00271C8E">
        <w:rPr>
          <w:rFonts w:ascii="Times New Roman" w:hAnsi="Times New Roman" w:cs="Times New Roman"/>
          <w:sz w:val="24"/>
          <w:szCs w:val="24"/>
          <w:lang w:val="en-US"/>
        </w:rPr>
        <w:t xml:space="preserve">or </w:t>
      </w:r>
      <w:r w:rsidR="008A1B58" w:rsidRPr="00B944A3">
        <w:rPr>
          <w:rFonts w:ascii="Times New Roman" w:hAnsi="Times New Roman" w:cs="Times New Roman"/>
          <w:color w:val="7030A0"/>
          <w:sz w:val="24"/>
          <w:szCs w:val="24"/>
          <w:lang w:val="en-US"/>
        </w:rPr>
        <w:t xml:space="preserve">vitamin </w:t>
      </w:r>
      <w:commentRangeStart w:id="17"/>
      <w:r w:rsidR="008A1B58" w:rsidRPr="00B944A3">
        <w:rPr>
          <w:rFonts w:ascii="Times New Roman" w:hAnsi="Times New Roman" w:cs="Times New Roman"/>
          <w:color w:val="7030A0"/>
          <w:sz w:val="24"/>
          <w:szCs w:val="24"/>
          <w:lang w:val="en-US"/>
        </w:rPr>
        <w:t>C</w:t>
      </w:r>
      <w:commentRangeEnd w:id="17"/>
      <w:r w:rsidR="00B944A3">
        <w:rPr>
          <w:rStyle w:val="CommentReference"/>
        </w:rPr>
        <w:commentReference w:id="17"/>
      </w:r>
      <w:r w:rsidR="008A1B58" w:rsidRPr="00271C8E">
        <w:rPr>
          <w:rFonts w:ascii="Times New Roman" w:hAnsi="Times New Roman" w:cs="Times New Roman"/>
          <w:sz w:val="24"/>
          <w:szCs w:val="24"/>
          <w:lang w:val="en-US"/>
        </w:rPr>
        <w:t xml:space="preserve"> (100 mg/kg) resulted in a significant increase in </w:t>
      </w:r>
      <w:r w:rsidR="008A1B58" w:rsidRPr="00B944A3">
        <w:rPr>
          <w:rFonts w:ascii="Times New Roman" w:hAnsi="Times New Roman" w:cs="Times New Roman"/>
          <w:color w:val="00B050"/>
          <w:sz w:val="24"/>
          <w:szCs w:val="24"/>
          <w:u w:val="single"/>
          <w:lang w:val="en-US"/>
        </w:rPr>
        <w:t>the</w:t>
      </w:r>
      <w:r w:rsidR="00B944A3" w:rsidRPr="00B944A3">
        <w:rPr>
          <w:rFonts w:ascii="Times New Roman" w:hAnsi="Times New Roman" w:cs="Times New Roman"/>
          <w:color w:val="00B050"/>
          <w:sz w:val="24"/>
          <w:szCs w:val="24"/>
          <w:u w:val="single"/>
          <w:lang w:val="en-US"/>
        </w:rPr>
        <w:t xml:space="preserve"> </w:t>
      </w:r>
      <w:r w:rsidR="008A1B58" w:rsidRPr="00B944A3">
        <w:rPr>
          <w:rFonts w:ascii="Times New Roman" w:hAnsi="Times New Roman" w:cs="Times New Roman"/>
          <w:color w:val="00B050"/>
          <w:sz w:val="24"/>
          <w:szCs w:val="24"/>
          <w:u w:val="single"/>
          <w:lang w:val="en-US"/>
        </w:rPr>
        <w:t>R-amplitude</w:t>
      </w:r>
      <w:r w:rsidR="00B944A3" w:rsidRPr="00B944A3">
        <w:rPr>
          <w:rFonts w:ascii="Times New Roman" w:hAnsi="Times New Roman" w:cs="Times New Roman"/>
          <w:color w:val="00B050"/>
          <w:sz w:val="24"/>
          <w:szCs w:val="24"/>
          <w:u w:val="single"/>
          <w:lang w:val="en-US"/>
        </w:rPr>
        <w:t xml:space="preserve"> </w:t>
      </w:r>
      <w:r w:rsidRPr="00B944A3">
        <w:rPr>
          <w:rFonts w:ascii="Times New Roman" w:hAnsi="Times New Roman" w:cs="Times New Roman"/>
          <w:color w:val="00B050"/>
          <w:sz w:val="24"/>
          <w:szCs w:val="24"/>
          <w:u w:val="single"/>
          <w:lang w:val="en-US"/>
        </w:rPr>
        <w:t>from</w:t>
      </w:r>
      <w:r w:rsidRPr="00271C8E">
        <w:rPr>
          <w:rFonts w:ascii="Times New Roman" w:hAnsi="Times New Roman" w:cs="Times New Roman"/>
          <w:sz w:val="24"/>
          <w:szCs w:val="24"/>
          <w:lang w:val="en-US"/>
        </w:rPr>
        <w:t xml:space="preserve"> </w:t>
      </w:r>
      <w:r w:rsidR="008A1B58" w:rsidRPr="00271C8E">
        <w:rPr>
          <w:rFonts w:ascii="Times New Roman" w:hAnsi="Times New Roman" w:cs="Times New Roman"/>
          <w:sz w:val="24"/>
          <w:szCs w:val="24"/>
          <w:lang w:val="en-US"/>
        </w:rPr>
        <w:t>0.37 ± 0.02</w:t>
      </w:r>
      <w:r w:rsidR="00AE246A" w:rsidRPr="00271C8E">
        <w:rPr>
          <w:rFonts w:ascii="Times New Roman" w:hAnsi="Times New Roman" w:cs="Times New Roman"/>
          <w:sz w:val="24"/>
          <w:szCs w:val="24"/>
          <w:lang w:val="en-US"/>
        </w:rPr>
        <w:t xml:space="preserve"> mv in </w:t>
      </w:r>
      <w:r w:rsidRPr="00271C8E">
        <w:rPr>
          <w:rFonts w:ascii="Times New Roman" w:hAnsi="Times New Roman" w:cs="Times New Roman"/>
          <w:sz w:val="24"/>
          <w:szCs w:val="24"/>
          <w:lang w:val="en-US"/>
        </w:rPr>
        <w:t xml:space="preserve">ISO-treated group to </w:t>
      </w:r>
      <w:r w:rsidR="00DD48F5" w:rsidRPr="00271C8E">
        <w:rPr>
          <w:rFonts w:ascii="Times New Roman" w:hAnsi="Times New Roman" w:cs="Times New Roman"/>
          <w:sz w:val="24"/>
          <w:szCs w:val="24"/>
          <w:lang w:val="en-US"/>
        </w:rPr>
        <w:t xml:space="preserve">0.52 ± 0.01 </w:t>
      </w:r>
      <w:r w:rsidRPr="00271C8E">
        <w:rPr>
          <w:rFonts w:ascii="Times New Roman" w:hAnsi="Times New Roman" w:cs="Times New Roman"/>
          <w:sz w:val="24"/>
          <w:szCs w:val="24"/>
          <w:lang w:val="en-US"/>
        </w:rPr>
        <w:t xml:space="preserve">and </w:t>
      </w:r>
      <w:r w:rsidR="00DD48F5" w:rsidRPr="00271C8E">
        <w:rPr>
          <w:rFonts w:ascii="Times New Roman" w:hAnsi="Times New Roman" w:cs="Times New Roman"/>
          <w:sz w:val="24"/>
          <w:szCs w:val="24"/>
          <w:lang w:val="en-US"/>
        </w:rPr>
        <w:t xml:space="preserve">0.51 </w:t>
      </w:r>
      <w:commentRangeStart w:id="18"/>
      <w:r w:rsidR="00DD48F5" w:rsidRPr="00271C8E">
        <w:rPr>
          <w:rFonts w:ascii="Times New Roman" w:hAnsi="Times New Roman" w:cs="Times New Roman"/>
          <w:sz w:val="24"/>
          <w:szCs w:val="24"/>
          <w:lang w:val="en-US"/>
        </w:rPr>
        <w:t>± 0.02</w:t>
      </w:r>
      <w:r w:rsidR="008A1B58" w:rsidRPr="00271C8E">
        <w:rPr>
          <w:rFonts w:ascii="Times New Roman" w:hAnsi="Times New Roman" w:cs="Times New Roman"/>
          <w:sz w:val="24"/>
          <w:szCs w:val="24"/>
          <w:lang w:val="en-US"/>
        </w:rPr>
        <w:t xml:space="preserve"> m</w:t>
      </w:r>
      <w:r w:rsidRPr="00271C8E">
        <w:rPr>
          <w:rFonts w:ascii="Times New Roman" w:hAnsi="Times New Roman" w:cs="Times New Roman"/>
          <w:sz w:val="24"/>
          <w:szCs w:val="24"/>
          <w:lang w:val="en-US"/>
        </w:rPr>
        <w:t xml:space="preserve">v in </w:t>
      </w:r>
      <w:r w:rsidR="008A1B58" w:rsidRPr="00271C8E">
        <w:rPr>
          <w:rFonts w:ascii="Times New Roman" w:hAnsi="Times New Roman" w:cs="Times New Roman"/>
          <w:sz w:val="24"/>
          <w:szCs w:val="24"/>
          <w:lang w:val="en-US"/>
        </w:rPr>
        <w:t>extract-treated group and vitamin C</w:t>
      </w:r>
      <w:r w:rsidRPr="00271C8E">
        <w:rPr>
          <w:rFonts w:ascii="Times New Roman" w:hAnsi="Times New Roman" w:cs="Times New Roman"/>
          <w:sz w:val="24"/>
          <w:szCs w:val="24"/>
          <w:lang w:val="en-US"/>
        </w:rPr>
        <w:t>, respectively</w:t>
      </w:r>
      <w:r w:rsidR="00D85EF2" w:rsidRPr="00271C8E">
        <w:rPr>
          <w:rFonts w:ascii="Times New Roman" w:hAnsi="Times New Roman" w:cs="Times New Roman"/>
          <w:sz w:val="24"/>
          <w:szCs w:val="24"/>
          <w:lang w:val="en-US"/>
        </w:rPr>
        <w:t xml:space="preserve"> (</w:t>
      </w:r>
      <w:r w:rsidR="00131447" w:rsidRPr="00271C8E">
        <w:rPr>
          <w:rFonts w:ascii="Times New Roman" w:hAnsi="Times New Roman" w:cs="Times New Roman"/>
          <w:sz w:val="24"/>
          <w:szCs w:val="24"/>
          <w:lang w:val="en-US"/>
        </w:rPr>
        <w:t xml:space="preserve">P &lt; 0.01), </w:t>
      </w:r>
      <w:r w:rsidR="00D85EF2" w:rsidRPr="00271C8E">
        <w:rPr>
          <w:rFonts w:ascii="Times New Roman" w:hAnsi="Times New Roman" w:cs="Times New Roman"/>
          <w:sz w:val="24"/>
          <w:szCs w:val="24"/>
          <w:lang w:val="en-US"/>
        </w:rPr>
        <w:t xml:space="preserve">Figure </w:t>
      </w:r>
      <w:r w:rsidR="00D85EF2" w:rsidRPr="00B944A3">
        <w:rPr>
          <w:rFonts w:ascii="Times New Roman" w:hAnsi="Times New Roman" w:cs="Times New Roman"/>
          <w:color w:val="00B050"/>
          <w:sz w:val="24"/>
          <w:szCs w:val="24"/>
          <w:u w:val="single"/>
          <w:lang w:val="en-US"/>
        </w:rPr>
        <w:t>2A)</w:t>
      </w:r>
      <w:r w:rsidR="00015868" w:rsidRPr="00B944A3">
        <w:rPr>
          <w:rFonts w:ascii="Times New Roman" w:hAnsi="Times New Roman" w:cs="Times New Roman"/>
          <w:color w:val="00B050"/>
          <w:sz w:val="24"/>
          <w:szCs w:val="24"/>
          <w:u w:val="single"/>
          <w:lang w:val="en-US"/>
        </w:rPr>
        <w:t>.</w:t>
      </w:r>
      <w:r w:rsidR="00B944A3">
        <w:rPr>
          <w:rFonts w:ascii="Times New Roman" w:hAnsi="Times New Roman" w:cs="Times New Roman"/>
          <w:sz w:val="24"/>
          <w:szCs w:val="24"/>
          <w:lang w:val="en-US"/>
        </w:rPr>
        <w:t xml:space="preserve"> </w:t>
      </w:r>
      <w:r w:rsidR="00D85EF2" w:rsidRPr="00271C8E">
        <w:rPr>
          <w:rFonts w:ascii="Times New Roman" w:hAnsi="Times New Roman" w:cs="Times New Roman"/>
          <w:sz w:val="24"/>
          <w:szCs w:val="24"/>
          <w:lang w:val="en-US"/>
        </w:rPr>
        <w:t>However</w:t>
      </w:r>
      <w:r w:rsidRPr="00271C8E">
        <w:rPr>
          <w:rFonts w:ascii="Times New Roman" w:hAnsi="Times New Roman" w:cs="Times New Roman"/>
          <w:sz w:val="24"/>
          <w:szCs w:val="24"/>
          <w:lang w:val="en-US"/>
        </w:rPr>
        <w:t>, treatme</w:t>
      </w:r>
      <w:r w:rsidR="00D85EF2" w:rsidRPr="00271C8E">
        <w:rPr>
          <w:rFonts w:ascii="Times New Roman" w:hAnsi="Times New Roman" w:cs="Times New Roman"/>
          <w:sz w:val="24"/>
          <w:szCs w:val="24"/>
          <w:lang w:val="en-US"/>
        </w:rPr>
        <w:t xml:space="preserve">nt with all doses of </w:t>
      </w:r>
      <w:r w:rsidR="00D85EF2" w:rsidRPr="00271C8E">
        <w:rPr>
          <w:rFonts w:ascii="Times New Roman" w:hAnsi="Times New Roman" w:cs="Times New Roman"/>
          <w:i/>
          <w:sz w:val="24"/>
          <w:szCs w:val="24"/>
          <w:lang w:val="en-US"/>
        </w:rPr>
        <w:t>H. madagascarienis</w:t>
      </w:r>
      <w:r w:rsidRPr="00271C8E">
        <w:rPr>
          <w:rFonts w:ascii="Times New Roman" w:hAnsi="Times New Roman" w:cs="Times New Roman"/>
          <w:sz w:val="24"/>
          <w:szCs w:val="24"/>
          <w:lang w:val="en-US"/>
        </w:rPr>
        <w:t xml:space="preserve"> resulted in a </w:t>
      </w:r>
      <w:r w:rsidR="00D85EF2" w:rsidRPr="00271C8E">
        <w:rPr>
          <w:rFonts w:ascii="Times New Roman" w:hAnsi="Times New Roman" w:cs="Times New Roman"/>
          <w:sz w:val="24"/>
          <w:szCs w:val="24"/>
          <w:lang w:val="en-US"/>
        </w:rPr>
        <w:t>non-significant decrease</w:t>
      </w:r>
      <w:r w:rsidRPr="00271C8E">
        <w:rPr>
          <w:rFonts w:ascii="Times New Roman" w:hAnsi="Times New Roman" w:cs="Times New Roman"/>
          <w:sz w:val="24"/>
          <w:szCs w:val="24"/>
          <w:lang w:val="en-US"/>
        </w:rPr>
        <w:t xml:space="preserve"> i</w:t>
      </w:r>
      <w:r w:rsidR="00E577A0" w:rsidRPr="00271C8E">
        <w:rPr>
          <w:rFonts w:ascii="Times New Roman" w:hAnsi="Times New Roman" w:cs="Times New Roman"/>
          <w:sz w:val="24"/>
          <w:szCs w:val="24"/>
          <w:lang w:val="en-US"/>
        </w:rPr>
        <w:t>n the ST-</w:t>
      </w:r>
      <w:r w:rsidR="00D85EF2" w:rsidRPr="00271C8E">
        <w:rPr>
          <w:rFonts w:ascii="Times New Roman" w:hAnsi="Times New Roman" w:cs="Times New Roman"/>
          <w:sz w:val="24"/>
          <w:szCs w:val="24"/>
          <w:lang w:val="en-US"/>
        </w:rPr>
        <w:t>elevation</w:t>
      </w:r>
      <w:r w:rsidRPr="00271C8E">
        <w:rPr>
          <w:rFonts w:ascii="Times New Roman" w:hAnsi="Times New Roman" w:cs="Times New Roman"/>
          <w:sz w:val="24"/>
          <w:szCs w:val="24"/>
          <w:lang w:val="en-US"/>
        </w:rPr>
        <w:t xml:space="preserve"> as compared to the rats treated with isoproterenol alone (Figure 2</w:t>
      </w:r>
      <w:r w:rsidR="00D85EF2" w:rsidRPr="00271C8E">
        <w:rPr>
          <w:rFonts w:ascii="Times New Roman" w:hAnsi="Times New Roman" w:cs="Times New Roman"/>
          <w:sz w:val="24"/>
          <w:szCs w:val="24"/>
          <w:lang w:val="en-US"/>
        </w:rPr>
        <w:t>B</w:t>
      </w:r>
      <w:r w:rsidRPr="00271C8E">
        <w:rPr>
          <w:rFonts w:ascii="Times New Roman" w:hAnsi="Times New Roman" w:cs="Times New Roman"/>
          <w:sz w:val="24"/>
          <w:szCs w:val="24"/>
          <w:lang w:val="en-US"/>
        </w:rPr>
        <w:t>).</w:t>
      </w:r>
      <w:commentRangeEnd w:id="18"/>
      <w:r w:rsidR="00A20AD4">
        <w:rPr>
          <w:rStyle w:val="CommentReference"/>
        </w:rPr>
        <w:commentReference w:id="18"/>
      </w:r>
    </w:p>
    <w:p w:rsidR="00E549DF" w:rsidRPr="00271C8E" w:rsidRDefault="00E549DF" w:rsidP="007568A0">
      <w:pPr>
        <w:autoSpaceDE w:val="0"/>
        <w:autoSpaceDN w:val="0"/>
        <w:adjustRightInd w:val="0"/>
        <w:spacing w:after="0" w:line="360" w:lineRule="auto"/>
        <w:jc w:val="both"/>
        <w:rPr>
          <w:rFonts w:ascii="Times New Roman" w:hAnsi="Times New Roman" w:cs="Times New Roman"/>
          <w:b/>
          <w:sz w:val="24"/>
          <w:szCs w:val="24"/>
          <w:lang w:val="en-US"/>
        </w:rPr>
      </w:pPr>
      <w:r w:rsidRPr="00271C8E">
        <w:rPr>
          <w:rFonts w:ascii="Times New Roman" w:hAnsi="Times New Roman" w:cs="Times New Roman"/>
          <w:b/>
          <w:sz w:val="24"/>
          <w:szCs w:val="24"/>
          <w:lang w:val="en-US"/>
        </w:rPr>
        <w:t xml:space="preserve">Effects of </w:t>
      </w:r>
      <w:r w:rsidRPr="00271C8E">
        <w:rPr>
          <w:rFonts w:ascii="Times New Roman" w:hAnsi="Times New Roman" w:cs="Times New Roman"/>
          <w:b/>
          <w:i/>
          <w:sz w:val="24"/>
          <w:szCs w:val="24"/>
          <w:lang w:val="en-US"/>
        </w:rPr>
        <w:t xml:space="preserve">Harungana madagascariensis </w:t>
      </w:r>
      <w:r w:rsidRPr="00271C8E">
        <w:rPr>
          <w:rFonts w:ascii="Times New Roman" w:hAnsi="Times New Roman" w:cs="Times New Roman"/>
          <w:b/>
          <w:sz w:val="24"/>
          <w:szCs w:val="24"/>
          <w:lang w:val="en-US"/>
        </w:rPr>
        <w:t>on the heart weigh</w:t>
      </w:r>
      <w:r w:rsidR="00DE6C45">
        <w:rPr>
          <w:rFonts w:ascii="Times New Roman" w:hAnsi="Times New Roman" w:cs="Times New Roman"/>
          <w:b/>
          <w:sz w:val="24"/>
          <w:szCs w:val="24"/>
          <w:lang w:val="en-US"/>
        </w:rPr>
        <w:t>t</w:t>
      </w:r>
      <w:r w:rsidRPr="00271C8E">
        <w:rPr>
          <w:rFonts w:ascii="Times New Roman" w:hAnsi="Times New Roman" w:cs="Times New Roman"/>
          <w:b/>
          <w:sz w:val="24"/>
          <w:szCs w:val="24"/>
          <w:lang w:val="en-US"/>
        </w:rPr>
        <w:t xml:space="preserve"> to body weight ratio</w:t>
      </w:r>
      <w:r w:rsidR="000062B6" w:rsidRPr="00271C8E">
        <w:rPr>
          <w:rFonts w:ascii="Times New Roman" w:hAnsi="Times New Roman" w:cs="Times New Roman"/>
          <w:b/>
          <w:sz w:val="24"/>
          <w:szCs w:val="24"/>
          <w:lang w:val="en-US"/>
        </w:rPr>
        <w:t xml:space="preserve"> and body weight</w:t>
      </w:r>
    </w:p>
    <w:p w:rsidR="000062B6" w:rsidRPr="00271C8E" w:rsidRDefault="000062B6" w:rsidP="007568A0">
      <w:pPr>
        <w:autoSpaceDE w:val="0"/>
        <w:autoSpaceDN w:val="0"/>
        <w:adjustRightInd w:val="0"/>
        <w:spacing w:after="0" w:line="360" w:lineRule="auto"/>
        <w:jc w:val="both"/>
        <w:rPr>
          <w:rFonts w:ascii="Times New Roman" w:hAnsi="Times New Roman" w:cs="Times New Roman"/>
          <w:sz w:val="24"/>
          <w:szCs w:val="24"/>
          <w:lang w:val="en-US"/>
        </w:rPr>
      </w:pPr>
      <w:commentRangeStart w:id="19"/>
      <w:r w:rsidRPr="00271C8E">
        <w:rPr>
          <w:rFonts w:ascii="Times New Roman" w:hAnsi="Times New Roman" w:cs="Times New Roman"/>
          <w:sz w:val="24"/>
          <w:szCs w:val="24"/>
          <w:lang w:val="en-US"/>
        </w:rPr>
        <w:t xml:space="preserve">The mean body weight of </w:t>
      </w:r>
      <w:r w:rsidR="00C03489">
        <w:rPr>
          <w:rFonts w:ascii="Times New Roman" w:hAnsi="Times New Roman" w:cs="Times New Roman"/>
          <w:sz w:val="24"/>
          <w:szCs w:val="24"/>
          <w:lang w:val="en-US"/>
        </w:rPr>
        <w:t xml:space="preserve">the </w:t>
      </w:r>
      <w:r w:rsidRPr="00271C8E">
        <w:rPr>
          <w:rFonts w:ascii="Times New Roman" w:hAnsi="Times New Roman" w:cs="Times New Roman"/>
          <w:sz w:val="24"/>
          <w:szCs w:val="24"/>
          <w:lang w:val="en-US"/>
        </w:rPr>
        <w:t xml:space="preserve">rats at the end of </w:t>
      </w:r>
      <w:r w:rsidR="00C03489">
        <w:rPr>
          <w:rFonts w:ascii="Times New Roman" w:hAnsi="Times New Roman" w:cs="Times New Roman"/>
          <w:sz w:val="24"/>
          <w:szCs w:val="24"/>
          <w:lang w:val="en-US"/>
        </w:rPr>
        <w:t xml:space="preserve">the </w:t>
      </w:r>
      <w:r w:rsidRPr="00271C8E">
        <w:rPr>
          <w:rFonts w:ascii="Times New Roman" w:hAnsi="Times New Roman" w:cs="Times New Roman"/>
          <w:sz w:val="24"/>
          <w:szCs w:val="24"/>
          <w:lang w:val="en-US"/>
        </w:rPr>
        <w:t>experiment in all experimental groups had no significant change (Table 1). The heart weigh</w:t>
      </w:r>
      <w:r w:rsidR="00B77EF8">
        <w:rPr>
          <w:rFonts w:ascii="Times New Roman" w:hAnsi="Times New Roman" w:cs="Times New Roman"/>
          <w:sz w:val="24"/>
          <w:szCs w:val="24"/>
          <w:lang w:val="en-US"/>
        </w:rPr>
        <w:t>t</w:t>
      </w:r>
      <w:r w:rsidRPr="00271C8E">
        <w:rPr>
          <w:rFonts w:ascii="Times New Roman" w:hAnsi="Times New Roman" w:cs="Times New Roman"/>
          <w:sz w:val="24"/>
          <w:szCs w:val="24"/>
          <w:lang w:val="en-US"/>
        </w:rPr>
        <w:t xml:space="preserve"> and the ratio of heart weigh</w:t>
      </w:r>
      <w:r w:rsidR="00B77EF8">
        <w:rPr>
          <w:rFonts w:ascii="Times New Roman" w:hAnsi="Times New Roman" w:cs="Times New Roman"/>
          <w:sz w:val="24"/>
          <w:szCs w:val="24"/>
          <w:lang w:val="en-US"/>
        </w:rPr>
        <w:t>t</w:t>
      </w:r>
      <w:r w:rsidRPr="00271C8E">
        <w:rPr>
          <w:rFonts w:ascii="Times New Roman" w:hAnsi="Times New Roman" w:cs="Times New Roman"/>
          <w:sz w:val="24"/>
          <w:szCs w:val="24"/>
          <w:lang w:val="en-US"/>
        </w:rPr>
        <w:t xml:space="preserve"> to </w:t>
      </w:r>
      <w:r w:rsidR="00E24122">
        <w:rPr>
          <w:rFonts w:ascii="Times New Roman" w:hAnsi="Times New Roman" w:cs="Times New Roman"/>
          <w:sz w:val="24"/>
          <w:szCs w:val="24"/>
          <w:lang w:val="en-US"/>
        </w:rPr>
        <w:t xml:space="preserve">the </w:t>
      </w:r>
      <w:r w:rsidRPr="00271C8E">
        <w:rPr>
          <w:rFonts w:ascii="Times New Roman" w:hAnsi="Times New Roman" w:cs="Times New Roman"/>
          <w:sz w:val="24"/>
          <w:szCs w:val="24"/>
          <w:lang w:val="en-US"/>
        </w:rPr>
        <w:t>body weight were increased significantly (</w:t>
      </w:r>
      <w:r w:rsidR="00182757" w:rsidRPr="00271C8E">
        <w:rPr>
          <w:rFonts w:ascii="Times New Roman" w:hAnsi="Times New Roman" w:cs="Times New Roman"/>
          <w:sz w:val="24"/>
          <w:szCs w:val="24"/>
          <w:lang w:val="en-US"/>
        </w:rPr>
        <w:t xml:space="preserve">P &lt; 0.05 and </w:t>
      </w:r>
      <w:r w:rsidRPr="00271C8E">
        <w:rPr>
          <w:rFonts w:ascii="Times New Roman" w:hAnsi="Times New Roman" w:cs="Times New Roman"/>
          <w:sz w:val="24"/>
          <w:szCs w:val="24"/>
          <w:lang w:val="en-US"/>
        </w:rPr>
        <w:t>P &lt; 0.001</w:t>
      </w:r>
      <w:r w:rsidR="00182757" w:rsidRPr="00271C8E">
        <w:rPr>
          <w:rFonts w:ascii="Times New Roman" w:hAnsi="Times New Roman" w:cs="Times New Roman"/>
          <w:sz w:val="24"/>
          <w:szCs w:val="24"/>
          <w:lang w:val="en-US"/>
        </w:rPr>
        <w:t xml:space="preserve"> respectively</w:t>
      </w:r>
      <w:r w:rsidRPr="00271C8E">
        <w:rPr>
          <w:rFonts w:ascii="Times New Roman" w:hAnsi="Times New Roman" w:cs="Times New Roman"/>
          <w:sz w:val="24"/>
          <w:szCs w:val="24"/>
          <w:lang w:val="en-US"/>
        </w:rPr>
        <w:t>) in ISO-administered groups when compared with control group.</w:t>
      </w:r>
      <w:r w:rsidR="00182757" w:rsidRPr="00271C8E">
        <w:rPr>
          <w:rFonts w:ascii="Times New Roman" w:hAnsi="Times New Roman" w:cs="Times New Roman"/>
          <w:sz w:val="24"/>
          <w:szCs w:val="24"/>
          <w:lang w:val="en-US"/>
        </w:rPr>
        <w:t xml:space="preserve"> The extract of </w:t>
      </w:r>
      <w:r w:rsidR="00182757" w:rsidRPr="00271C8E">
        <w:rPr>
          <w:rFonts w:ascii="Times New Roman" w:hAnsi="Times New Roman" w:cs="Times New Roman"/>
          <w:i/>
          <w:sz w:val="24"/>
          <w:szCs w:val="24"/>
          <w:lang w:val="en-US"/>
        </w:rPr>
        <w:t>H. madagascariensis</w:t>
      </w:r>
      <w:r w:rsidR="00182757" w:rsidRPr="00271C8E">
        <w:rPr>
          <w:rFonts w:ascii="Times New Roman" w:hAnsi="Times New Roman" w:cs="Times New Roman"/>
          <w:sz w:val="24"/>
          <w:szCs w:val="24"/>
          <w:lang w:val="en-US"/>
        </w:rPr>
        <w:t xml:space="preserve"> when given alone, signi</w:t>
      </w:r>
      <w:r w:rsidR="00E24122">
        <w:rPr>
          <w:rFonts w:ascii="Times New Roman" w:hAnsi="Times New Roman" w:cs="Times New Roman"/>
          <w:sz w:val="24"/>
          <w:szCs w:val="24"/>
          <w:lang w:val="en-US"/>
        </w:rPr>
        <w:t>f</w:t>
      </w:r>
      <w:r w:rsidR="00E504DD">
        <w:rPr>
          <w:rFonts w:ascii="Times New Roman" w:hAnsi="Times New Roman" w:cs="Times New Roman"/>
          <w:sz w:val="24"/>
          <w:szCs w:val="24"/>
          <w:lang w:val="en-US"/>
        </w:rPr>
        <w:t>icantly reduce the heart weight</w:t>
      </w:r>
      <w:r w:rsidR="00182757" w:rsidRPr="00271C8E">
        <w:rPr>
          <w:rFonts w:ascii="Times New Roman" w:hAnsi="Times New Roman" w:cs="Times New Roman"/>
          <w:sz w:val="24"/>
          <w:szCs w:val="24"/>
          <w:lang w:val="en-US"/>
        </w:rPr>
        <w:t xml:space="preserve"> and the ratio of heart weigh</w:t>
      </w:r>
      <w:r w:rsidR="00E504DD">
        <w:rPr>
          <w:rFonts w:ascii="Times New Roman" w:hAnsi="Times New Roman" w:cs="Times New Roman"/>
          <w:sz w:val="24"/>
          <w:szCs w:val="24"/>
          <w:lang w:val="en-US"/>
        </w:rPr>
        <w:t>t</w:t>
      </w:r>
      <w:r w:rsidR="00182757" w:rsidRPr="00271C8E">
        <w:rPr>
          <w:rFonts w:ascii="Times New Roman" w:hAnsi="Times New Roman" w:cs="Times New Roman"/>
          <w:sz w:val="24"/>
          <w:szCs w:val="24"/>
          <w:lang w:val="en-US"/>
        </w:rPr>
        <w:t xml:space="preserve"> to body weight (P &lt; 0.001) as compared to the ISO-treated group</w:t>
      </w:r>
      <w:commentRangeEnd w:id="19"/>
      <w:r w:rsidR="00A20AD4">
        <w:rPr>
          <w:rStyle w:val="CommentReference"/>
        </w:rPr>
        <w:commentReference w:id="19"/>
      </w:r>
      <w:r w:rsidR="00182757" w:rsidRPr="00271C8E">
        <w:rPr>
          <w:rFonts w:ascii="Times New Roman" w:hAnsi="Times New Roman" w:cs="Times New Roman"/>
          <w:sz w:val="24"/>
          <w:szCs w:val="24"/>
          <w:lang w:val="en-US"/>
        </w:rPr>
        <w:t xml:space="preserve">. </w:t>
      </w:r>
    </w:p>
    <w:p w:rsidR="00B4191D" w:rsidRPr="00271C8E" w:rsidRDefault="00B4191D" w:rsidP="007568A0">
      <w:pPr>
        <w:autoSpaceDE w:val="0"/>
        <w:autoSpaceDN w:val="0"/>
        <w:adjustRightInd w:val="0"/>
        <w:spacing w:after="0" w:line="360" w:lineRule="auto"/>
        <w:jc w:val="both"/>
        <w:rPr>
          <w:rFonts w:ascii="Times New Roman" w:hAnsi="Times New Roman" w:cs="Times New Roman"/>
          <w:b/>
          <w:sz w:val="24"/>
          <w:szCs w:val="24"/>
          <w:lang w:val="en-US"/>
        </w:rPr>
      </w:pPr>
      <w:r w:rsidRPr="00271C8E">
        <w:rPr>
          <w:rFonts w:ascii="Times New Roman" w:hAnsi="Times New Roman" w:cs="Times New Roman"/>
          <w:b/>
          <w:sz w:val="24"/>
          <w:szCs w:val="24"/>
          <w:lang w:val="en-US"/>
        </w:rPr>
        <w:t xml:space="preserve">Effect of </w:t>
      </w:r>
      <w:r w:rsidRPr="00271C8E">
        <w:rPr>
          <w:rFonts w:ascii="Times New Roman" w:hAnsi="Times New Roman" w:cs="Times New Roman"/>
          <w:b/>
          <w:i/>
          <w:sz w:val="24"/>
          <w:szCs w:val="24"/>
          <w:lang w:val="en-US"/>
        </w:rPr>
        <w:t>Harungana madagascariensis</w:t>
      </w:r>
      <w:r w:rsidRPr="00271C8E">
        <w:rPr>
          <w:rFonts w:ascii="Times New Roman" w:hAnsi="Times New Roman" w:cs="Times New Roman"/>
          <w:b/>
          <w:sz w:val="24"/>
          <w:szCs w:val="24"/>
          <w:lang w:val="en-US"/>
        </w:rPr>
        <w:t xml:space="preserve"> on serum marker enzymes</w:t>
      </w:r>
    </w:p>
    <w:p w:rsidR="00E36F0B" w:rsidRPr="00271C8E" w:rsidRDefault="004B03A8" w:rsidP="007568A0">
      <w:pPr>
        <w:autoSpaceDE w:val="0"/>
        <w:autoSpaceDN w:val="0"/>
        <w:adjustRightInd w:val="0"/>
        <w:spacing w:after="0" w:line="360" w:lineRule="auto"/>
        <w:jc w:val="both"/>
        <w:rPr>
          <w:rFonts w:ascii="Times New Roman" w:hAnsi="Times New Roman" w:cs="Times New Roman"/>
          <w:sz w:val="24"/>
          <w:szCs w:val="24"/>
          <w:lang w:val="en-US"/>
        </w:rPr>
      </w:pPr>
      <w:r w:rsidRPr="00271C8E">
        <w:rPr>
          <w:rFonts w:ascii="Times New Roman" w:hAnsi="Times New Roman" w:cs="Times New Roman"/>
          <w:sz w:val="24"/>
          <w:szCs w:val="24"/>
          <w:lang w:val="en-US"/>
        </w:rPr>
        <w:t>As shown in Table 2, there was a significant rise observed in the levels of diagnostic marker enzymes (LDH (P &lt; 0.01), AST (P &lt; 0.05) and ALT (P &lt; 0.05)) in the serum of the ISO-treated rats. Pre</w:t>
      </w:r>
      <w:r w:rsidR="00F35CF8" w:rsidRPr="00271C8E">
        <w:rPr>
          <w:rFonts w:ascii="Times New Roman" w:hAnsi="Times New Roman" w:cs="Times New Roman"/>
          <w:sz w:val="24"/>
          <w:szCs w:val="24"/>
          <w:lang w:val="en-US"/>
        </w:rPr>
        <w:t>-</w:t>
      </w:r>
      <w:r w:rsidRPr="00271C8E">
        <w:rPr>
          <w:rFonts w:ascii="Times New Roman" w:hAnsi="Times New Roman" w:cs="Times New Roman"/>
          <w:sz w:val="24"/>
          <w:szCs w:val="24"/>
          <w:lang w:val="en-US"/>
        </w:rPr>
        <w:t xml:space="preserve">treatment with </w:t>
      </w:r>
      <w:r w:rsidR="00F35CF8" w:rsidRPr="00271C8E">
        <w:rPr>
          <w:rFonts w:ascii="Times New Roman" w:hAnsi="Times New Roman" w:cs="Times New Roman"/>
          <w:i/>
          <w:sz w:val="24"/>
          <w:szCs w:val="24"/>
          <w:lang w:val="en-US"/>
        </w:rPr>
        <w:t>H. madagascariensis</w:t>
      </w:r>
      <w:r w:rsidR="00B944A3" w:rsidRPr="00B944A3">
        <w:rPr>
          <w:rFonts w:ascii="Times New Roman" w:hAnsi="Times New Roman" w:cs="Times New Roman"/>
          <w:i/>
          <w:color w:val="00B050"/>
          <w:sz w:val="24"/>
          <w:szCs w:val="24"/>
          <w:lang w:val="en-US"/>
        </w:rPr>
        <w:t xml:space="preserve"> </w:t>
      </w:r>
      <w:r w:rsidR="00A57C45" w:rsidRPr="00B944A3">
        <w:rPr>
          <w:rFonts w:ascii="Times New Roman" w:hAnsi="Times New Roman" w:cs="Times New Roman"/>
          <w:color w:val="00B050"/>
          <w:sz w:val="24"/>
          <w:szCs w:val="24"/>
          <w:lang w:val="en-US"/>
        </w:rPr>
        <w:t>(200</w:t>
      </w:r>
      <w:r w:rsidR="00A57C45" w:rsidRPr="00271C8E">
        <w:rPr>
          <w:rFonts w:ascii="Times New Roman" w:hAnsi="Times New Roman" w:cs="Times New Roman"/>
          <w:sz w:val="24"/>
          <w:szCs w:val="24"/>
          <w:lang w:val="en-US"/>
        </w:rPr>
        <w:t xml:space="preserve"> and 400 mg/kg) </w:t>
      </w:r>
      <w:r w:rsidR="00F35CF8" w:rsidRPr="00271C8E">
        <w:rPr>
          <w:rFonts w:ascii="Times New Roman" w:hAnsi="Times New Roman" w:cs="Times New Roman"/>
          <w:sz w:val="24"/>
          <w:szCs w:val="24"/>
          <w:lang w:val="en-US"/>
        </w:rPr>
        <w:t xml:space="preserve">as well as vitamin C </w:t>
      </w:r>
      <w:r w:rsidR="00A57C45" w:rsidRPr="00271C8E">
        <w:rPr>
          <w:rFonts w:ascii="Times New Roman" w:hAnsi="Times New Roman" w:cs="Times New Roman"/>
          <w:sz w:val="24"/>
          <w:szCs w:val="24"/>
          <w:lang w:val="en-US"/>
        </w:rPr>
        <w:t xml:space="preserve">(100 mg/kg) </w:t>
      </w:r>
      <w:r w:rsidR="00F35CF8" w:rsidRPr="00271C8E">
        <w:rPr>
          <w:rFonts w:ascii="Times New Roman" w:hAnsi="Times New Roman" w:cs="Times New Roman"/>
          <w:sz w:val="24"/>
          <w:szCs w:val="24"/>
          <w:lang w:val="en-US"/>
        </w:rPr>
        <w:t>showed a significant</w:t>
      </w:r>
      <w:r w:rsidRPr="00271C8E">
        <w:rPr>
          <w:rFonts w:ascii="Times New Roman" w:hAnsi="Times New Roman" w:cs="Times New Roman"/>
          <w:sz w:val="24"/>
          <w:szCs w:val="24"/>
          <w:lang w:val="en-US"/>
        </w:rPr>
        <w:t xml:space="preserve"> reduction in the levels of all serum diagnostic marker enzymes compared to </w:t>
      </w:r>
      <w:r w:rsidR="00F35CF8" w:rsidRPr="00271C8E">
        <w:rPr>
          <w:rFonts w:ascii="Times New Roman" w:hAnsi="Times New Roman" w:cs="Times New Roman"/>
          <w:sz w:val="24"/>
          <w:szCs w:val="24"/>
          <w:lang w:val="en-US"/>
        </w:rPr>
        <w:t>ISO group</w:t>
      </w:r>
      <w:r w:rsidRPr="00271C8E">
        <w:rPr>
          <w:rFonts w:ascii="Times New Roman" w:hAnsi="Times New Roman" w:cs="Times New Roman"/>
          <w:sz w:val="24"/>
          <w:szCs w:val="24"/>
          <w:lang w:val="en-US"/>
        </w:rPr>
        <w:t>.</w:t>
      </w:r>
    </w:p>
    <w:p w:rsidR="00B4191D" w:rsidRPr="00271C8E" w:rsidRDefault="00B4191D" w:rsidP="007568A0">
      <w:pPr>
        <w:autoSpaceDE w:val="0"/>
        <w:autoSpaceDN w:val="0"/>
        <w:adjustRightInd w:val="0"/>
        <w:spacing w:after="0" w:line="360" w:lineRule="auto"/>
        <w:jc w:val="both"/>
        <w:rPr>
          <w:rFonts w:ascii="Times New Roman" w:hAnsi="Times New Roman" w:cs="Times New Roman"/>
          <w:sz w:val="24"/>
          <w:szCs w:val="24"/>
          <w:lang w:val="en-US"/>
        </w:rPr>
      </w:pPr>
      <w:r w:rsidRPr="00271C8E">
        <w:rPr>
          <w:rFonts w:ascii="Times New Roman" w:hAnsi="Times New Roman" w:cs="Times New Roman"/>
          <w:b/>
          <w:sz w:val="24"/>
          <w:szCs w:val="24"/>
          <w:lang w:val="en-US"/>
        </w:rPr>
        <w:t>Effect of</w:t>
      </w:r>
      <w:r w:rsidRPr="00271C8E">
        <w:rPr>
          <w:rFonts w:ascii="Times New Roman" w:hAnsi="Times New Roman" w:cs="Times New Roman"/>
          <w:b/>
          <w:i/>
          <w:sz w:val="24"/>
          <w:szCs w:val="24"/>
          <w:lang w:val="en-US"/>
        </w:rPr>
        <w:t xml:space="preserve"> Harungana madagascariensis </w:t>
      </w:r>
      <w:r w:rsidRPr="00271C8E">
        <w:rPr>
          <w:rFonts w:ascii="Times New Roman" w:hAnsi="Times New Roman" w:cs="Times New Roman"/>
          <w:b/>
          <w:sz w:val="24"/>
          <w:szCs w:val="24"/>
          <w:lang w:val="en-US"/>
        </w:rPr>
        <w:t xml:space="preserve">on lipid peroxidation and </w:t>
      </w:r>
      <w:r w:rsidR="002E7E18" w:rsidRPr="00271C8E">
        <w:rPr>
          <w:rFonts w:ascii="Times New Roman" w:hAnsi="Times New Roman" w:cs="Times New Roman"/>
          <w:b/>
          <w:sz w:val="24"/>
          <w:szCs w:val="24"/>
          <w:lang w:val="en-US"/>
        </w:rPr>
        <w:t>reduced glutathione level</w:t>
      </w:r>
    </w:p>
    <w:p w:rsidR="00E36F0B" w:rsidRPr="00271C8E" w:rsidRDefault="0014654E" w:rsidP="007568A0">
      <w:pPr>
        <w:autoSpaceDE w:val="0"/>
        <w:autoSpaceDN w:val="0"/>
        <w:adjustRightInd w:val="0"/>
        <w:spacing w:after="0" w:line="360" w:lineRule="auto"/>
        <w:jc w:val="both"/>
        <w:rPr>
          <w:rFonts w:ascii="Times New Roman" w:hAnsi="Times New Roman" w:cs="Times New Roman"/>
          <w:sz w:val="24"/>
          <w:szCs w:val="24"/>
          <w:lang w:val="en-US"/>
        </w:rPr>
      </w:pPr>
      <w:commentRangeStart w:id="20"/>
      <w:r w:rsidRPr="00271C8E">
        <w:rPr>
          <w:rFonts w:ascii="Times New Roman" w:hAnsi="Times New Roman" w:cs="Times New Roman"/>
          <w:sz w:val="24"/>
          <w:szCs w:val="24"/>
          <w:lang w:val="en-US"/>
        </w:rPr>
        <w:t xml:space="preserve">To determine the lipid peroxidation, MDA levels were measured in myocardial homogenates. Heart MDA levels increased insignificantly in isoproterenol alone treated rats </w:t>
      </w:r>
      <w:r w:rsidR="00E24122">
        <w:rPr>
          <w:rFonts w:ascii="Times New Roman" w:hAnsi="Times New Roman" w:cs="Times New Roman"/>
          <w:sz w:val="24"/>
          <w:szCs w:val="24"/>
          <w:lang w:val="en-US"/>
        </w:rPr>
        <w:t xml:space="preserve">as compared to </w:t>
      </w:r>
      <w:r w:rsidR="00D8598B" w:rsidRPr="00271C8E">
        <w:rPr>
          <w:rFonts w:ascii="Times New Roman" w:hAnsi="Times New Roman" w:cs="Times New Roman"/>
          <w:sz w:val="24"/>
          <w:szCs w:val="24"/>
          <w:lang w:val="en-US"/>
        </w:rPr>
        <w:t>the control group (Table 3</w:t>
      </w:r>
      <w:r w:rsidR="008C64A5" w:rsidRPr="00271C8E">
        <w:rPr>
          <w:rFonts w:ascii="Times New Roman" w:hAnsi="Times New Roman" w:cs="Times New Roman"/>
          <w:sz w:val="24"/>
          <w:szCs w:val="24"/>
          <w:lang w:val="en-US"/>
        </w:rPr>
        <w:t>)</w:t>
      </w:r>
      <w:r w:rsidR="0079354F" w:rsidRPr="00271C8E">
        <w:rPr>
          <w:rFonts w:ascii="Times New Roman" w:hAnsi="Times New Roman" w:cs="Times New Roman"/>
          <w:sz w:val="24"/>
          <w:szCs w:val="24"/>
          <w:lang w:val="en-US"/>
        </w:rPr>
        <w:t>. Pre-t</w:t>
      </w:r>
      <w:r w:rsidRPr="00271C8E">
        <w:rPr>
          <w:rFonts w:ascii="Times New Roman" w:hAnsi="Times New Roman" w:cs="Times New Roman"/>
          <w:sz w:val="24"/>
          <w:szCs w:val="24"/>
          <w:lang w:val="en-US"/>
        </w:rPr>
        <w:t xml:space="preserve">reatment with the </w:t>
      </w:r>
      <w:r w:rsidRPr="00271C8E">
        <w:rPr>
          <w:rFonts w:ascii="Times New Roman" w:hAnsi="Times New Roman" w:cs="Times New Roman"/>
          <w:i/>
          <w:sz w:val="24"/>
          <w:szCs w:val="24"/>
          <w:lang w:val="en-US"/>
        </w:rPr>
        <w:t>H. madagascariensis</w:t>
      </w:r>
      <w:r w:rsidRPr="00271C8E">
        <w:rPr>
          <w:rFonts w:ascii="Times New Roman" w:hAnsi="Times New Roman" w:cs="Times New Roman"/>
          <w:sz w:val="24"/>
          <w:szCs w:val="24"/>
          <w:lang w:val="en-US"/>
        </w:rPr>
        <w:t xml:space="preserve"> (200 and 400 mg/kg) extract induced a dose-dependent but non-significant decrease of MDA levels of myocardium.</w:t>
      </w:r>
      <w:r w:rsidR="00B944A3">
        <w:rPr>
          <w:rFonts w:ascii="Times New Roman" w:hAnsi="Times New Roman" w:cs="Times New Roman"/>
          <w:sz w:val="24"/>
          <w:szCs w:val="24"/>
          <w:lang w:val="en-US"/>
        </w:rPr>
        <w:t xml:space="preserve"> </w:t>
      </w:r>
      <w:r w:rsidR="008C64A5" w:rsidRPr="00271C8E">
        <w:rPr>
          <w:rFonts w:ascii="Times New Roman" w:hAnsi="Times New Roman" w:cs="Times New Roman"/>
          <w:sz w:val="24"/>
          <w:szCs w:val="24"/>
          <w:lang w:val="en-US"/>
        </w:rPr>
        <w:t xml:space="preserve">There </w:t>
      </w:r>
      <w:r w:rsidR="009476FD" w:rsidRPr="00271C8E">
        <w:rPr>
          <w:rFonts w:ascii="Times New Roman" w:hAnsi="Times New Roman" w:cs="Times New Roman"/>
          <w:sz w:val="24"/>
          <w:szCs w:val="24"/>
          <w:lang w:val="en-US"/>
        </w:rPr>
        <w:t>was a significant (P &lt; 0.001</w:t>
      </w:r>
      <w:r w:rsidR="008C64A5" w:rsidRPr="00271C8E">
        <w:rPr>
          <w:rFonts w:ascii="Times New Roman" w:hAnsi="Times New Roman" w:cs="Times New Roman"/>
          <w:sz w:val="24"/>
          <w:szCs w:val="24"/>
          <w:lang w:val="en-US"/>
        </w:rPr>
        <w:t xml:space="preserve">) decrease in GSH level and CAT activity in the heart of ISO-treated rats as compared to the control group. </w:t>
      </w:r>
      <w:r w:rsidR="0079354F" w:rsidRPr="00271C8E">
        <w:rPr>
          <w:rFonts w:ascii="Times New Roman" w:hAnsi="Times New Roman" w:cs="Times New Roman"/>
          <w:sz w:val="24"/>
          <w:szCs w:val="24"/>
          <w:lang w:val="en-US"/>
        </w:rPr>
        <w:t xml:space="preserve">Pre-treatment with </w:t>
      </w:r>
      <w:r w:rsidR="0079354F" w:rsidRPr="00271C8E">
        <w:rPr>
          <w:rFonts w:ascii="Times New Roman" w:hAnsi="Times New Roman" w:cs="Times New Roman"/>
          <w:i/>
          <w:sz w:val="24"/>
          <w:szCs w:val="24"/>
          <w:lang w:val="en-US"/>
        </w:rPr>
        <w:t>H. madagascariensis</w:t>
      </w:r>
      <w:r w:rsidR="0079354F" w:rsidRPr="00271C8E">
        <w:rPr>
          <w:rFonts w:ascii="Times New Roman" w:hAnsi="Times New Roman" w:cs="Times New Roman"/>
          <w:sz w:val="24"/>
          <w:szCs w:val="24"/>
          <w:lang w:val="en-US"/>
        </w:rPr>
        <w:t xml:space="preserve"> (</w:t>
      </w:r>
      <w:r w:rsidR="00350E92" w:rsidRPr="00271C8E">
        <w:rPr>
          <w:rFonts w:ascii="Times New Roman" w:hAnsi="Times New Roman" w:cs="Times New Roman"/>
          <w:sz w:val="24"/>
          <w:szCs w:val="24"/>
          <w:lang w:val="en-US"/>
        </w:rPr>
        <w:t xml:space="preserve">200 and </w:t>
      </w:r>
      <w:r w:rsidR="0079354F" w:rsidRPr="00271C8E">
        <w:rPr>
          <w:rFonts w:ascii="Times New Roman" w:hAnsi="Times New Roman" w:cs="Times New Roman"/>
          <w:sz w:val="24"/>
          <w:szCs w:val="24"/>
          <w:lang w:val="en-US"/>
        </w:rPr>
        <w:t xml:space="preserve">400 mg/kg) </w:t>
      </w:r>
      <w:r w:rsidR="008C64A5" w:rsidRPr="00271C8E">
        <w:rPr>
          <w:rFonts w:ascii="Times New Roman" w:hAnsi="Times New Roman" w:cs="Times New Roman"/>
          <w:sz w:val="24"/>
          <w:szCs w:val="24"/>
          <w:lang w:val="en-US"/>
        </w:rPr>
        <w:t>significant</w:t>
      </w:r>
      <w:r w:rsidR="0079354F" w:rsidRPr="00271C8E">
        <w:rPr>
          <w:rFonts w:ascii="Times New Roman" w:hAnsi="Times New Roman" w:cs="Times New Roman"/>
          <w:sz w:val="24"/>
          <w:szCs w:val="24"/>
          <w:lang w:val="en-US"/>
        </w:rPr>
        <w:t>ly increased(P &lt; 0.</w:t>
      </w:r>
      <w:r w:rsidR="009476FD" w:rsidRPr="00271C8E">
        <w:rPr>
          <w:rFonts w:ascii="Times New Roman" w:hAnsi="Times New Roman" w:cs="Times New Roman"/>
          <w:sz w:val="24"/>
          <w:szCs w:val="24"/>
          <w:lang w:val="en-US"/>
        </w:rPr>
        <w:t>0</w:t>
      </w:r>
      <w:r w:rsidR="0079354F" w:rsidRPr="00271C8E">
        <w:rPr>
          <w:rFonts w:ascii="Times New Roman" w:hAnsi="Times New Roman" w:cs="Times New Roman"/>
          <w:sz w:val="24"/>
          <w:szCs w:val="24"/>
          <w:lang w:val="en-US"/>
        </w:rPr>
        <w:t>0</w:t>
      </w:r>
      <w:r w:rsidR="008C64A5" w:rsidRPr="00271C8E">
        <w:rPr>
          <w:rFonts w:ascii="Times New Roman" w:hAnsi="Times New Roman" w:cs="Times New Roman"/>
          <w:sz w:val="24"/>
          <w:szCs w:val="24"/>
          <w:lang w:val="en-US"/>
        </w:rPr>
        <w:t xml:space="preserve">1) </w:t>
      </w:r>
      <w:r w:rsidR="0079354F" w:rsidRPr="00271C8E">
        <w:rPr>
          <w:rFonts w:ascii="Times New Roman" w:hAnsi="Times New Roman" w:cs="Times New Roman"/>
          <w:sz w:val="24"/>
          <w:szCs w:val="24"/>
          <w:lang w:val="en-US"/>
        </w:rPr>
        <w:t>the myocardial GSH level</w:t>
      </w:r>
      <w:commentRangeEnd w:id="20"/>
      <w:r w:rsidR="00A20AD4">
        <w:rPr>
          <w:rStyle w:val="CommentReference"/>
        </w:rPr>
        <w:commentReference w:id="20"/>
      </w:r>
      <w:r w:rsidR="002B0CA6" w:rsidRPr="00271C8E">
        <w:rPr>
          <w:rFonts w:ascii="Times New Roman" w:hAnsi="Times New Roman" w:cs="Times New Roman"/>
          <w:sz w:val="24"/>
          <w:szCs w:val="24"/>
          <w:lang w:val="en-US"/>
        </w:rPr>
        <w:t>.</w:t>
      </w:r>
    </w:p>
    <w:p w:rsidR="00B4191D" w:rsidRPr="00271C8E" w:rsidRDefault="00E549DF" w:rsidP="007568A0">
      <w:pPr>
        <w:autoSpaceDE w:val="0"/>
        <w:autoSpaceDN w:val="0"/>
        <w:adjustRightInd w:val="0"/>
        <w:spacing w:after="0" w:line="360" w:lineRule="auto"/>
        <w:jc w:val="both"/>
        <w:rPr>
          <w:rFonts w:ascii="Times New Roman" w:hAnsi="Times New Roman" w:cs="Times New Roman"/>
          <w:b/>
          <w:sz w:val="24"/>
          <w:szCs w:val="24"/>
          <w:lang w:val="en-US"/>
        </w:rPr>
      </w:pPr>
      <w:r w:rsidRPr="00271C8E">
        <w:rPr>
          <w:rFonts w:ascii="Times New Roman" w:hAnsi="Times New Roman" w:cs="Times New Roman"/>
          <w:b/>
          <w:sz w:val="24"/>
          <w:szCs w:val="24"/>
          <w:lang w:val="en-US"/>
        </w:rPr>
        <w:t>Histopathological examination of the cardiac tissue</w:t>
      </w:r>
    </w:p>
    <w:p w:rsidR="00367813" w:rsidRPr="00271C8E" w:rsidRDefault="00091CA9" w:rsidP="007568A0">
      <w:pPr>
        <w:autoSpaceDE w:val="0"/>
        <w:autoSpaceDN w:val="0"/>
        <w:adjustRightInd w:val="0"/>
        <w:spacing w:after="0" w:line="360" w:lineRule="auto"/>
        <w:jc w:val="both"/>
        <w:rPr>
          <w:rFonts w:ascii="Times New Roman" w:hAnsi="Times New Roman" w:cs="Times New Roman"/>
          <w:sz w:val="24"/>
          <w:szCs w:val="24"/>
          <w:lang w:val="en-US"/>
        </w:rPr>
      </w:pPr>
      <w:r w:rsidRPr="00271C8E">
        <w:rPr>
          <w:rFonts w:ascii="Times New Roman" w:hAnsi="Times New Roman" w:cs="Times New Roman"/>
          <w:sz w:val="24"/>
          <w:szCs w:val="24"/>
          <w:lang w:val="en-US"/>
        </w:rPr>
        <w:t>In the control group, myocardial fibers were arranged regularly with clear striati</w:t>
      </w:r>
      <w:r w:rsidR="00D8598B" w:rsidRPr="00271C8E">
        <w:rPr>
          <w:rFonts w:ascii="Times New Roman" w:hAnsi="Times New Roman" w:cs="Times New Roman"/>
          <w:sz w:val="24"/>
          <w:szCs w:val="24"/>
          <w:lang w:val="en-US"/>
        </w:rPr>
        <w:t>on, without any damage (Figure 3</w:t>
      </w:r>
      <w:r w:rsidRPr="00271C8E">
        <w:rPr>
          <w:rFonts w:ascii="Times New Roman" w:hAnsi="Times New Roman" w:cs="Times New Roman"/>
          <w:sz w:val="24"/>
          <w:szCs w:val="24"/>
          <w:lang w:val="en-US"/>
        </w:rPr>
        <w:t>A). Histopathological sections of the isoproterenol alone treated hearts displayed hypertrophy, degeneration of myocytes, infiltration of neutrophilic granulocytes and increased edematous inter-muscular space</w:t>
      </w:r>
      <w:r w:rsidR="00D8598B" w:rsidRPr="00271C8E">
        <w:rPr>
          <w:rFonts w:ascii="Times New Roman" w:hAnsi="Times New Roman" w:cs="Times New Roman"/>
          <w:sz w:val="24"/>
          <w:szCs w:val="24"/>
          <w:lang w:val="en-US"/>
        </w:rPr>
        <w:t xml:space="preserve"> and myofibroblasts (Figure 3</w:t>
      </w:r>
      <w:r w:rsidRPr="00271C8E">
        <w:rPr>
          <w:rFonts w:ascii="Times New Roman" w:hAnsi="Times New Roman" w:cs="Times New Roman"/>
          <w:sz w:val="24"/>
          <w:szCs w:val="24"/>
          <w:lang w:val="en-US"/>
        </w:rPr>
        <w:t xml:space="preserve">B), whereas, the </w:t>
      </w:r>
      <w:r w:rsidRPr="00271C8E">
        <w:rPr>
          <w:rFonts w:ascii="Times New Roman" w:hAnsi="Times New Roman" w:cs="Times New Roman"/>
          <w:sz w:val="24"/>
          <w:szCs w:val="24"/>
          <w:lang w:val="en-US"/>
        </w:rPr>
        <w:lastRenderedPageBreak/>
        <w:t xml:space="preserve">rats treated with </w:t>
      </w:r>
      <w:r w:rsidRPr="00271C8E">
        <w:rPr>
          <w:rFonts w:ascii="Times New Roman" w:hAnsi="Times New Roman" w:cs="Times New Roman"/>
          <w:i/>
          <w:sz w:val="24"/>
          <w:szCs w:val="24"/>
          <w:lang w:val="en-US"/>
        </w:rPr>
        <w:t>H. madagascariensis</w:t>
      </w:r>
      <w:r w:rsidRPr="00271C8E">
        <w:rPr>
          <w:rFonts w:ascii="Times New Roman" w:hAnsi="Times New Roman" w:cs="Times New Roman"/>
          <w:sz w:val="24"/>
          <w:szCs w:val="24"/>
          <w:lang w:val="en-US"/>
        </w:rPr>
        <w:t>extract</w:t>
      </w:r>
      <w:r w:rsidR="007B3187" w:rsidRPr="00271C8E">
        <w:rPr>
          <w:rFonts w:ascii="Times New Roman" w:hAnsi="Times New Roman" w:cs="Times New Roman"/>
          <w:sz w:val="24"/>
          <w:szCs w:val="24"/>
          <w:lang w:val="en-US"/>
        </w:rPr>
        <w:t xml:space="preserve"> (200 and 400 mg/kg) </w:t>
      </w:r>
      <w:r w:rsidRPr="00271C8E">
        <w:rPr>
          <w:rFonts w:ascii="Times New Roman" w:hAnsi="Times New Roman" w:cs="Times New Roman"/>
          <w:sz w:val="24"/>
          <w:szCs w:val="24"/>
          <w:lang w:val="en-US"/>
        </w:rPr>
        <w:t>showed protection from myocardial injury evidenced by decreased myocytes degeneration as well as edema and minimal inflammation</w:t>
      </w:r>
      <w:r w:rsidR="00D8598B" w:rsidRPr="00271C8E">
        <w:rPr>
          <w:rFonts w:ascii="Times New Roman" w:hAnsi="Times New Roman" w:cs="Times New Roman"/>
          <w:sz w:val="24"/>
          <w:szCs w:val="24"/>
          <w:lang w:val="en-US"/>
        </w:rPr>
        <w:t xml:space="preserve"> (Figure 3</w:t>
      </w:r>
      <w:r w:rsidR="007C2BC7" w:rsidRPr="00271C8E">
        <w:rPr>
          <w:rFonts w:ascii="Times New Roman" w:hAnsi="Times New Roman" w:cs="Times New Roman"/>
          <w:sz w:val="24"/>
          <w:szCs w:val="24"/>
          <w:lang w:val="en-US"/>
        </w:rPr>
        <w:t>C, D)</w:t>
      </w:r>
      <w:r w:rsidRPr="00271C8E">
        <w:rPr>
          <w:rFonts w:ascii="Times New Roman" w:hAnsi="Times New Roman" w:cs="Times New Roman"/>
          <w:sz w:val="24"/>
          <w:szCs w:val="24"/>
          <w:lang w:val="en-US"/>
        </w:rPr>
        <w:t>.</w:t>
      </w:r>
    </w:p>
    <w:p w:rsidR="00AB3FDC" w:rsidRPr="00271C8E" w:rsidRDefault="00AB3FDC" w:rsidP="007568A0">
      <w:pPr>
        <w:autoSpaceDE w:val="0"/>
        <w:autoSpaceDN w:val="0"/>
        <w:adjustRightInd w:val="0"/>
        <w:spacing w:after="0" w:line="360" w:lineRule="auto"/>
        <w:rPr>
          <w:rFonts w:ascii="Times New Roman" w:hAnsi="Times New Roman" w:cs="Times New Roman"/>
          <w:b/>
          <w:sz w:val="24"/>
          <w:szCs w:val="24"/>
          <w:lang w:val="en-US"/>
        </w:rPr>
      </w:pPr>
      <w:r w:rsidRPr="00271C8E">
        <w:rPr>
          <w:rFonts w:ascii="Times New Roman" w:hAnsi="Times New Roman" w:cs="Times New Roman"/>
          <w:b/>
          <w:sz w:val="24"/>
          <w:szCs w:val="24"/>
          <w:lang w:val="en-US"/>
        </w:rPr>
        <w:t>DISCUSSION</w:t>
      </w:r>
    </w:p>
    <w:p w:rsidR="00EA1BC8" w:rsidRPr="00271C8E" w:rsidRDefault="006B0804" w:rsidP="007568A0">
      <w:pPr>
        <w:autoSpaceDE w:val="0"/>
        <w:autoSpaceDN w:val="0"/>
        <w:adjustRightInd w:val="0"/>
        <w:spacing w:after="0" w:line="360" w:lineRule="auto"/>
        <w:jc w:val="both"/>
        <w:rPr>
          <w:rFonts w:ascii="Times New Roman" w:hAnsi="Times New Roman" w:cs="Times New Roman"/>
          <w:sz w:val="24"/>
          <w:szCs w:val="24"/>
          <w:lang w:val="en-US"/>
        </w:rPr>
      </w:pPr>
      <w:r w:rsidRPr="00271C8E">
        <w:rPr>
          <w:rFonts w:ascii="Times New Roman" w:hAnsi="Times New Roman" w:cs="Times New Roman"/>
          <w:sz w:val="24"/>
          <w:szCs w:val="24"/>
          <w:lang w:val="en-US"/>
        </w:rPr>
        <w:t xml:space="preserve">The purpose of this </w:t>
      </w:r>
      <w:r w:rsidR="00E24122">
        <w:rPr>
          <w:rFonts w:ascii="Times New Roman" w:hAnsi="Times New Roman" w:cs="Times New Roman"/>
          <w:sz w:val="24"/>
          <w:szCs w:val="24"/>
          <w:lang w:val="en-US"/>
        </w:rPr>
        <w:t>work</w:t>
      </w:r>
      <w:r w:rsidRPr="00271C8E">
        <w:rPr>
          <w:rFonts w:ascii="Times New Roman" w:hAnsi="Times New Roman" w:cs="Times New Roman"/>
          <w:sz w:val="24"/>
          <w:szCs w:val="24"/>
          <w:lang w:val="en-US"/>
        </w:rPr>
        <w:t xml:space="preserve"> was to evaluate the potential cardioprotective role of </w:t>
      </w:r>
      <w:r w:rsidR="00A84D0F" w:rsidRPr="00271C8E">
        <w:rPr>
          <w:rFonts w:ascii="Times New Roman" w:hAnsi="Times New Roman" w:cs="Times New Roman"/>
          <w:i/>
          <w:sz w:val="24"/>
          <w:szCs w:val="24"/>
          <w:lang w:val="en-US"/>
        </w:rPr>
        <w:t xml:space="preserve">Harungana madagascariensis </w:t>
      </w:r>
      <w:r w:rsidR="00E24122" w:rsidRPr="00E24122">
        <w:rPr>
          <w:rFonts w:ascii="Times New Roman" w:hAnsi="Times New Roman" w:cs="Times New Roman"/>
          <w:sz w:val="24"/>
          <w:szCs w:val="24"/>
          <w:lang w:val="en-US"/>
        </w:rPr>
        <w:t xml:space="preserve">aqueous extract </w:t>
      </w:r>
      <w:r w:rsidR="00A84D0F" w:rsidRPr="00271C8E">
        <w:rPr>
          <w:rFonts w:ascii="Times New Roman" w:hAnsi="Times New Roman" w:cs="Times New Roman"/>
          <w:sz w:val="24"/>
          <w:szCs w:val="24"/>
          <w:lang w:val="en-US"/>
        </w:rPr>
        <w:t>stem bark a</w:t>
      </w:r>
      <w:r w:rsidR="0047540C">
        <w:rPr>
          <w:rFonts w:ascii="Times New Roman" w:hAnsi="Times New Roman" w:cs="Times New Roman"/>
          <w:sz w:val="24"/>
          <w:szCs w:val="24"/>
          <w:lang w:val="en-US"/>
        </w:rPr>
        <w:t>queous extract in isoproterenol-</w:t>
      </w:r>
      <w:r w:rsidR="00A84D0F" w:rsidRPr="00271C8E">
        <w:rPr>
          <w:rFonts w:ascii="Times New Roman" w:hAnsi="Times New Roman" w:cs="Times New Roman"/>
          <w:sz w:val="24"/>
          <w:szCs w:val="24"/>
          <w:lang w:val="en-US"/>
        </w:rPr>
        <w:t xml:space="preserve">induced myocardial damage </w:t>
      </w:r>
      <w:r w:rsidRPr="00271C8E">
        <w:rPr>
          <w:rFonts w:ascii="Times New Roman" w:hAnsi="Times New Roman" w:cs="Times New Roman"/>
          <w:sz w:val="24"/>
          <w:szCs w:val="24"/>
          <w:lang w:val="en-US"/>
        </w:rPr>
        <w:t>model</w:t>
      </w:r>
      <w:r w:rsidR="00A84D0F" w:rsidRPr="00271C8E">
        <w:rPr>
          <w:rFonts w:ascii="Times New Roman" w:hAnsi="Times New Roman" w:cs="Times New Roman"/>
          <w:sz w:val="24"/>
          <w:szCs w:val="24"/>
          <w:lang w:val="en-US"/>
        </w:rPr>
        <w:t xml:space="preserve"> in rats. ISO in </w:t>
      </w:r>
      <w:r w:rsidR="0040622B" w:rsidRPr="00D04977">
        <w:rPr>
          <w:rFonts w:ascii="Times New Roman" w:hAnsi="Times New Roman" w:cs="Times New Roman"/>
          <w:color w:val="00B050"/>
          <w:sz w:val="24"/>
          <w:szCs w:val="24"/>
          <w:u w:val="single"/>
          <w:lang w:val="en-US"/>
        </w:rPr>
        <w:t>high</w:t>
      </w:r>
      <w:r w:rsidR="00D04977" w:rsidRPr="00D04977">
        <w:rPr>
          <w:rFonts w:ascii="Times New Roman" w:hAnsi="Times New Roman" w:cs="Times New Roman"/>
          <w:color w:val="00B050"/>
          <w:sz w:val="24"/>
          <w:szCs w:val="24"/>
          <w:u w:val="single"/>
          <w:lang w:val="en-US"/>
        </w:rPr>
        <w:t xml:space="preserve"> </w:t>
      </w:r>
      <w:r w:rsidR="0040622B" w:rsidRPr="00D04977">
        <w:rPr>
          <w:rFonts w:ascii="Times New Roman" w:hAnsi="Times New Roman" w:cs="Times New Roman"/>
          <w:color w:val="00B050"/>
          <w:sz w:val="24"/>
          <w:szCs w:val="24"/>
          <w:u w:val="single"/>
          <w:lang w:val="en-US"/>
        </w:rPr>
        <w:t>doses</w:t>
      </w:r>
      <w:r w:rsidR="00E24122">
        <w:rPr>
          <w:rFonts w:ascii="Times New Roman" w:hAnsi="Times New Roman" w:cs="Times New Roman"/>
          <w:sz w:val="24"/>
          <w:szCs w:val="24"/>
          <w:lang w:val="en-US"/>
        </w:rPr>
        <w:t>,</w:t>
      </w:r>
      <w:r w:rsidR="0040622B" w:rsidRPr="00271C8E">
        <w:rPr>
          <w:rFonts w:ascii="Times New Roman" w:hAnsi="Times New Roman" w:cs="Times New Roman"/>
          <w:sz w:val="24"/>
          <w:szCs w:val="24"/>
          <w:lang w:val="en-US"/>
        </w:rPr>
        <w:t xml:space="preserve"> induces morphological and </w:t>
      </w:r>
      <w:r w:rsidR="00A84D0F" w:rsidRPr="00271C8E">
        <w:rPr>
          <w:rFonts w:ascii="Times New Roman" w:hAnsi="Times New Roman" w:cs="Times New Roman"/>
          <w:sz w:val="24"/>
          <w:szCs w:val="24"/>
          <w:lang w:val="en-US"/>
        </w:rPr>
        <w:t xml:space="preserve">functional </w:t>
      </w:r>
      <w:commentRangeStart w:id="21"/>
      <w:r w:rsidR="00A84D0F" w:rsidRPr="00271C8E">
        <w:rPr>
          <w:rFonts w:ascii="Times New Roman" w:hAnsi="Times New Roman" w:cs="Times New Roman"/>
          <w:sz w:val="24"/>
          <w:szCs w:val="24"/>
          <w:lang w:val="en-US"/>
        </w:rPr>
        <w:t>alterations in the heart</w:t>
      </w:r>
      <w:r w:rsidR="0040622B" w:rsidRPr="00271C8E">
        <w:rPr>
          <w:rFonts w:ascii="Times New Roman" w:hAnsi="Times New Roman" w:cs="Times New Roman"/>
          <w:sz w:val="24"/>
          <w:szCs w:val="24"/>
          <w:lang w:val="en-US"/>
        </w:rPr>
        <w:t xml:space="preserve"> which closely resembles local myocardial infarction-like pathological changes seen in huma</w:t>
      </w:r>
      <w:r w:rsidR="004E0A65" w:rsidRPr="00271C8E">
        <w:rPr>
          <w:rFonts w:ascii="Times New Roman" w:hAnsi="Times New Roman" w:cs="Times New Roman"/>
          <w:sz w:val="24"/>
          <w:szCs w:val="24"/>
          <w:lang w:val="en-US"/>
        </w:rPr>
        <w:t>n myocardial infarction</w:t>
      </w:r>
      <w:r w:rsidR="007E3B75">
        <w:rPr>
          <w:rFonts w:ascii="Times New Roman" w:hAnsi="Times New Roman" w:cs="Times New Roman"/>
          <w:sz w:val="24"/>
          <w:szCs w:val="24"/>
          <w:vertAlign w:val="superscript"/>
          <w:lang w:val="en-US"/>
        </w:rPr>
        <w:t>27</w:t>
      </w:r>
      <w:r w:rsidR="0040622B" w:rsidRPr="00271C8E">
        <w:rPr>
          <w:rFonts w:ascii="Times New Roman" w:hAnsi="Times New Roman" w:cs="Times New Roman"/>
          <w:sz w:val="24"/>
          <w:szCs w:val="24"/>
          <w:lang w:val="en-US"/>
        </w:rPr>
        <w:t>.</w:t>
      </w:r>
      <w:r w:rsidR="007271ED" w:rsidRPr="00271C8E">
        <w:rPr>
          <w:rFonts w:ascii="Times New Roman" w:hAnsi="Times New Roman" w:cs="Times New Roman"/>
          <w:sz w:val="24"/>
          <w:szCs w:val="24"/>
          <w:lang w:val="en-US"/>
        </w:rPr>
        <w:t xml:space="preserve"> It has been reported that </w:t>
      </w:r>
      <w:r w:rsidR="00A84D0F" w:rsidRPr="00271C8E">
        <w:rPr>
          <w:rFonts w:ascii="Times New Roman" w:hAnsi="Times New Roman" w:cs="Times New Roman"/>
          <w:sz w:val="24"/>
          <w:szCs w:val="24"/>
          <w:lang w:val="en-US"/>
        </w:rPr>
        <w:t xml:space="preserve">auto-oxidation of excess catecholamines </w:t>
      </w:r>
      <w:r w:rsidR="007271ED" w:rsidRPr="00271C8E">
        <w:rPr>
          <w:rFonts w:ascii="Times New Roman" w:hAnsi="Times New Roman" w:cs="Times New Roman"/>
          <w:sz w:val="24"/>
          <w:szCs w:val="24"/>
          <w:lang w:val="en-US"/>
        </w:rPr>
        <w:t xml:space="preserve">such as isoproterenol </w:t>
      </w:r>
      <w:r w:rsidR="00A84D0F" w:rsidRPr="00271C8E">
        <w:rPr>
          <w:rFonts w:ascii="Times New Roman" w:hAnsi="Times New Roman" w:cs="Times New Roman"/>
          <w:sz w:val="24"/>
          <w:szCs w:val="24"/>
          <w:lang w:val="en-US"/>
        </w:rPr>
        <w:t>results in free radical</w:t>
      </w:r>
      <w:r w:rsidR="007271ED" w:rsidRPr="00271C8E">
        <w:rPr>
          <w:rFonts w:ascii="Times New Roman" w:hAnsi="Times New Roman" w:cs="Times New Roman"/>
          <w:sz w:val="24"/>
          <w:szCs w:val="24"/>
          <w:lang w:val="en-US"/>
        </w:rPr>
        <w:t xml:space="preserve"> mediated </w:t>
      </w:r>
      <w:r w:rsidR="00A84D0F" w:rsidRPr="00271C8E">
        <w:rPr>
          <w:rFonts w:ascii="Times New Roman" w:hAnsi="Times New Roman" w:cs="Times New Roman"/>
          <w:sz w:val="24"/>
          <w:szCs w:val="24"/>
          <w:lang w:val="en-US"/>
        </w:rPr>
        <w:t>peroxidation of membrane</w:t>
      </w:r>
      <w:r w:rsidR="007271ED" w:rsidRPr="00271C8E">
        <w:rPr>
          <w:rFonts w:ascii="Times New Roman" w:hAnsi="Times New Roman" w:cs="Times New Roman"/>
          <w:sz w:val="24"/>
          <w:szCs w:val="24"/>
          <w:lang w:val="en-US"/>
        </w:rPr>
        <w:t xml:space="preserve"> phospholipids and consequently </w:t>
      </w:r>
      <w:r w:rsidR="00A84D0F" w:rsidRPr="00271C8E">
        <w:rPr>
          <w:rFonts w:ascii="Times New Roman" w:hAnsi="Times New Roman" w:cs="Times New Roman"/>
          <w:sz w:val="24"/>
          <w:szCs w:val="24"/>
          <w:lang w:val="en-US"/>
        </w:rPr>
        <w:t>leading to permeab</w:t>
      </w:r>
      <w:r w:rsidR="007271ED" w:rsidRPr="00271C8E">
        <w:rPr>
          <w:rFonts w:ascii="Times New Roman" w:hAnsi="Times New Roman" w:cs="Times New Roman"/>
          <w:sz w:val="24"/>
          <w:szCs w:val="24"/>
          <w:lang w:val="en-US"/>
        </w:rPr>
        <w:t xml:space="preserve">ility changes in the myocardial </w:t>
      </w:r>
      <w:r w:rsidR="00A84D0F" w:rsidRPr="00271C8E">
        <w:rPr>
          <w:rFonts w:ascii="Times New Roman" w:hAnsi="Times New Roman" w:cs="Times New Roman"/>
          <w:sz w:val="24"/>
          <w:szCs w:val="24"/>
          <w:lang w:val="en-US"/>
        </w:rPr>
        <w:t>membrane, intracellular calcium overload and irreversible damage</w:t>
      </w:r>
      <w:r w:rsidR="00E24122">
        <w:rPr>
          <w:rFonts w:ascii="Times New Roman" w:hAnsi="Times New Roman" w:cs="Times New Roman"/>
          <w:sz w:val="24"/>
          <w:szCs w:val="24"/>
          <w:lang w:val="en-US"/>
        </w:rPr>
        <w:t>s</w:t>
      </w:r>
      <w:commentRangeStart w:id="22"/>
      <w:r w:rsidR="007E3B75">
        <w:rPr>
          <w:rFonts w:ascii="Times New Roman" w:hAnsi="Times New Roman" w:cs="Times New Roman"/>
          <w:sz w:val="24"/>
          <w:szCs w:val="24"/>
          <w:vertAlign w:val="superscript"/>
          <w:lang w:val="en-US"/>
        </w:rPr>
        <w:t>28</w:t>
      </w:r>
      <w:commentRangeEnd w:id="22"/>
      <w:r w:rsidR="00D93CFA">
        <w:rPr>
          <w:rStyle w:val="CommentReference"/>
        </w:rPr>
        <w:commentReference w:id="22"/>
      </w:r>
      <w:r w:rsidR="004E0A65" w:rsidRPr="00271C8E">
        <w:rPr>
          <w:rFonts w:ascii="Times New Roman" w:hAnsi="Times New Roman" w:cs="Times New Roman"/>
          <w:sz w:val="24"/>
          <w:szCs w:val="24"/>
          <w:lang w:val="en-US"/>
        </w:rPr>
        <w:t>.</w:t>
      </w:r>
    </w:p>
    <w:p w:rsidR="00236ADE" w:rsidRPr="00C52AD7" w:rsidRDefault="00236ADE" w:rsidP="007568A0">
      <w:pPr>
        <w:autoSpaceDE w:val="0"/>
        <w:autoSpaceDN w:val="0"/>
        <w:adjustRightInd w:val="0"/>
        <w:spacing w:after="0" w:line="360" w:lineRule="auto"/>
        <w:jc w:val="both"/>
        <w:rPr>
          <w:rFonts w:ascii="Times New Roman" w:hAnsi="Times New Roman" w:cs="Times New Roman"/>
          <w:sz w:val="24"/>
          <w:szCs w:val="24"/>
          <w:lang w:val="en-US"/>
        </w:rPr>
      </w:pPr>
      <w:r w:rsidRPr="00C52AD7">
        <w:rPr>
          <w:rFonts w:ascii="Times New Roman" w:hAnsi="Times New Roman" w:cs="Times New Roman"/>
          <w:sz w:val="24"/>
          <w:szCs w:val="24"/>
          <w:lang w:val="en-US"/>
        </w:rPr>
        <w:t>Electrocardiogram (ECG) is considered the most important clinical tool for the diagnosis of myocardial</w:t>
      </w:r>
      <w:r w:rsidR="00EA1BC8" w:rsidRPr="00C52AD7">
        <w:rPr>
          <w:rFonts w:ascii="Times New Roman" w:hAnsi="Times New Roman" w:cs="Times New Roman"/>
          <w:sz w:val="24"/>
          <w:szCs w:val="24"/>
          <w:lang w:val="en-US"/>
        </w:rPr>
        <w:t xml:space="preserve"> i</w:t>
      </w:r>
      <w:r w:rsidR="004E0A65" w:rsidRPr="00C52AD7">
        <w:rPr>
          <w:rFonts w:ascii="Times New Roman" w:hAnsi="Times New Roman" w:cs="Times New Roman"/>
          <w:sz w:val="24"/>
          <w:szCs w:val="24"/>
          <w:lang w:val="en-US"/>
        </w:rPr>
        <w:t>nfarction</w:t>
      </w:r>
      <w:r w:rsidR="007E3B75" w:rsidRPr="00C52AD7">
        <w:rPr>
          <w:rFonts w:ascii="Times New Roman" w:hAnsi="Times New Roman" w:cs="Times New Roman"/>
          <w:sz w:val="24"/>
          <w:szCs w:val="24"/>
          <w:vertAlign w:val="superscript"/>
          <w:lang w:val="en-US"/>
        </w:rPr>
        <w:t>29</w:t>
      </w:r>
      <w:r w:rsidRPr="00C52AD7">
        <w:rPr>
          <w:rFonts w:ascii="Times New Roman" w:hAnsi="Times New Roman" w:cs="Times New Roman"/>
          <w:sz w:val="24"/>
          <w:szCs w:val="24"/>
          <w:lang w:val="en-US"/>
        </w:rPr>
        <w:t xml:space="preserve">. In the present study, subcutaneous injection of isoproterenol (85 mg/kg) for two consecutive days caused ST- segment elevation and R-amplitude depression. The </w:t>
      </w:r>
      <w:r w:rsidR="00956E69" w:rsidRPr="00C52AD7">
        <w:rPr>
          <w:rFonts w:ascii="Times New Roman" w:hAnsi="Times New Roman" w:cs="Times New Roman"/>
          <w:sz w:val="24"/>
          <w:szCs w:val="24"/>
          <w:lang w:val="en-US"/>
        </w:rPr>
        <w:t xml:space="preserve">elevated ST-segment reflects the potential difference in the boundary between ischemic and non-ischemic zones and </w:t>
      </w:r>
      <w:r w:rsidR="00E24122">
        <w:rPr>
          <w:rFonts w:ascii="Times New Roman" w:hAnsi="Times New Roman" w:cs="Times New Roman"/>
          <w:sz w:val="24"/>
          <w:szCs w:val="24"/>
          <w:lang w:val="en-US"/>
        </w:rPr>
        <w:t xml:space="preserve">a </w:t>
      </w:r>
      <w:r w:rsidR="00956E69" w:rsidRPr="00C52AD7">
        <w:rPr>
          <w:rFonts w:ascii="Times New Roman" w:hAnsi="Times New Roman" w:cs="Times New Roman"/>
          <w:sz w:val="24"/>
          <w:szCs w:val="24"/>
          <w:lang w:val="en-US"/>
        </w:rPr>
        <w:t xml:space="preserve">consequent loss of cell membrane function </w:t>
      </w:r>
      <w:r w:rsidRPr="00C52AD7">
        <w:rPr>
          <w:rFonts w:ascii="Times New Roman" w:hAnsi="Times New Roman" w:cs="Times New Roman"/>
          <w:sz w:val="24"/>
          <w:szCs w:val="24"/>
          <w:lang w:val="en-US"/>
        </w:rPr>
        <w:t>a</w:t>
      </w:r>
      <w:r w:rsidR="00956E69" w:rsidRPr="00C52AD7">
        <w:rPr>
          <w:rFonts w:ascii="Times New Roman" w:hAnsi="Times New Roman" w:cs="Times New Roman"/>
          <w:sz w:val="24"/>
          <w:szCs w:val="24"/>
          <w:lang w:val="en-US"/>
        </w:rPr>
        <w:t xml:space="preserve">nd the </w:t>
      </w:r>
      <w:r w:rsidRPr="00C52AD7">
        <w:rPr>
          <w:rFonts w:ascii="Times New Roman" w:hAnsi="Times New Roman" w:cs="Times New Roman"/>
          <w:sz w:val="24"/>
          <w:szCs w:val="24"/>
          <w:lang w:val="en-US"/>
        </w:rPr>
        <w:t xml:space="preserve">depressed R-amplitude might be due to the isoproterenol-induced </w:t>
      </w:r>
      <w:r w:rsidR="004E0A65" w:rsidRPr="00C52AD7">
        <w:rPr>
          <w:rFonts w:ascii="Times New Roman" w:hAnsi="Times New Roman" w:cs="Times New Roman"/>
          <w:sz w:val="24"/>
          <w:szCs w:val="24"/>
          <w:lang w:val="en-US"/>
        </w:rPr>
        <w:t>myocardial edema</w:t>
      </w:r>
      <w:r w:rsidR="007E3B75" w:rsidRPr="00C52AD7">
        <w:rPr>
          <w:rFonts w:ascii="Times New Roman" w:hAnsi="Times New Roman" w:cs="Times New Roman"/>
          <w:sz w:val="24"/>
          <w:szCs w:val="24"/>
          <w:vertAlign w:val="superscript"/>
          <w:lang w:val="en-US"/>
        </w:rPr>
        <w:t>30</w:t>
      </w:r>
      <w:r w:rsidR="00956E69" w:rsidRPr="00C52AD7">
        <w:rPr>
          <w:rFonts w:ascii="Times New Roman" w:hAnsi="Times New Roman" w:cs="Times New Roman"/>
          <w:sz w:val="24"/>
          <w:szCs w:val="24"/>
          <w:lang w:val="en-US"/>
        </w:rPr>
        <w:t xml:space="preserve">. </w:t>
      </w:r>
      <w:r w:rsidR="00956E69" w:rsidRPr="00C52AD7">
        <w:rPr>
          <w:rFonts w:ascii="Times New Roman" w:hAnsi="Times New Roman" w:cs="Times New Roman"/>
          <w:i/>
          <w:sz w:val="24"/>
          <w:szCs w:val="24"/>
          <w:lang w:val="en-US"/>
        </w:rPr>
        <w:t xml:space="preserve">Harungana madagascariensis </w:t>
      </w:r>
      <w:r w:rsidR="00EA1BC8" w:rsidRPr="00C52AD7">
        <w:rPr>
          <w:rFonts w:ascii="Times New Roman" w:hAnsi="Times New Roman" w:cs="Times New Roman"/>
          <w:sz w:val="24"/>
          <w:szCs w:val="24"/>
          <w:lang w:val="en-US"/>
        </w:rPr>
        <w:t xml:space="preserve">(200 mg/kg) </w:t>
      </w:r>
      <w:r w:rsidR="00956E69" w:rsidRPr="00C52AD7">
        <w:rPr>
          <w:rFonts w:ascii="Times New Roman" w:hAnsi="Times New Roman" w:cs="Times New Roman"/>
          <w:sz w:val="24"/>
          <w:szCs w:val="24"/>
          <w:lang w:val="en-US"/>
        </w:rPr>
        <w:t>pre-treatment as well as vitamin C markedly inhibited isoproterenol-induced</w:t>
      </w:r>
      <w:r w:rsidR="00EA1BC8" w:rsidRPr="00C52AD7">
        <w:rPr>
          <w:rFonts w:ascii="Times New Roman" w:hAnsi="Times New Roman" w:cs="Times New Roman"/>
          <w:sz w:val="24"/>
          <w:szCs w:val="24"/>
          <w:lang w:val="en-US"/>
        </w:rPr>
        <w:t xml:space="preserve"> R-amplitude depression and amend</w:t>
      </w:r>
      <w:r w:rsidR="00405063">
        <w:rPr>
          <w:rFonts w:ascii="Times New Roman" w:hAnsi="Times New Roman" w:cs="Times New Roman"/>
          <w:sz w:val="24"/>
          <w:szCs w:val="24"/>
          <w:lang w:val="en-US"/>
        </w:rPr>
        <w:t>ed</w:t>
      </w:r>
      <w:r w:rsidR="00EA1BC8" w:rsidRPr="00C52AD7">
        <w:rPr>
          <w:rFonts w:ascii="Times New Roman" w:hAnsi="Times New Roman" w:cs="Times New Roman"/>
          <w:sz w:val="24"/>
          <w:szCs w:val="24"/>
          <w:lang w:val="en-US"/>
        </w:rPr>
        <w:t xml:space="preserve"> the ST</w:t>
      </w:r>
      <w:r w:rsidR="00956E69" w:rsidRPr="00C52AD7">
        <w:rPr>
          <w:rFonts w:ascii="Times New Roman" w:hAnsi="Times New Roman" w:cs="Times New Roman"/>
          <w:sz w:val="24"/>
          <w:szCs w:val="24"/>
          <w:lang w:val="en-US"/>
        </w:rPr>
        <w:t>-</w:t>
      </w:r>
      <w:r w:rsidR="00EA1BC8" w:rsidRPr="00C52AD7">
        <w:rPr>
          <w:rFonts w:ascii="Times New Roman" w:hAnsi="Times New Roman" w:cs="Times New Roman"/>
          <w:sz w:val="24"/>
          <w:szCs w:val="24"/>
          <w:lang w:val="en-US"/>
        </w:rPr>
        <w:t xml:space="preserve">segment elevation, </w:t>
      </w:r>
      <w:r w:rsidRPr="00C52AD7">
        <w:rPr>
          <w:rFonts w:ascii="Times New Roman" w:hAnsi="Times New Roman" w:cs="Times New Roman"/>
          <w:sz w:val="24"/>
          <w:szCs w:val="24"/>
          <w:lang w:val="en-US"/>
        </w:rPr>
        <w:t>i</w:t>
      </w:r>
      <w:r w:rsidR="00EA1BC8" w:rsidRPr="00C52AD7">
        <w:rPr>
          <w:rFonts w:ascii="Times New Roman" w:hAnsi="Times New Roman" w:cs="Times New Roman"/>
          <w:sz w:val="24"/>
          <w:szCs w:val="24"/>
          <w:lang w:val="en-US"/>
        </w:rPr>
        <w:t xml:space="preserve">ndicating its </w:t>
      </w:r>
      <w:r w:rsidRPr="00C52AD7">
        <w:rPr>
          <w:rFonts w:ascii="Times New Roman" w:hAnsi="Times New Roman" w:cs="Times New Roman"/>
          <w:sz w:val="24"/>
          <w:szCs w:val="24"/>
          <w:lang w:val="en-US"/>
        </w:rPr>
        <w:t>protective effects on cell m</w:t>
      </w:r>
      <w:r w:rsidR="00EA1BC8" w:rsidRPr="00C52AD7">
        <w:rPr>
          <w:rFonts w:ascii="Times New Roman" w:hAnsi="Times New Roman" w:cs="Times New Roman"/>
          <w:sz w:val="24"/>
          <w:szCs w:val="24"/>
          <w:lang w:val="en-US"/>
        </w:rPr>
        <w:t xml:space="preserve">embrane function and electrical </w:t>
      </w:r>
      <w:r w:rsidRPr="00C52AD7">
        <w:rPr>
          <w:rFonts w:ascii="Times New Roman" w:hAnsi="Times New Roman" w:cs="Times New Roman"/>
          <w:sz w:val="24"/>
          <w:szCs w:val="24"/>
          <w:lang w:val="en-US"/>
        </w:rPr>
        <w:t>discharges.</w:t>
      </w:r>
    </w:p>
    <w:p w:rsidR="007A078C" w:rsidRPr="00271C8E" w:rsidRDefault="00A84D0F" w:rsidP="007568A0">
      <w:pPr>
        <w:autoSpaceDE w:val="0"/>
        <w:autoSpaceDN w:val="0"/>
        <w:adjustRightInd w:val="0"/>
        <w:spacing w:after="0" w:line="360" w:lineRule="auto"/>
        <w:jc w:val="both"/>
        <w:rPr>
          <w:rFonts w:ascii="Times New Roman" w:hAnsi="Times New Roman" w:cs="Times New Roman"/>
          <w:sz w:val="24"/>
          <w:szCs w:val="24"/>
          <w:lang w:val="en-US"/>
        </w:rPr>
      </w:pPr>
      <w:r w:rsidRPr="00271C8E">
        <w:rPr>
          <w:rFonts w:ascii="Times New Roman" w:hAnsi="Times New Roman" w:cs="Times New Roman"/>
          <w:sz w:val="24"/>
          <w:szCs w:val="24"/>
          <w:lang w:val="en-US"/>
        </w:rPr>
        <w:t>In the present study, we have observed a</w:t>
      </w:r>
      <w:r w:rsidR="00411A80" w:rsidRPr="00271C8E">
        <w:rPr>
          <w:rFonts w:ascii="Times New Roman" w:hAnsi="Times New Roman" w:cs="Times New Roman"/>
          <w:sz w:val="24"/>
          <w:szCs w:val="24"/>
          <w:lang w:val="en-US"/>
        </w:rPr>
        <w:t xml:space="preserve"> significant increase in </w:t>
      </w:r>
      <w:r w:rsidRPr="00271C8E">
        <w:rPr>
          <w:rFonts w:ascii="Times New Roman" w:hAnsi="Times New Roman" w:cs="Times New Roman"/>
          <w:sz w:val="24"/>
          <w:szCs w:val="24"/>
          <w:lang w:val="en-US"/>
        </w:rPr>
        <w:t>the heart weight and the ratio of</w:t>
      </w:r>
      <w:r w:rsidR="00411A80" w:rsidRPr="00271C8E">
        <w:rPr>
          <w:rFonts w:ascii="Times New Roman" w:hAnsi="Times New Roman" w:cs="Times New Roman"/>
          <w:sz w:val="24"/>
          <w:szCs w:val="24"/>
          <w:lang w:val="en-US"/>
        </w:rPr>
        <w:t xml:space="preserve"> heart weight to body weight in ISO-treated rats. The observed </w:t>
      </w:r>
      <w:r w:rsidRPr="00271C8E">
        <w:rPr>
          <w:rFonts w:ascii="Times New Roman" w:hAnsi="Times New Roman" w:cs="Times New Roman"/>
          <w:sz w:val="24"/>
          <w:szCs w:val="24"/>
          <w:lang w:val="en-US"/>
        </w:rPr>
        <w:t>increase in the heart weight in I</w:t>
      </w:r>
      <w:r w:rsidR="009F2B1E" w:rsidRPr="00271C8E">
        <w:rPr>
          <w:rFonts w:ascii="Times New Roman" w:hAnsi="Times New Roman" w:cs="Times New Roman"/>
          <w:sz w:val="24"/>
          <w:szCs w:val="24"/>
          <w:lang w:val="en-US"/>
        </w:rPr>
        <w:t xml:space="preserve">SO-induced rats might be due to </w:t>
      </w:r>
      <w:r w:rsidRPr="00271C8E">
        <w:rPr>
          <w:rFonts w:ascii="Times New Roman" w:hAnsi="Times New Roman" w:cs="Times New Roman"/>
          <w:sz w:val="24"/>
          <w:szCs w:val="24"/>
          <w:lang w:val="en-US"/>
        </w:rPr>
        <w:t xml:space="preserve">the increased water content, </w:t>
      </w:r>
      <w:r w:rsidR="009F2B1E" w:rsidRPr="00271C8E">
        <w:rPr>
          <w:rFonts w:ascii="Times New Roman" w:hAnsi="Times New Roman" w:cs="Times New Roman"/>
          <w:sz w:val="24"/>
          <w:szCs w:val="24"/>
          <w:lang w:val="en-US"/>
        </w:rPr>
        <w:t>edematous</w:t>
      </w:r>
      <w:r w:rsidR="00411A80" w:rsidRPr="00271C8E">
        <w:rPr>
          <w:rFonts w:ascii="Times New Roman" w:hAnsi="Times New Roman" w:cs="Times New Roman"/>
          <w:sz w:val="24"/>
          <w:szCs w:val="24"/>
          <w:lang w:val="en-US"/>
        </w:rPr>
        <w:t xml:space="preserve"> intramuscular space and </w:t>
      </w:r>
      <w:r w:rsidRPr="00271C8E">
        <w:rPr>
          <w:rFonts w:ascii="Times New Roman" w:hAnsi="Times New Roman" w:cs="Times New Roman"/>
          <w:sz w:val="24"/>
          <w:szCs w:val="24"/>
          <w:lang w:val="en-US"/>
        </w:rPr>
        <w:t xml:space="preserve">extensive necrosis of cardiac muscle </w:t>
      </w:r>
      <w:r w:rsidR="009F2B1E" w:rsidRPr="00271C8E">
        <w:rPr>
          <w:rFonts w:ascii="Times New Roman" w:hAnsi="Times New Roman" w:cs="Times New Roman"/>
          <w:sz w:val="24"/>
          <w:szCs w:val="24"/>
          <w:lang w:val="en-US"/>
        </w:rPr>
        <w:t>fibers</w:t>
      </w:r>
      <w:r w:rsidR="00411A80" w:rsidRPr="00271C8E">
        <w:rPr>
          <w:rFonts w:ascii="Times New Roman" w:hAnsi="Times New Roman" w:cs="Times New Roman"/>
          <w:sz w:val="24"/>
          <w:szCs w:val="24"/>
          <w:lang w:val="en-US"/>
        </w:rPr>
        <w:t xml:space="preserve"> followed by the invasion </w:t>
      </w:r>
      <w:r w:rsidRPr="00271C8E">
        <w:rPr>
          <w:rFonts w:ascii="Times New Roman" w:hAnsi="Times New Roman" w:cs="Times New Roman"/>
          <w:sz w:val="24"/>
          <w:szCs w:val="24"/>
          <w:lang w:val="en-US"/>
        </w:rPr>
        <w:t>of damaged tissues by the inflammatory cells</w:t>
      </w:r>
      <w:r w:rsidR="007E3B75">
        <w:rPr>
          <w:rFonts w:ascii="Times New Roman" w:hAnsi="Times New Roman" w:cs="Times New Roman"/>
          <w:sz w:val="24"/>
          <w:szCs w:val="24"/>
          <w:vertAlign w:val="superscript"/>
          <w:lang w:val="en-US"/>
        </w:rPr>
        <w:t>30</w:t>
      </w:r>
      <w:commentRangeEnd w:id="21"/>
      <w:r w:rsidR="00A20AD4">
        <w:rPr>
          <w:rStyle w:val="CommentReference"/>
        </w:rPr>
        <w:commentReference w:id="21"/>
      </w:r>
      <w:r w:rsidR="007E3B75">
        <w:rPr>
          <w:rFonts w:ascii="Times New Roman" w:hAnsi="Times New Roman" w:cs="Times New Roman"/>
          <w:sz w:val="24"/>
          <w:szCs w:val="24"/>
          <w:vertAlign w:val="superscript"/>
          <w:lang w:val="en-US"/>
        </w:rPr>
        <w:t>,31</w:t>
      </w:r>
      <w:r w:rsidRPr="00271C8E">
        <w:rPr>
          <w:rFonts w:ascii="Times New Roman" w:hAnsi="Times New Roman" w:cs="Times New Roman"/>
          <w:sz w:val="24"/>
          <w:szCs w:val="24"/>
          <w:lang w:val="en-US"/>
        </w:rPr>
        <w:t xml:space="preserve">. </w:t>
      </w:r>
    </w:p>
    <w:p w:rsidR="007A078C" w:rsidRPr="00271C8E" w:rsidRDefault="007A078C" w:rsidP="007568A0">
      <w:pPr>
        <w:autoSpaceDE w:val="0"/>
        <w:autoSpaceDN w:val="0"/>
        <w:adjustRightInd w:val="0"/>
        <w:spacing w:after="0" w:line="360" w:lineRule="auto"/>
        <w:jc w:val="both"/>
        <w:rPr>
          <w:rFonts w:ascii="Times New Roman" w:hAnsi="Times New Roman" w:cs="Times New Roman"/>
          <w:sz w:val="24"/>
          <w:szCs w:val="24"/>
          <w:lang w:val="en-US"/>
        </w:rPr>
      </w:pPr>
      <w:r w:rsidRPr="00271C8E">
        <w:rPr>
          <w:rFonts w:ascii="Times New Roman" w:hAnsi="Times New Roman" w:cs="Times New Roman"/>
          <w:sz w:val="24"/>
          <w:szCs w:val="24"/>
          <w:lang w:val="en-US"/>
        </w:rPr>
        <w:t xml:space="preserve">Pre-treatment with </w:t>
      </w:r>
      <w:r w:rsidR="00E40ADD" w:rsidRPr="00271C8E">
        <w:rPr>
          <w:rFonts w:ascii="Times New Roman" w:hAnsi="Times New Roman" w:cs="Times New Roman"/>
          <w:sz w:val="24"/>
          <w:szCs w:val="24"/>
          <w:lang w:val="en-US"/>
        </w:rPr>
        <w:t xml:space="preserve">the </w:t>
      </w:r>
      <w:r w:rsidRPr="00271C8E">
        <w:rPr>
          <w:rFonts w:ascii="Times New Roman" w:hAnsi="Times New Roman" w:cs="Times New Roman"/>
          <w:sz w:val="24"/>
          <w:szCs w:val="24"/>
          <w:lang w:val="en-US"/>
        </w:rPr>
        <w:t xml:space="preserve">plant extract or </w:t>
      </w:r>
      <w:r w:rsidRPr="00D04977">
        <w:rPr>
          <w:rFonts w:ascii="Times New Roman" w:hAnsi="Times New Roman" w:cs="Times New Roman"/>
          <w:color w:val="7030A0"/>
          <w:sz w:val="24"/>
          <w:szCs w:val="24"/>
          <w:lang w:val="en-US"/>
        </w:rPr>
        <w:t>vitamin E</w:t>
      </w:r>
      <w:r w:rsidRPr="00271C8E">
        <w:rPr>
          <w:rFonts w:ascii="Times New Roman" w:hAnsi="Times New Roman" w:cs="Times New Roman"/>
          <w:sz w:val="24"/>
          <w:szCs w:val="24"/>
          <w:lang w:val="en-US"/>
        </w:rPr>
        <w:t xml:space="preserve"> did not modify this increase. </w:t>
      </w:r>
      <w:r w:rsidR="00F04AEE" w:rsidRPr="00271C8E">
        <w:rPr>
          <w:rFonts w:ascii="Times New Roman" w:hAnsi="Times New Roman" w:cs="Times New Roman"/>
          <w:sz w:val="24"/>
          <w:szCs w:val="24"/>
          <w:lang w:val="en-US"/>
        </w:rPr>
        <w:t>These results suggest that AEHM</w:t>
      </w:r>
      <w:r w:rsidRPr="00271C8E">
        <w:rPr>
          <w:rFonts w:ascii="Times New Roman" w:hAnsi="Times New Roman" w:cs="Times New Roman"/>
          <w:sz w:val="24"/>
          <w:szCs w:val="24"/>
          <w:lang w:val="en-US"/>
        </w:rPr>
        <w:t xml:space="preserve"> does not affect the gain or loss of weight of this organ. However, the short duration of th</w:t>
      </w:r>
      <w:r w:rsidR="009D39B8" w:rsidRPr="00271C8E">
        <w:rPr>
          <w:rFonts w:ascii="Times New Roman" w:hAnsi="Times New Roman" w:cs="Times New Roman"/>
          <w:sz w:val="24"/>
          <w:szCs w:val="24"/>
          <w:lang w:val="en-US"/>
        </w:rPr>
        <w:t>e preventive treatment (seven days</w:t>
      </w:r>
      <w:r w:rsidRPr="00271C8E">
        <w:rPr>
          <w:rFonts w:ascii="Times New Roman" w:hAnsi="Times New Roman" w:cs="Times New Roman"/>
          <w:sz w:val="24"/>
          <w:szCs w:val="24"/>
          <w:lang w:val="en-US"/>
        </w:rPr>
        <w:t>) could be responsible for the observed result. It would be wise to consider a longer duration in future experiments to better elucidate the effects of the plant extract on this parameter.</w:t>
      </w:r>
    </w:p>
    <w:p w:rsidR="00DA6505" w:rsidRPr="00271C8E" w:rsidRDefault="00DA6505" w:rsidP="007568A0">
      <w:pPr>
        <w:autoSpaceDE w:val="0"/>
        <w:autoSpaceDN w:val="0"/>
        <w:adjustRightInd w:val="0"/>
        <w:spacing w:after="0" w:line="360" w:lineRule="auto"/>
        <w:jc w:val="both"/>
        <w:rPr>
          <w:rFonts w:ascii="Times New Roman" w:hAnsi="Times New Roman" w:cs="Times New Roman"/>
          <w:b/>
          <w:i/>
          <w:sz w:val="24"/>
          <w:szCs w:val="24"/>
          <w:lang w:val="en-US"/>
        </w:rPr>
      </w:pPr>
      <w:commentRangeStart w:id="23"/>
      <w:r w:rsidRPr="00C52AD7">
        <w:rPr>
          <w:rFonts w:ascii="Times New Roman" w:hAnsi="Times New Roman" w:cs="Times New Roman"/>
          <w:sz w:val="24"/>
          <w:szCs w:val="24"/>
          <w:lang w:val="en-US"/>
        </w:rPr>
        <w:t xml:space="preserve">Myocardium contains many diagnostic marker enzymes like creatinine kinase, lactate dehydrogenase (LDH), aspartate aminotransferase (AST) and alanine aminotrnasferase (ALT). Upon administration of isoproterenol, the oxygen demand of the heart increases with increase in ionotropic effect in the heart, resulting in prolonged ischemia and glucose deprivation. The cells are damaged with increased muscle contractility, which results in increasing the cell membranes permeability </w:t>
      </w:r>
      <w:commentRangeEnd w:id="23"/>
      <w:r w:rsidR="00A20AD4">
        <w:rPr>
          <w:rStyle w:val="CommentReference"/>
        </w:rPr>
        <w:commentReference w:id="23"/>
      </w:r>
      <w:r w:rsidRPr="00C52AD7">
        <w:rPr>
          <w:rFonts w:ascii="Times New Roman" w:hAnsi="Times New Roman" w:cs="Times New Roman"/>
          <w:sz w:val="24"/>
          <w:szCs w:val="24"/>
          <w:lang w:val="en-US"/>
        </w:rPr>
        <w:t>allowing cardiac enzymes t</w:t>
      </w:r>
      <w:r w:rsidR="00CC5967" w:rsidRPr="00C52AD7">
        <w:rPr>
          <w:rFonts w:ascii="Times New Roman" w:hAnsi="Times New Roman" w:cs="Times New Roman"/>
          <w:sz w:val="24"/>
          <w:szCs w:val="24"/>
          <w:lang w:val="en-US"/>
        </w:rPr>
        <w:t>o leak out into the bloodstream</w:t>
      </w:r>
      <w:r w:rsidR="007E3B75" w:rsidRPr="00C52AD7">
        <w:rPr>
          <w:rFonts w:ascii="Times New Roman" w:hAnsi="Times New Roman" w:cs="Times New Roman"/>
          <w:sz w:val="24"/>
          <w:szCs w:val="24"/>
          <w:vertAlign w:val="superscript"/>
          <w:lang w:val="en-US"/>
        </w:rPr>
        <w:t>32</w:t>
      </w:r>
      <w:r w:rsidRPr="00C52AD7">
        <w:rPr>
          <w:rFonts w:ascii="Times New Roman" w:hAnsi="Times New Roman" w:cs="Times New Roman"/>
          <w:sz w:val="24"/>
          <w:szCs w:val="24"/>
          <w:lang w:val="en-US"/>
        </w:rPr>
        <w:t>. Increased activities of these marker enzymes in the serum are indicative of cellular damage a</w:t>
      </w:r>
      <w:r w:rsidR="00CC5967" w:rsidRPr="00C52AD7">
        <w:rPr>
          <w:rFonts w:ascii="Times New Roman" w:hAnsi="Times New Roman" w:cs="Times New Roman"/>
          <w:sz w:val="24"/>
          <w:szCs w:val="24"/>
          <w:lang w:val="en-US"/>
        </w:rPr>
        <w:t>nd loss of functional integrity</w:t>
      </w:r>
      <w:r w:rsidR="007E3B75" w:rsidRPr="00C52AD7">
        <w:rPr>
          <w:rFonts w:ascii="Times New Roman" w:hAnsi="Times New Roman" w:cs="Times New Roman"/>
          <w:sz w:val="24"/>
          <w:szCs w:val="24"/>
          <w:vertAlign w:val="superscript"/>
          <w:lang w:val="en-US"/>
        </w:rPr>
        <w:t>33</w:t>
      </w:r>
      <w:r w:rsidRPr="00271C8E">
        <w:rPr>
          <w:rFonts w:ascii="Times New Roman" w:hAnsi="Times New Roman" w:cs="Times New Roman"/>
          <w:sz w:val="24"/>
          <w:szCs w:val="24"/>
          <w:lang w:val="en-US"/>
        </w:rPr>
        <w:t>.</w:t>
      </w:r>
      <w:r w:rsidR="00470255" w:rsidRPr="00271C8E">
        <w:rPr>
          <w:rFonts w:ascii="Times New Roman" w:hAnsi="Times New Roman" w:cs="Times New Roman"/>
          <w:sz w:val="24"/>
          <w:szCs w:val="24"/>
          <w:lang w:val="en-US"/>
        </w:rPr>
        <w:t xml:space="preserve"> In the present study, the</w:t>
      </w:r>
      <w:r w:rsidRPr="00271C8E">
        <w:rPr>
          <w:rFonts w:ascii="Times New Roman" w:hAnsi="Times New Roman" w:cs="Times New Roman"/>
          <w:sz w:val="24"/>
          <w:szCs w:val="24"/>
          <w:lang w:val="en-US"/>
        </w:rPr>
        <w:t xml:space="preserve"> significant </w:t>
      </w:r>
      <w:r w:rsidRPr="00271C8E">
        <w:rPr>
          <w:rFonts w:ascii="Times New Roman" w:hAnsi="Times New Roman" w:cs="Times New Roman"/>
          <w:sz w:val="24"/>
          <w:szCs w:val="24"/>
          <w:lang w:val="en-US"/>
        </w:rPr>
        <w:lastRenderedPageBreak/>
        <w:t xml:space="preserve">increase observed in the activities of LDH, AST, ALT in </w:t>
      </w:r>
      <w:r w:rsidR="00E24122">
        <w:rPr>
          <w:rFonts w:ascii="Times New Roman" w:hAnsi="Times New Roman" w:cs="Times New Roman"/>
          <w:sz w:val="24"/>
          <w:szCs w:val="24"/>
          <w:lang w:val="en-US"/>
        </w:rPr>
        <w:t xml:space="preserve">the </w:t>
      </w:r>
      <w:r w:rsidRPr="00271C8E">
        <w:rPr>
          <w:rFonts w:ascii="Times New Roman" w:hAnsi="Times New Roman" w:cs="Times New Roman"/>
          <w:sz w:val="24"/>
          <w:szCs w:val="24"/>
          <w:lang w:val="en-US"/>
        </w:rPr>
        <w:t xml:space="preserve">serum of ISO-induced rats may be due to the leakage of them from the heart as a result of necrosis induced by </w:t>
      </w:r>
      <w:r w:rsidRPr="00D04977">
        <w:rPr>
          <w:rFonts w:ascii="Times New Roman" w:hAnsi="Times New Roman" w:cs="Times New Roman"/>
          <w:color w:val="00B050"/>
          <w:sz w:val="24"/>
          <w:szCs w:val="24"/>
          <w:u w:val="single"/>
          <w:lang w:val="en-US"/>
        </w:rPr>
        <w:t>ISO.</w:t>
      </w:r>
      <w:r w:rsidR="00D04977">
        <w:rPr>
          <w:rFonts w:ascii="Times New Roman" w:hAnsi="Times New Roman" w:cs="Times New Roman"/>
          <w:sz w:val="24"/>
          <w:szCs w:val="24"/>
          <w:lang w:val="en-US"/>
        </w:rPr>
        <w:t xml:space="preserve"> </w:t>
      </w:r>
      <w:r w:rsidRPr="00271C8E">
        <w:rPr>
          <w:rFonts w:ascii="Times New Roman" w:hAnsi="Times New Roman" w:cs="Times New Roman"/>
          <w:sz w:val="24"/>
          <w:szCs w:val="24"/>
          <w:lang w:val="en-US"/>
        </w:rPr>
        <w:t xml:space="preserve">The </w:t>
      </w:r>
      <w:commentRangeStart w:id="24"/>
      <w:r w:rsidRPr="00271C8E">
        <w:rPr>
          <w:rFonts w:ascii="Times New Roman" w:hAnsi="Times New Roman" w:cs="Times New Roman"/>
          <w:sz w:val="24"/>
          <w:szCs w:val="24"/>
          <w:lang w:val="en-US"/>
        </w:rPr>
        <w:t xml:space="preserve">aqueous extract of </w:t>
      </w:r>
      <w:r w:rsidRPr="00271C8E">
        <w:rPr>
          <w:rFonts w:ascii="Times New Roman" w:hAnsi="Times New Roman" w:cs="Times New Roman"/>
          <w:i/>
          <w:sz w:val="24"/>
          <w:szCs w:val="24"/>
          <w:lang w:val="en-US"/>
        </w:rPr>
        <w:t>Harungana madagascariensis</w:t>
      </w:r>
      <w:r w:rsidRPr="00271C8E">
        <w:rPr>
          <w:rFonts w:ascii="Times New Roman" w:hAnsi="Times New Roman" w:cs="Times New Roman"/>
          <w:sz w:val="24"/>
          <w:szCs w:val="24"/>
          <w:lang w:val="en-US"/>
        </w:rPr>
        <w:t xml:space="preserve"> seems to preserve the structural and functional integrity and/or permeability of the cardiac membrane and thus restricting the leakage of these indicative enzymes from the myocardium, as evident from the markedly blunted levels of these enzy</w:t>
      </w:r>
      <w:r w:rsidR="00CF6ADD" w:rsidRPr="00271C8E">
        <w:rPr>
          <w:rFonts w:ascii="Times New Roman" w:hAnsi="Times New Roman" w:cs="Times New Roman"/>
          <w:sz w:val="24"/>
          <w:szCs w:val="24"/>
          <w:lang w:val="en-US"/>
        </w:rPr>
        <w:t>mes in the extracts pre-treated</w:t>
      </w:r>
      <w:r w:rsidRPr="00271C8E">
        <w:rPr>
          <w:rFonts w:ascii="Times New Roman" w:hAnsi="Times New Roman" w:cs="Times New Roman"/>
          <w:sz w:val="24"/>
          <w:szCs w:val="24"/>
          <w:lang w:val="en-US"/>
        </w:rPr>
        <w:t xml:space="preserve"> group when compared to the ISO-treatment group, thereby establishing the cardioprotective effect of the aqueous extract of </w:t>
      </w:r>
      <w:r w:rsidRPr="00271C8E">
        <w:rPr>
          <w:rFonts w:ascii="Times New Roman" w:hAnsi="Times New Roman" w:cs="Times New Roman"/>
          <w:i/>
          <w:sz w:val="24"/>
          <w:szCs w:val="24"/>
          <w:lang w:val="en-US"/>
        </w:rPr>
        <w:t>Harungana madagascariensis.</w:t>
      </w:r>
    </w:p>
    <w:p w:rsidR="0081264F" w:rsidRPr="00C52AD7" w:rsidRDefault="00F642A2" w:rsidP="007568A0">
      <w:pPr>
        <w:autoSpaceDE w:val="0"/>
        <w:autoSpaceDN w:val="0"/>
        <w:adjustRightInd w:val="0"/>
        <w:spacing w:after="0" w:line="360" w:lineRule="auto"/>
        <w:jc w:val="both"/>
        <w:rPr>
          <w:rFonts w:ascii="Times New Roman" w:hAnsi="Times New Roman" w:cs="Times New Roman"/>
          <w:sz w:val="24"/>
          <w:szCs w:val="24"/>
          <w:lang w:val="en-US"/>
        </w:rPr>
      </w:pPr>
      <w:r w:rsidRPr="00C52AD7">
        <w:rPr>
          <w:rFonts w:ascii="Times New Roman" w:hAnsi="Times New Roman" w:cs="Times New Roman"/>
          <w:sz w:val="24"/>
          <w:szCs w:val="24"/>
          <w:lang w:val="en-US"/>
        </w:rPr>
        <w:t>Malondialdehyde</w:t>
      </w:r>
      <w:r w:rsidR="00EF6DFF" w:rsidRPr="00C52AD7">
        <w:rPr>
          <w:rFonts w:ascii="Times New Roman" w:hAnsi="Times New Roman" w:cs="Times New Roman"/>
          <w:sz w:val="24"/>
          <w:szCs w:val="24"/>
          <w:lang w:val="en-US"/>
        </w:rPr>
        <w:t xml:space="preserve"> (MDA)</w:t>
      </w:r>
      <w:r w:rsidRPr="00C52AD7">
        <w:rPr>
          <w:rFonts w:ascii="Times New Roman" w:hAnsi="Times New Roman" w:cs="Times New Roman"/>
          <w:sz w:val="24"/>
          <w:szCs w:val="24"/>
          <w:lang w:val="en-US"/>
        </w:rPr>
        <w:t xml:space="preserve">, a product of the oxidative </w:t>
      </w:r>
      <w:r w:rsidRPr="00D04977">
        <w:rPr>
          <w:rFonts w:ascii="Times New Roman" w:hAnsi="Times New Roman" w:cs="Times New Roman"/>
          <w:color w:val="00B050"/>
          <w:sz w:val="24"/>
          <w:szCs w:val="24"/>
          <w:u w:val="single"/>
          <w:lang w:val="en-US"/>
        </w:rPr>
        <w:t>degradation</w:t>
      </w:r>
      <w:r w:rsidR="00D04977" w:rsidRPr="00D04977">
        <w:rPr>
          <w:rFonts w:ascii="Times New Roman" w:hAnsi="Times New Roman" w:cs="Times New Roman"/>
          <w:color w:val="00B050"/>
          <w:sz w:val="24"/>
          <w:szCs w:val="24"/>
          <w:u w:val="single"/>
          <w:lang w:val="en-US"/>
        </w:rPr>
        <w:t xml:space="preserve"> </w:t>
      </w:r>
      <w:r w:rsidRPr="00D04977">
        <w:rPr>
          <w:rFonts w:ascii="Times New Roman" w:hAnsi="Times New Roman" w:cs="Times New Roman"/>
          <w:color w:val="00B050"/>
          <w:sz w:val="24"/>
          <w:szCs w:val="24"/>
          <w:u w:val="single"/>
          <w:lang w:val="en-US"/>
        </w:rPr>
        <w:t>of</w:t>
      </w:r>
      <w:r w:rsidRPr="00C52AD7">
        <w:rPr>
          <w:rFonts w:ascii="Times New Roman" w:hAnsi="Times New Roman" w:cs="Times New Roman"/>
          <w:sz w:val="24"/>
          <w:szCs w:val="24"/>
          <w:lang w:val="en-US"/>
        </w:rPr>
        <w:t xml:space="preserve"> unsaturated fatty acids, is a biomarker of oxidative</w:t>
      </w:r>
      <w:r w:rsidR="004D1075" w:rsidRPr="00C52AD7">
        <w:rPr>
          <w:rFonts w:ascii="Times New Roman" w:hAnsi="Times New Roman" w:cs="Times New Roman"/>
          <w:sz w:val="24"/>
          <w:szCs w:val="24"/>
          <w:lang w:val="en-US"/>
        </w:rPr>
        <w:t xml:space="preserve"> stress</w:t>
      </w:r>
      <w:r w:rsidR="00EF6DFF" w:rsidRPr="00C52AD7">
        <w:rPr>
          <w:rFonts w:ascii="Times New Roman" w:hAnsi="Times New Roman" w:cs="Times New Roman"/>
          <w:sz w:val="24"/>
          <w:szCs w:val="24"/>
          <w:lang w:val="en-US"/>
        </w:rPr>
        <w:t>. Since the major constituents of biological membranes are lipids, their peroxidation can</w:t>
      </w:r>
      <w:r w:rsidR="00CC5967" w:rsidRPr="00C52AD7">
        <w:rPr>
          <w:rFonts w:ascii="Times New Roman" w:hAnsi="Times New Roman" w:cs="Times New Roman"/>
          <w:sz w:val="24"/>
          <w:szCs w:val="24"/>
          <w:lang w:val="en-US"/>
        </w:rPr>
        <w:t xml:space="preserve"> lead to cell damage and death</w:t>
      </w:r>
      <w:r w:rsidR="007E3B75" w:rsidRPr="00C52AD7">
        <w:rPr>
          <w:rFonts w:ascii="Times New Roman" w:hAnsi="Times New Roman" w:cs="Times New Roman"/>
          <w:sz w:val="24"/>
          <w:szCs w:val="24"/>
          <w:vertAlign w:val="superscript"/>
          <w:lang w:val="en-US"/>
        </w:rPr>
        <w:t>34</w:t>
      </w:r>
      <w:r w:rsidR="004D1075" w:rsidRPr="00C52AD7">
        <w:rPr>
          <w:rFonts w:ascii="Times New Roman" w:hAnsi="Times New Roman" w:cs="Times New Roman"/>
          <w:sz w:val="24"/>
          <w:szCs w:val="24"/>
          <w:lang w:val="en-US"/>
        </w:rPr>
        <w:t>.</w:t>
      </w:r>
      <w:r w:rsidR="00EF6DFF" w:rsidRPr="00C52AD7">
        <w:rPr>
          <w:rFonts w:ascii="Times New Roman" w:hAnsi="Times New Roman" w:cs="Times New Roman"/>
          <w:sz w:val="24"/>
          <w:szCs w:val="24"/>
          <w:lang w:val="en-US"/>
        </w:rPr>
        <w:t>T</w:t>
      </w:r>
      <w:r w:rsidRPr="00C52AD7">
        <w:rPr>
          <w:rFonts w:ascii="Times New Roman" w:hAnsi="Times New Roman" w:cs="Times New Roman"/>
          <w:sz w:val="24"/>
          <w:szCs w:val="24"/>
          <w:lang w:val="en-US"/>
        </w:rPr>
        <w:t xml:space="preserve">he concentration </w:t>
      </w:r>
      <w:r w:rsidR="00EF6DFF" w:rsidRPr="00C52AD7">
        <w:rPr>
          <w:rFonts w:ascii="Times New Roman" w:hAnsi="Times New Roman" w:cs="Times New Roman"/>
          <w:sz w:val="24"/>
          <w:szCs w:val="24"/>
          <w:lang w:val="en-US"/>
        </w:rPr>
        <w:t xml:space="preserve">of MDA </w:t>
      </w:r>
      <w:r w:rsidRPr="00C52AD7">
        <w:rPr>
          <w:rFonts w:ascii="Times New Roman" w:hAnsi="Times New Roman" w:cs="Times New Roman"/>
          <w:sz w:val="24"/>
          <w:szCs w:val="24"/>
          <w:lang w:val="en-US"/>
        </w:rPr>
        <w:t xml:space="preserve">increases in response </w:t>
      </w:r>
      <w:r w:rsidRPr="00D04977">
        <w:rPr>
          <w:rFonts w:ascii="Times New Roman" w:hAnsi="Times New Roman" w:cs="Times New Roman"/>
          <w:color w:val="00B050"/>
          <w:sz w:val="24"/>
          <w:szCs w:val="24"/>
          <w:u w:val="single"/>
          <w:lang w:val="en-US"/>
        </w:rPr>
        <w:t>to</w:t>
      </w:r>
      <w:r w:rsidR="00D04977" w:rsidRPr="00D04977">
        <w:rPr>
          <w:rFonts w:ascii="Times New Roman" w:hAnsi="Times New Roman" w:cs="Times New Roman"/>
          <w:color w:val="00B050"/>
          <w:sz w:val="24"/>
          <w:szCs w:val="24"/>
          <w:u w:val="single"/>
          <w:lang w:val="en-US"/>
        </w:rPr>
        <w:t xml:space="preserve"> </w:t>
      </w:r>
      <w:r w:rsidRPr="00D04977">
        <w:rPr>
          <w:rFonts w:ascii="Times New Roman" w:hAnsi="Times New Roman" w:cs="Times New Roman"/>
          <w:color w:val="00B050"/>
          <w:sz w:val="24"/>
          <w:szCs w:val="24"/>
          <w:u w:val="single"/>
          <w:lang w:val="en-US"/>
        </w:rPr>
        <w:t>the</w:t>
      </w:r>
      <w:r w:rsidRPr="00C52AD7">
        <w:rPr>
          <w:rFonts w:ascii="Times New Roman" w:hAnsi="Times New Roman" w:cs="Times New Roman"/>
          <w:sz w:val="24"/>
          <w:szCs w:val="24"/>
          <w:lang w:val="en-US"/>
        </w:rPr>
        <w:t xml:space="preserve"> free radical production in myocardial infarction, </w:t>
      </w:r>
      <w:r w:rsidRPr="00D04977">
        <w:rPr>
          <w:rFonts w:ascii="Times New Roman" w:hAnsi="Times New Roman" w:cs="Times New Roman"/>
          <w:color w:val="00B050"/>
          <w:sz w:val="24"/>
          <w:szCs w:val="24"/>
          <w:u w:val="single"/>
          <w:lang w:val="en-US"/>
        </w:rPr>
        <w:t>and</w:t>
      </w:r>
      <w:r w:rsidR="00D04977" w:rsidRPr="00D04977">
        <w:rPr>
          <w:rFonts w:ascii="Times New Roman" w:hAnsi="Times New Roman" w:cs="Times New Roman"/>
          <w:color w:val="00B050"/>
          <w:sz w:val="24"/>
          <w:szCs w:val="24"/>
          <w:u w:val="single"/>
          <w:lang w:val="en-US"/>
        </w:rPr>
        <w:t xml:space="preserve"> </w:t>
      </w:r>
      <w:r w:rsidRPr="00D04977">
        <w:rPr>
          <w:rFonts w:ascii="Times New Roman" w:hAnsi="Times New Roman" w:cs="Times New Roman"/>
          <w:color w:val="00B050"/>
          <w:sz w:val="24"/>
          <w:szCs w:val="24"/>
          <w:u w:val="single"/>
          <w:lang w:val="en-US"/>
        </w:rPr>
        <w:t>decrease</w:t>
      </w:r>
      <w:r w:rsidR="005D5BF8" w:rsidRPr="00D04977">
        <w:rPr>
          <w:rFonts w:ascii="Times New Roman" w:hAnsi="Times New Roman" w:cs="Times New Roman"/>
          <w:color w:val="00B050"/>
          <w:sz w:val="24"/>
          <w:szCs w:val="24"/>
          <w:u w:val="single"/>
          <w:lang w:val="en-US"/>
        </w:rPr>
        <w:t>s</w:t>
      </w:r>
      <w:r w:rsidR="005D5BF8" w:rsidRPr="00C52AD7">
        <w:rPr>
          <w:rFonts w:ascii="Times New Roman" w:hAnsi="Times New Roman" w:cs="Times New Roman"/>
          <w:sz w:val="24"/>
          <w:szCs w:val="24"/>
          <w:lang w:val="en-US"/>
        </w:rPr>
        <w:t xml:space="preserve"> by antioxidant </w:t>
      </w:r>
      <w:r w:rsidR="00CC5967" w:rsidRPr="00C52AD7">
        <w:rPr>
          <w:rFonts w:ascii="Times New Roman" w:hAnsi="Times New Roman" w:cs="Times New Roman"/>
          <w:sz w:val="24"/>
          <w:szCs w:val="24"/>
          <w:lang w:val="en-US"/>
        </w:rPr>
        <w:t>systems</w:t>
      </w:r>
      <w:r w:rsidR="007E3B75" w:rsidRPr="00C52AD7">
        <w:rPr>
          <w:rFonts w:ascii="Times New Roman" w:hAnsi="Times New Roman" w:cs="Times New Roman"/>
          <w:sz w:val="24"/>
          <w:szCs w:val="24"/>
          <w:vertAlign w:val="superscript"/>
          <w:lang w:val="en-US"/>
        </w:rPr>
        <w:t>3</w:t>
      </w:r>
      <w:r w:rsidR="00CC5967" w:rsidRPr="00C52AD7">
        <w:rPr>
          <w:rFonts w:ascii="Times New Roman" w:hAnsi="Times New Roman" w:cs="Times New Roman"/>
          <w:sz w:val="24"/>
          <w:szCs w:val="24"/>
          <w:vertAlign w:val="superscript"/>
          <w:lang w:val="en-US"/>
        </w:rPr>
        <w:t>4</w:t>
      </w:r>
      <w:r w:rsidRPr="00C52AD7">
        <w:rPr>
          <w:rFonts w:ascii="Times New Roman" w:hAnsi="Times New Roman" w:cs="Times New Roman"/>
          <w:sz w:val="24"/>
          <w:szCs w:val="24"/>
          <w:lang w:val="en-US"/>
        </w:rPr>
        <w:t xml:space="preserve">. </w:t>
      </w:r>
      <w:r w:rsidR="005D5BF8" w:rsidRPr="00C52AD7">
        <w:rPr>
          <w:rFonts w:ascii="Times New Roman" w:hAnsi="Times New Roman" w:cs="Times New Roman"/>
          <w:color w:val="000000"/>
          <w:sz w:val="24"/>
          <w:szCs w:val="24"/>
          <w:lang w:val="en-US"/>
        </w:rPr>
        <w:t>Increased formation of MDA of 49% as compared to the control group is an indication of the severity of the cellular injury to the heart induced by ISO</w:t>
      </w:r>
      <w:r w:rsidR="005D5BF8" w:rsidRPr="00D04977">
        <w:rPr>
          <w:rFonts w:ascii="Times New Roman" w:hAnsi="Times New Roman" w:cs="Times New Roman"/>
          <w:color w:val="000000"/>
          <w:sz w:val="24"/>
          <w:szCs w:val="24"/>
          <w:highlight w:val="red"/>
          <w:lang w:val="en-US"/>
        </w:rPr>
        <w:t>,</w:t>
      </w:r>
      <w:r w:rsidR="005D5BF8" w:rsidRPr="00C52AD7">
        <w:rPr>
          <w:rFonts w:ascii="Times New Roman" w:hAnsi="Times New Roman" w:cs="Times New Roman"/>
          <w:color w:val="000000"/>
          <w:sz w:val="24"/>
          <w:szCs w:val="24"/>
          <w:lang w:val="en-US"/>
        </w:rPr>
        <w:t xml:space="preserve"> and this can be linked with altered membrane st</w:t>
      </w:r>
      <w:r w:rsidR="00CC5967" w:rsidRPr="00C52AD7">
        <w:rPr>
          <w:rFonts w:ascii="Times New Roman" w:hAnsi="Times New Roman" w:cs="Times New Roman"/>
          <w:color w:val="000000"/>
          <w:sz w:val="24"/>
          <w:szCs w:val="24"/>
          <w:lang w:val="en-US"/>
        </w:rPr>
        <w:t>ructure and enzyme inactivation</w:t>
      </w:r>
      <w:r w:rsidR="007E3B75" w:rsidRPr="00C52AD7">
        <w:rPr>
          <w:rFonts w:ascii="Times New Roman" w:hAnsi="Times New Roman" w:cs="Times New Roman"/>
          <w:color w:val="000000"/>
          <w:sz w:val="24"/>
          <w:szCs w:val="24"/>
          <w:vertAlign w:val="superscript"/>
          <w:lang w:val="en-US"/>
        </w:rPr>
        <w:t>35</w:t>
      </w:r>
      <w:r w:rsidR="005D5BF8" w:rsidRPr="00D04977">
        <w:rPr>
          <w:rFonts w:ascii="Times New Roman" w:hAnsi="Times New Roman" w:cs="Times New Roman"/>
          <w:color w:val="00B050"/>
          <w:sz w:val="24"/>
          <w:szCs w:val="24"/>
          <w:u w:val="single"/>
          <w:lang w:val="en-US"/>
        </w:rPr>
        <w:t>.</w:t>
      </w:r>
      <w:r w:rsidR="00D04977" w:rsidRPr="00D04977">
        <w:rPr>
          <w:rFonts w:ascii="Times New Roman" w:hAnsi="Times New Roman" w:cs="Times New Roman"/>
          <w:color w:val="00B050"/>
          <w:sz w:val="24"/>
          <w:szCs w:val="24"/>
          <w:u w:val="single"/>
          <w:lang w:val="en-US"/>
        </w:rPr>
        <w:t xml:space="preserve"> </w:t>
      </w:r>
      <w:r w:rsidR="00A432B4" w:rsidRPr="00D04977">
        <w:rPr>
          <w:rFonts w:ascii="Times New Roman" w:hAnsi="Times New Roman" w:cs="Times New Roman"/>
          <w:i/>
          <w:color w:val="00B050"/>
          <w:sz w:val="24"/>
          <w:szCs w:val="24"/>
          <w:u w:val="single"/>
          <w:lang w:val="en-US"/>
        </w:rPr>
        <w:t>H</w:t>
      </w:r>
      <w:r w:rsidR="00A432B4" w:rsidRPr="00C52AD7">
        <w:rPr>
          <w:rFonts w:ascii="Times New Roman" w:hAnsi="Times New Roman" w:cs="Times New Roman"/>
          <w:i/>
          <w:sz w:val="24"/>
          <w:szCs w:val="24"/>
          <w:lang w:val="en-US"/>
        </w:rPr>
        <w:t>. madagascariensis</w:t>
      </w:r>
      <w:r w:rsidRPr="00C52AD7">
        <w:rPr>
          <w:rFonts w:ascii="Times New Roman" w:hAnsi="Times New Roman" w:cs="Times New Roman"/>
          <w:sz w:val="24"/>
          <w:szCs w:val="24"/>
          <w:lang w:val="en-US"/>
        </w:rPr>
        <w:t xml:space="preserve"> administration </w:t>
      </w:r>
      <w:r w:rsidRPr="00D04977">
        <w:rPr>
          <w:rFonts w:ascii="Times New Roman" w:hAnsi="Times New Roman" w:cs="Times New Roman"/>
          <w:color w:val="00B050"/>
          <w:sz w:val="24"/>
          <w:szCs w:val="24"/>
          <w:u w:val="single"/>
          <w:lang w:val="en-US"/>
        </w:rPr>
        <w:t>substantially</w:t>
      </w:r>
      <w:r w:rsidR="00D04977" w:rsidRPr="00D04977">
        <w:rPr>
          <w:rFonts w:ascii="Times New Roman" w:hAnsi="Times New Roman" w:cs="Times New Roman"/>
          <w:color w:val="00B050"/>
          <w:sz w:val="24"/>
          <w:szCs w:val="24"/>
          <w:u w:val="single"/>
          <w:lang w:val="en-US"/>
        </w:rPr>
        <w:t xml:space="preserve"> </w:t>
      </w:r>
      <w:r w:rsidR="00155305" w:rsidRPr="00D04977">
        <w:rPr>
          <w:rFonts w:ascii="Times New Roman" w:hAnsi="Times New Roman" w:cs="Times New Roman"/>
          <w:color w:val="00B050"/>
          <w:sz w:val="24"/>
          <w:szCs w:val="24"/>
          <w:u w:val="single"/>
          <w:lang w:val="en-US"/>
        </w:rPr>
        <w:t>reduced</w:t>
      </w:r>
      <w:r w:rsidR="00155305" w:rsidRPr="00C52AD7">
        <w:rPr>
          <w:rFonts w:ascii="Times New Roman" w:hAnsi="Times New Roman" w:cs="Times New Roman"/>
          <w:sz w:val="24"/>
          <w:szCs w:val="24"/>
          <w:lang w:val="en-US"/>
        </w:rPr>
        <w:t xml:space="preserve"> MDA</w:t>
      </w:r>
      <w:r w:rsidRPr="00C52AD7">
        <w:rPr>
          <w:rFonts w:ascii="Times New Roman" w:hAnsi="Times New Roman" w:cs="Times New Roman"/>
          <w:sz w:val="24"/>
          <w:szCs w:val="24"/>
          <w:lang w:val="en-US"/>
        </w:rPr>
        <w:t xml:space="preserve"> levels</w:t>
      </w:r>
      <w:r w:rsidR="00A432B4" w:rsidRPr="00C52AD7">
        <w:rPr>
          <w:rFonts w:ascii="Times New Roman" w:hAnsi="Times New Roman" w:cs="Times New Roman"/>
          <w:sz w:val="24"/>
          <w:szCs w:val="24"/>
          <w:lang w:val="en-US"/>
        </w:rPr>
        <w:t xml:space="preserve"> in a dose-dependent manner by 35 and 42</w:t>
      </w:r>
      <w:r w:rsidRPr="00C52AD7">
        <w:rPr>
          <w:rFonts w:ascii="Times New Roman" w:hAnsi="Times New Roman" w:cs="Times New Roman"/>
          <w:sz w:val="24"/>
          <w:szCs w:val="24"/>
          <w:lang w:val="en-US"/>
        </w:rPr>
        <w:t>%</w:t>
      </w:r>
      <w:r w:rsidR="00A432B4" w:rsidRPr="00C52AD7">
        <w:rPr>
          <w:rFonts w:ascii="Times New Roman" w:hAnsi="Times New Roman" w:cs="Times New Roman"/>
          <w:sz w:val="24"/>
          <w:szCs w:val="24"/>
          <w:lang w:val="en-US"/>
        </w:rPr>
        <w:t xml:space="preserve"> respectively at 200 and 400 mg/kg.</w:t>
      </w:r>
    </w:p>
    <w:p w:rsidR="00F642A2" w:rsidRPr="00C52AD7" w:rsidRDefault="00DF7F26" w:rsidP="007568A0">
      <w:pPr>
        <w:autoSpaceDE w:val="0"/>
        <w:autoSpaceDN w:val="0"/>
        <w:adjustRightInd w:val="0"/>
        <w:spacing w:after="0" w:line="360" w:lineRule="auto"/>
        <w:jc w:val="both"/>
        <w:rPr>
          <w:rFonts w:ascii="Times New Roman" w:hAnsi="Times New Roman" w:cs="Times New Roman"/>
          <w:sz w:val="24"/>
          <w:szCs w:val="24"/>
          <w:lang w:val="en-US"/>
        </w:rPr>
      </w:pPr>
      <w:r w:rsidRPr="00C52AD7">
        <w:rPr>
          <w:rFonts w:ascii="Times New Roman" w:hAnsi="Times New Roman" w:cs="Times New Roman"/>
          <w:sz w:val="24"/>
          <w:szCs w:val="24"/>
          <w:lang w:val="en-US"/>
        </w:rPr>
        <w:t>Glutathione (</w:t>
      </w:r>
      <w:r w:rsidR="0081264F" w:rsidRPr="00C52AD7">
        <w:rPr>
          <w:rFonts w:ascii="Times New Roman" w:hAnsi="Times New Roman" w:cs="Times New Roman"/>
          <w:sz w:val="24"/>
          <w:szCs w:val="24"/>
          <w:lang w:val="en-US"/>
        </w:rPr>
        <w:t>GSH</w:t>
      </w:r>
      <w:r w:rsidRPr="00C52AD7">
        <w:rPr>
          <w:rFonts w:ascii="Times New Roman" w:hAnsi="Times New Roman" w:cs="Times New Roman"/>
          <w:sz w:val="24"/>
          <w:szCs w:val="24"/>
          <w:lang w:val="en-US"/>
        </w:rPr>
        <w:t>)</w:t>
      </w:r>
      <w:r w:rsidR="0081264F" w:rsidRPr="00C52AD7">
        <w:rPr>
          <w:rFonts w:ascii="Times New Roman" w:hAnsi="Times New Roman" w:cs="Times New Roman"/>
          <w:sz w:val="24"/>
          <w:szCs w:val="24"/>
          <w:lang w:val="en-US"/>
        </w:rPr>
        <w:t xml:space="preserve"> is a tripeptide which has a direct antioxidant function by reacting with superoxide radicals, peroxy radicals and </w:t>
      </w:r>
      <w:r w:rsidR="0081264F" w:rsidRPr="00D04977">
        <w:rPr>
          <w:rFonts w:ascii="Times New Roman" w:hAnsi="Times New Roman" w:cs="Times New Roman"/>
          <w:color w:val="00B050"/>
          <w:sz w:val="24"/>
          <w:szCs w:val="24"/>
          <w:u w:val="single"/>
          <w:lang w:val="en-US"/>
        </w:rPr>
        <w:t>singlet</w:t>
      </w:r>
      <w:r w:rsidR="00D04977" w:rsidRPr="00D04977">
        <w:rPr>
          <w:rFonts w:ascii="Times New Roman" w:hAnsi="Times New Roman" w:cs="Times New Roman"/>
          <w:color w:val="00B050"/>
          <w:sz w:val="24"/>
          <w:szCs w:val="24"/>
          <w:u w:val="single"/>
          <w:lang w:val="en-US"/>
        </w:rPr>
        <w:t xml:space="preserve"> </w:t>
      </w:r>
      <w:r w:rsidR="0081264F" w:rsidRPr="00D04977">
        <w:rPr>
          <w:rFonts w:ascii="Times New Roman" w:hAnsi="Times New Roman" w:cs="Times New Roman"/>
          <w:color w:val="00B050"/>
          <w:sz w:val="24"/>
          <w:szCs w:val="24"/>
          <w:u w:val="single"/>
          <w:lang w:val="en-US"/>
        </w:rPr>
        <w:t>oxygen</w:t>
      </w:r>
      <w:r w:rsidR="0081264F" w:rsidRPr="00C52AD7">
        <w:rPr>
          <w:rFonts w:ascii="Times New Roman" w:hAnsi="Times New Roman" w:cs="Times New Roman"/>
          <w:sz w:val="24"/>
          <w:szCs w:val="24"/>
          <w:lang w:val="en-US"/>
        </w:rPr>
        <w:t xml:space="preserve"> followed by the formation of oxidized GSH and other disulfides. It plays an important role in the regulation of variety of cell functions and in cell protection against free </w:t>
      </w:r>
      <w:r w:rsidR="00CC5967" w:rsidRPr="00C52AD7">
        <w:rPr>
          <w:rFonts w:ascii="Times New Roman" w:hAnsi="Times New Roman" w:cs="Times New Roman"/>
          <w:sz w:val="24"/>
          <w:szCs w:val="24"/>
          <w:lang w:val="en-US"/>
        </w:rPr>
        <w:t>radical mediated injury</w:t>
      </w:r>
      <w:r w:rsidR="007E3B75" w:rsidRPr="00C52AD7">
        <w:rPr>
          <w:rFonts w:ascii="Times New Roman" w:hAnsi="Times New Roman" w:cs="Times New Roman"/>
          <w:sz w:val="24"/>
          <w:szCs w:val="24"/>
          <w:vertAlign w:val="superscript"/>
          <w:lang w:val="en-US"/>
        </w:rPr>
        <w:t>36</w:t>
      </w:r>
      <w:r w:rsidR="00645824" w:rsidRPr="00C52AD7">
        <w:rPr>
          <w:rFonts w:ascii="Times New Roman" w:hAnsi="Times New Roman" w:cs="Times New Roman"/>
          <w:sz w:val="24"/>
          <w:szCs w:val="24"/>
          <w:vertAlign w:val="superscript"/>
          <w:lang w:val="en-US"/>
        </w:rPr>
        <w:t>, 37</w:t>
      </w:r>
      <w:r w:rsidR="0081264F" w:rsidRPr="00C52AD7">
        <w:rPr>
          <w:rFonts w:ascii="Times New Roman" w:hAnsi="Times New Roman" w:cs="Times New Roman"/>
          <w:sz w:val="24"/>
          <w:szCs w:val="24"/>
          <w:lang w:val="en-US"/>
        </w:rPr>
        <w:t>. Depressed GSH levels may be associated with an enhanced protective mechanism</w:t>
      </w:r>
      <w:r w:rsidR="007E4A6A" w:rsidRPr="00C52AD7">
        <w:rPr>
          <w:rFonts w:ascii="Times New Roman" w:hAnsi="Times New Roman" w:cs="Times New Roman"/>
          <w:sz w:val="24"/>
          <w:szCs w:val="24"/>
          <w:lang w:val="en-US"/>
        </w:rPr>
        <w:t xml:space="preserve"> to oxidative stress in </w:t>
      </w:r>
      <w:r w:rsidR="0081264F" w:rsidRPr="00C52AD7">
        <w:rPr>
          <w:rFonts w:ascii="Times New Roman" w:hAnsi="Times New Roman" w:cs="Times New Roman"/>
          <w:sz w:val="24"/>
          <w:szCs w:val="24"/>
          <w:lang w:val="en-US"/>
        </w:rPr>
        <w:t>myocardial infarction. In this study, ISO administration was found to reduce the levels of GSH. This observati</w:t>
      </w:r>
      <w:r w:rsidR="007E4A6A" w:rsidRPr="00C52AD7">
        <w:rPr>
          <w:rFonts w:ascii="Times New Roman" w:hAnsi="Times New Roman" w:cs="Times New Roman"/>
          <w:sz w:val="24"/>
          <w:szCs w:val="24"/>
          <w:lang w:val="en-US"/>
        </w:rPr>
        <w:t xml:space="preserve">on concurs with several earlier </w:t>
      </w:r>
      <w:r w:rsidR="00C7767C" w:rsidRPr="00C52AD7">
        <w:rPr>
          <w:rFonts w:ascii="Times New Roman" w:hAnsi="Times New Roman" w:cs="Times New Roman"/>
          <w:sz w:val="24"/>
          <w:szCs w:val="24"/>
          <w:lang w:val="en-US"/>
        </w:rPr>
        <w:t>findings</w:t>
      </w:r>
      <w:r w:rsidR="007E3B75" w:rsidRPr="00C52AD7">
        <w:rPr>
          <w:rFonts w:ascii="Times New Roman" w:hAnsi="Times New Roman" w:cs="Times New Roman"/>
          <w:sz w:val="24"/>
          <w:szCs w:val="24"/>
          <w:vertAlign w:val="superscript"/>
          <w:lang w:val="en-US"/>
        </w:rPr>
        <w:t>28</w:t>
      </w:r>
      <w:r w:rsidR="00645824" w:rsidRPr="00C52AD7">
        <w:rPr>
          <w:rFonts w:ascii="Times New Roman" w:hAnsi="Times New Roman" w:cs="Times New Roman"/>
          <w:sz w:val="24"/>
          <w:szCs w:val="24"/>
          <w:vertAlign w:val="superscript"/>
          <w:lang w:val="en-US"/>
        </w:rPr>
        <w:t>, 31, 34</w:t>
      </w:r>
      <w:r w:rsidR="0081264F" w:rsidRPr="00C52AD7">
        <w:rPr>
          <w:rFonts w:ascii="Times New Roman" w:hAnsi="Times New Roman" w:cs="Times New Roman"/>
          <w:sz w:val="24"/>
          <w:szCs w:val="24"/>
          <w:lang w:val="en-US"/>
        </w:rPr>
        <w:t xml:space="preserve">. Decreased GSH levels might be due to increased utilization </w:t>
      </w:r>
      <w:r w:rsidR="0081264F" w:rsidRPr="00E33CC2">
        <w:rPr>
          <w:rFonts w:ascii="Times New Roman" w:hAnsi="Times New Roman" w:cs="Times New Roman"/>
          <w:color w:val="00B050"/>
          <w:sz w:val="24"/>
          <w:szCs w:val="24"/>
          <w:u w:val="single"/>
          <w:lang w:val="en-US"/>
        </w:rPr>
        <w:t>in</w:t>
      </w:r>
      <w:r w:rsidR="00E33CC2" w:rsidRPr="00E33CC2">
        <w:rPr>
          <w:rFonts w:ascii="Times New Roman" w:hAnsi="Times New Roman" w:cs="Times New Roman"/>
          <w:color w:val="00B050"/>
          <w:sz w:val="24"/>
          <w:szCs w:val="24"/>
          <w:u w:val="single"/>
          <w:lang w:val="en-US"/>
        </w:rPr>
        <w:t xml:space="preserve"> </w:t>
      </w:r>
      <w:r w:rsidR="0081264F" w:rsidRPr="00E33CC2">
        <w:rPr>
          <w:rFonts w:ascii="Times New Roman" w:hAnsi="Times New Roman" w:cs="Times New Roman"/>
          <w:color w:val="00B050"/>
          <w:sz w:val="24"/>
          <w:szCs w:val="24"/>
          <w:u w:val="single"/>
          <w:lang w:val="en-US"/>
        </w:rPr>
        <w:t>protecting</w:t>
      </w:r>
      <w:r w:rsidR="0081264F" w:rsidRPr="00C52AD7">
        <w:rPr>
          <w:rFonts w:ascii="Times New Roman" w:hAnsi="Times New Roman" w:cs="Times New Roman"/>
          <w:sz w:val="24"/>
          <w:szCs w:val="24"/>
          <w:lang w:val="en-US"/>
        </w:rPr>
        <w:t xml:space="preserve"> ‘SH’ containing proteins from lipid peroxides</w:t>
      </w:r>
      <w:r w:rsidR="0081264F" w:rsidRPr="00E33CC2">
        <w:rPr>
          <w:rFonts w:ascii="Times New Roman" w:hAnsi="Times New Roman" w:cs="Times New Roman"/>
          <w:color w:val="00B050"/>
          <w:sz w:val="24"/>
          <w:szCs w:val="24"/>
          <w:u w:val="single"/>
          <w:lang w:val="en-US"/>
        </w:rPr>
        <w:t>.</w:t>
      </w:r>
      <w:r w:rsidR="00E33CC2" w:rsidRPr="00E33CC2">
        <w:rPr>
          <w:rFonts w:ascii="Times New Roman" w:hAnsi="Times New Roman" w:cs="Times New Roman"/>
          <w:color w:val="00B050"/>
          <w:sz w:val="24"/>
          <w:szCs w:val="24"/>
          <w:u w:val="single"/>
          <w:lang w:val="en-US"/>
        </w:rPr>
        <w:t xml:space="preserve"> </w:t>
      </w:r>
      <w:r w:rsidR="0081264F" w:rsidRPr="00E33CC2">
        <w:rPr>
          <w:rFonts w:ascii="Times New Roman" w:hAnsi="Times New Roman" w:cs="Times New Roman"/>
          <w:color w:val="00B050"/>
          <w:sz w:val="24"/>
          <w:szCs w:val="24"/>
          <w:u w:val="single"/>
          <w:lang w:val="en-US"/>
        </w:rPr>
        <w:t>P</w:t>
      </w:r>
      <w:r w:rsidR="00155305" w:rsidRPr="00E33CC2">
        <w:rPr>
          <w:rFonts w:ascii="Times New Roman" w:hAnsi="Times New Roman" w:cs="Times New Roman"/>
          <w:color w:val="00B050"/>
          <w:sz w:val="24"/>
          <w:szCs w:val="24"/>
          <w:u w:val="single"/>
          <w:lang w:val="en-US"/>
        </w:rPr>
        <w:t>re</w:t>
      </w:r>
      <w:r w:rsidR="00115C06" w:rsidRPr="00C52AD7">
        <w:rPr>
          <w:rFonts w:ascii="Times New Roman" w:hAnsi="Times New Roman" w:cs="Times New Roman"/>
          <w:color w:val="000000"/>
          <w:sz w:val="24"/>
          <w:szCs w:val="24"/>
          <w:lang w:val="en-US"/>
        </w:rPr>
        <w:t>-</w:t>
      </w:r>
      <w:r w:rsidR="00155305" w:rsidRPr="00C52AD7">
        <w:rPr>
          <w:rFonts w:ascii="Times New Roman" w:hAnsi="Times New Roman" w:cs="Times New Roman"/>
          <w:color w:val="000000"/>
          <w:sz w:val="24"/>
          <w:szCs w:val="24"/>
          <w:lang w:val="en-US"/>
        </w:rPr>
        <w:t xml:space="preserve">treatment with </w:t>
      </w:r>
      <w:r w:rsidR="00155305" w:rsidRPr="00C52AD7">
        <w:rPr>
          <w:rFonts w:ascii="Times New Roman" w:hAnsi="Times New Roman" w:cs="Times New Roman"/>
          <w:i/>
          <w:sz w:val="24"/>
          <w:szCs w:val="24"/>
          <w:lang w:val="en-US"/>
        </w:rPr>
        <w:t>H. madagascariensi</w:t>
      </w:r>
      <w:r w:rsidR="00155305" w:rsidRPr="00E33CC2">
        <w:rPr>
          <w:rFonts w:ascii="Times New Roman" w:hAnsi="Times New Roman" w:cs="Times New Roman"/>
          <w:i/>
          <w:color w:val="00B050"/>
          <w:sz w:val="24"/>
          <w:szCs w:val="24"/>
          <w:u w:val="single"/>
          <w:lang w:val="en-US"/>
        </w:rPr>
        <w:t>s</w:t>
      </w:r>
      <w:r w:rsidR="00E33CC2" w:rsidRPr="00E33CC2">
        <w:rPr>
          <w:rFonts w:ascii="Times New Roman" w:hAnsi="Times New Roman" w:cs="Times New Roman"/>
          <w:i/>
          <w:color w:val="00B050"/>
          <w:sz w:val="24"/>
          <w:szCs w:val="24"/>
          <w:u w:val="single"/>
          <w:lang w:val="en-US"/>
        </w:rPr>
        <w:t xml:space="preserve"> </w:t>
      </w:r>
      <w:r w:rsidR="008E218A" w:rsidRPr="00E33CC2">
        <w:rPr>
          <w:rFonts w:ascii="Times New Roman" w:hAnsi="Times New Roman" w:cs="Times New Roman"/>
          <w:color w:val="00B050"/>
          <w:sz w:val="24"/>
          <w:szCs w:val="24"/>
          <w:u w:val="single"/>
          <w:lang w:val="en-US"/>
        </w:rPr>
        <w:t xml:space="preserve">(400 </w:t>
      </w:r>
      <w:r w:rsidR="008E218A" w:rsidRPr="00C52AD7">
        <w:rPr>
          <w:rFonts w:ascii="Times New Roman" w:hAnsi="Times New Roman" w:cs="Times New Roman"/>
          <w:sz w:val="24"/>
          <w:szCs w:val="24"/>
          <w:lang w:val="en-US"/>
        </w:rPr>
        <w:t>mg/kg) significantly</w:t>
      </w:r>
      <w:r w:rsidR="00155305" w:rsidRPr="00C52AD7">
        <w:rPr>
          <w:rFonts w:ascii="Times New Roman" w:hAnsi="Times New Roman" w:cs="Times New Roman"/>
          <w:color w:val="000000"/>
          <w:sz w:val="24"/>
          <w:szCs w:val="24"/>
          <w:lang w:val="en-US"/>
        </w:rPr>
        <w:t xml:space="preserve"> improved the </w:t>
      </w:r>
      <w:r w:rsidR="008E218A" w:rsidRPr="00C52AD7">
        <w:rPr>
          <w:rFonts w:ascii="Times New Roman" w:hAnsi="Times New Roman" w:cs="Times New Roman"/>
          <w:color w:val="000000"/>
          <w:sz w:val="24"/>
          <w:szCs w:val="24"/>
          <w:lang w:val="en-US"/>
        </w:rPr>
        <w:t xml:space="preserve">level </w:t>
      </w:r>
      <w:r w:rsidR="00155305" w:rsidRPr="00C52AD7">
        <w:rPr>
          <w:rFonts w:ascii="Times New Roman" w:hAnsi="Times New Roman" w:cs="Times New Roman"/>
          <w:color w:val="000000"/>
          <w:sz w:val="24"/>
          <w:szCs w:val="24"/>
          <w:lang w:val="en-US"/>
        </w:rPr>
        <w:t>of GSH</w:t>
      </w:r>
      <w:r w:rsidR="008E218A" w:rsidRPr="00C52AD7">
        <w:rPr>
          <w:rFonts w:ascii="Times New Roman" w:hAnsi="Times New Roman" w:cs="Times New Roman"/>
          <w:color w:val="000000"/>
          <w:sz w:val="24"/>
          <w:szCs w:val="24"/>
          <w:lang w:val="en-US"/>
        </w:rPr>
        <w:t xml:space="preserve">. </w:t>
      </w:r>
      <w:r w:rsidR="008E218A" w:rsidRPr="00C52AD7">
        <w:rPr>
          <w:rFonts w:ascii="Times New Roman" w:hAnsi="Times New Roman" w:cs="Times New Roman"/>
          <w:sz w:val="24"/>
          <w:szCs w:val="24"/>
          <w:lang w:val="en-US"/>
        </w:rPr>
        <w:t>This</w:t>
      </w:r>
      <w:r w:rsidR="00155305" w:rsidRPr="00C52AD7">
        <w:rPr>
          <w:rFonts w:ascii="Times New Roman" w:hAnsi="Times New Roman" w:cs="Times New Roman"/>
          <w:color w:val="000000"/>
          <w:sz w:val="24"/>
          <w:szCs w:val="24"/>
          <w:lang w:val="en-US"/>
        </w:rPr>
        <w:t xml:space="preserve"> points to the </w:t>
      </w:r>
      <w:commentRangeEnd w:id="24"/>
      <w:r w:rsidR="00A20AD4">
        <w:rPr>
          <w:rStyle w:val="CommentReference"/>
        </w:rPr>
        <w:commentReference w:id="24"/>
      </w:r>
      <w:r w:rsidR="00155305" w:rsidRPr="00C52AD7">
        <w:rPr>
          <w:rFonts w:ascii="Times New Roman" w:hAnsi="Times New Roman" w:cs="Times New Roman"/>
          <w:color w:val="000000"/>
          <w:sz w:val="24"/>
          <w:szCs w:val="24"/>
          <w:lang w:val="en-US"/>
        </w:rPr>
        <w:t>potential antioxidant and free radical scavengin</w:t>
      </w:r>
      <w:r w:rsidR="008E218A" w:rsidRPr="00C52AD7">
        <w:rPr>
          <w:rFonts w:ascii="Times New Roman" w:hAnsi="Times New Roman" w:cs="Times New Roman"/>
          <w:color w:val="000000"/>
          <w:sz w:val="24"/>
          <w:szCs w:val="24"/>
          <w:lang w:val="en-US"/>
        </w:rPr>
        <w:t xml:space="preserve">g activity of </w:t>
      </w:r>
      <w:r w:rsidR="008E218A" w:rsidRPr="00C52AD7">
        <w:rPr>
          <w:rFonts w:ascii="Times New Roman" w:hAnsi="Times New Roman" w:cs="Times New Roman"/>
          <w:i/>
          <w:sz w:val="24"/>
          <w:szCs w:val="24"/>
          <w:lang w:val="en-US"/>
        </w:rPr>
        <w:t>H. madagascariensis</w:t>
      </w:r>
      <w:r w:rsidR="00155305" w:rsidRPr="00C52AD7">
        <w:rPr>
          <w:rFonts w:ascii="Times New Roman" w:hAnsi="Times New Roman" w:cs="Times New Roman"/>
          <w:color w:val="000000"/>
          <w:sz w:val="24"/>
          <w:szCs w:val="24"/>
          <w:lang w:val="en-US"/>
        </w:rPr>
        <w:t>. In</w:t>
      </w:r>
      <w:r w:rsidR="008E218A" w:rsidRPr="00C52AD7">
        <w:rPr>
          <w:rFonts w:ascii="Times New Roman" w:hAnsi="Times New Roman" w:cs="Times New Roman"/>
          <w:color w:val="000000"/>
          <w:sz w:val="24"/>
          <w:szCs w:val="24"/>
          <w:lang w:val="en-US"/>
        </w:rPr>
        <w:t xml:space="preserve">previous studies, </w:t>
      </w:r>
      <w:r w:rsidR="008E218A" w:rsidRPr="00C52AD7">
        <w:rPr>
          <w:rFonts w:ascii="Times New Roman" w:hAnsi="Times New Roman" w:cs="Times New Roman"/>
          <w:i/>
          <w:sz w:val="24"/>
          <w:szCs w:val="24"/>
          <w:lang w:val="en-US"/>
        </w:rPr>
        <w:t>H. madagascariensis</w:t>
      </w:r>
      <w:r w:rsidR="00155305" w:rsidRPr="00C52AD7">
        <w:rPr>
          <w:rFonts w:ascii="Times New Roman" w:hAnsi="Times New Roman" w:cs="Times New Roman"/>
          <w:color w:val="000000"/>
          <w:sz w:val="24"/>
          <w:szCs w:val="24"/>
          <w:lang w:val="en-US"/>
        </w:rPr>
        <w:t xml:space="preserve"> has been described as </w:t>
      </w:r>
      <w:r w:rsidR="001B4AE6" w:rsidRPr="00C52AD7">
        <w:rPr>
          <w:rFonts w:ascii="Times New Roman" w:hAnsi="Times New Roman" w:cs="Times New Roman"/>
          <w:color w:val="000000"/>
          <w:sz w:val="24"/>
          <w:szCs w:val="24"/>
          <w:lang w:val="en-US"/>
        </w:rPr>
        <w:t>an</w:t>
      </w:r>
      <w:r w:rsidR="00155305" w:rsidRPr="00C52AD7">
        <w:rPr>
          <w:rFonts w:ascii="Times New Roman" w:hAnsi="Times New Roman" w:cs="Times New Roman"/>
          <w:color w:val="000000"/>
          <w:sz w:val="24"/>
          <w:szCs w:val="24"/>
          <w:lang w:val="en-US"/>
        </w:rPr>
        <w:t xml:space="preserve"> antioxidant and free radical</w:t>
      </w:r>
      <w:r w:rsidR="001B4AE6" w:rsidRPr="00C52AD7">
        <w:rPr>
          <w:rFonts w:ascii="Times New Roman" w:hAnsi="Times New Roman" w:cs="Times New Roman"/>
          <w:color w:val="000000"/>
          <w:sz w:val="24"/>
          <w:szCs w:val="24"/>
          <w:lang w:val="en-US"/>
        </w:rPr>
        <w:t>scavenger</w:t>
      </w:r>
      <w:r w:rsidR="007E3B75" w:rsidRPr="00C52AD7">
        <w:rPr>
          <w:rFonts w:ascii="Times New Roman" w:hAnsi="Times New Roman" w:cs="Times New Roman"/>
          <w:color w:val="000000"/>
          <w:sz w:val="24"/>
          <w:szCs w:val="24"/>
          <w:vertAlign w:val="superscript"/>
          <w:lang w:val="en-US"/>
        </w:rPr>
        <w:t>38,</w:t>
      </w:r>
      <w:commentRangeStart w:id="25"/>
      <w:r w:rsidR="007E3B75" w:rsidRPr="00C52AD7">
        <w:rPr>
          <w:rFonts w:ascii="Times New Roman" w:hAnsi="Times New Roman" w:cs="Times New Roman"/>
          <w:color w:val="000000"/>
          <w:sz w:val="24"/>
          <w:szCs w:val="24"/>
          <w:vertAlign w:val="superscript"/>
          <w:lang w:val="en-US"/>
        </w:rPr>
        <w:t>3</w:t>
      </w:r>
      <w:r w:rsidR="00C7767C" w:rsidRPr="00C52AD7">
        <w:rPr>
          <w:rFonts w:ascii="Times New Roman" w:hAnsi="Times New Roman" w:cs="Times New Roman"/>
          <w:color w:val="000000"/>
          <w:sz w:val="24"/>
          <w:szCs w:val="24"/>
          <w:vertAlign w:val="superscript"/>
          <w:lang w:val="en-US"/>
        </w:rPr>
        <w:t>9</w:t>
      </w:r>
      <w:commentRangeEnd w:id="25"/>
      <w:r w:rsidR="00D93CFA">
        <w:rPr>
          <w:rStyle w:val="CommentReference"/>
        </w:rPr>
        <w:commentReference w:id="25"/>
      </w:r>
      <w:r w:rsidR="00155305" w:rsidRPr="00C52AD7">
        <w:rPr>
          <w:rFonts w:ascii="Times New Roman" w:hAnsi="Times New Roman" w:cs="Times New Roman"/>
          <w:color w:val="000000"/>
          <w:sz w:val="24"/>
          <w:szCs w:val="24"/>
          <w:lang w:val="en-US"/>
        </w:rPr>
        <w:t xml:space="preserve">. The current </w:t>
      </w:r>
      <w:r w:rsidR="00155305" w:rsidRPr="00E33CC2">
        <w:rPr>
          <w:rFonts w:ascii="Times New Roman" w:hAnsi="Times New Roman" w:cs="Times New Roman"/>
          <w:color w:val="00B050"/>
          <w:sz w:val="24"/>
          <w:szCs w:val="24"/>
          <w:u w:val="single"/>
          <w:lang w:val="en-US"/>
        </w:rPr>
        <w:t>study</w:t>
      </w:r>
      <w:r w:rsidR="00E33CC2" w:rsidRPr="00E33CC2">
        <w:rPr>
          <w:rFonts w:ascii="Times New Roman" w:hAnsi="Times New Roman" w:cs="Times New Roman"/>
          <w:color w:val="00B050"/>
          <w:sz w:val="24"/>
          <w:szCs w:val="24"/>
          <w:u w:val="single"/>
          <w:lang w:val="en-US"/>
        </w:rPr>
        <w:t xml:space="preserve"> </w:t>
      </w:r>
      <w:r w:rsidR="00155305" w:rsidRPr="00E33CC2">
        <w:rPr>
          <w:rFonts w:ascii="Times New Roman" w:hAnsi="Times New Roman" w:cs="Times New Roman"/>
          <w:color w:val="00B050"/>
          <w:sz w:val="24"/>
          <w:szCs w:val="24"/>
          <w:u w:val="single"/>
          <w:lang w:val="en-US"/>
        </w:rPr>
        <w:t>showed</w:t>
      </w:r>
      <w:r w:rsidR="00155305" w:rsidRPr="00C52AD7">
        <w:rPr>
          <w:rFonts w:ascii="Times New Roman" w:hAnsi="Times New Roman" w:cs="Times New Roman"/>
          <w:color w:val="000000"/>
          <w:sz w:val="24"/>
          <w:szCs w:val="24"/>
          <w:lang w:val="en-US"/>
        </w:rPr>
        <w:t xml:space="preserve"> the antioxidant act</w:t>
      </w:r>
      <w:r w:rsidR="008E218A" w:rsidRPr="00C52AD7">
        <w:rPr>
          <w:rFonts w:ascii="Times New Roman" w:hAnsi="Times New Roman" w:cs="Times New Roman"/>
          <w:color w:val="000000"/>
          <w:sz w:val="24"/>
          <w:szCs w:val="24"/>
          <w:lang w:val="en-US"/>
        </w:rPr>
        <w:t xml:space="preserve">ivity of </w:t>
      </w:r>
      <w:r w:rsidR="008E218A" w:rsidRPr="00C52AD7">
        <w:rPr>
          <w:rFonts w:ascii="Times New Roman" w:hAnsi="Times New Roman" w:cs="Times New Roman"/>
          <w:i/>
          <w:sz w:val="24"/>
          <w:szCs w:val="24"/>
          <w:lang w:val="en-US"/>
        </w:rPr>
        <w:t>H. madagascariensis</w:t>
      </w:r>
      <w:r w:rsidR="00155305" w:rsidRPr="00C52AD7">
        <w:rPr>
          <w:rFonts w:ascii="Times New Roman" w:hAnsi="Times New Roman" w:cs="Times New Roman"/>
          <w:color w:val="000000"/>
          <w:sz w:val="24"/>
          <w:szCs w:val="24"/>
          <w:lang w:val="en-US"/>
        </w:rPr>
        <w:t xml:space="preserve"> and endorses its cardioprotective effect mediated </w:t>
      </w:r>
      <w:r w:rsidR="00155305" w:rsidRPr="00E33CC2">
        <w:rPr>
          <w:rFonts w:ascii="Times New Roman" w:hAnsi="Times New Roman" w:cs="Times New Roman"/>
          <w:color w:val="00B050"/>
          <w:sz w:val="24"/>
          <w:szCs w:val="24"/>
          <w:u w:val="single"/>
          <w:lang w:val="en-US"/>
        </w:rPr>
        <w:t>by</w:t>
      </w:r>
      <w:r w:rsidR="00E33CC2" w:rsidRPr="00E33CC2">
        <w:rPr>
          <w:rFonts w:ascii="Times New Roman" w:hAnsi="Times New Roman" w:cs="Times New Roman"/>
          <w:color w:val="00B050"/>
          <w:sz w:val="24"/>
          <w:szCs w:val="24"/>
          <w:u w:val="single"/>
          <w:lang w:val="en-US"/>
        </w:rPr>
        <w:t xml:space="preserve"> </w:t>
      </w:r>
      <w:r w:rsidR="00155305" w:rsidRPr="00E33CC2">
        <w:rPr>
          <w:rFonts w:ascii="Times New Roman" w:hAnsi="Times New Roman" w:cs="Times New Roman"/>
          <w:color w:val="00B050"/>
          <w:sz w:val="24"/>
          <w:szCs w:val="24"/>
          <w:u w:val="single"/>
          <w:lang w:val="en-US"/>
        </w:rPr>
        <w:t>its</w:t>
      </w:r>
      <w:r w:rsidR="00155305" w:rsidRPr="00C52AD7">
        <w:rPr>
          <w:rFonts w:ascii="Times New Roman" w:hAnsi="Times New Roman" w:cs="Times New Roman"/>
          <w:color w:val="000000"/>
          <w:sz w:val="24"/>
          <w:szCs w:val="24"/>
          <w:lang w:val="en-US"/>
        </w:rPr>
        <w:t xml:space="preserve"> antioxidant effect in myocardium.</w:t>
      </w:r>
    </w:p>
    <w:p w:rsidR="00561281" w:rsidRPr="00C52AD7" w:rsidRDefault="003A7B5F" w:rsidP="007568A0">
      <w:pPr>
        <w:autoSpaceDE w:val="0"/>
        <w:autoSpaceDN w:val="0"/>
        <w:adjustRightInd w:val="0"/>
        <w:spacing w:after="0" w:line="360" w:lineRule="auto"/>
        <w:jc w:val="both"/>
        <w:rPr>
          <w:rFonts w:ascii="Times New Roman" w:hAnsi="Times New Roman" w:cs="Times New Roman"/>
          <w:sz w:val="24"/>
          <w:szCs w:val="24"/>
          <w:lang w:val="en-US"/>
        </w:rPr>
      </w:pPr>
      <w:r w:rsidRPr="00C52AD7">
        <w:rPr>
          <w:rFonts w:ascii="Times New Roman" w:hAnsi="Times New Roman" w:cs="Times New Roman"/>
          <w:sz w:val="24"/>
          <w:szCs w:val="24"/>
          <w:lang w:val="en-US"/>
        </w:rPr>
        <w:t xml:space="preserve">Histopathological examination of myocardial tissue in </w:t>
      </w:r>
      <w:r w:rsidR="00E24122">
        <w:rPr>
          <w:rFonts w:ascii="Times New Roman" w:hAnsi="Times New Roman" w:cs="Times New Roman"/>
          <w:sz w:val="24"/>
          <w:szCs w:val="24"/>
          <w:lang w:val="en-US"/>
        </w:rPr>
        <w:t xml:space="preserve">the </w:t>
      </w:r>
      <w:r w:rsidRPr="00C52AD7">
        <w:rPr>
          <w:rFonts w:ascii="Times New Roman" w:hAnsi="Times New Roman" w:cs="Times New Roman"/>
          <w:sz w:val="24"/>
          <w:szCs w:val="24"/>
          <w:lang w:val="en-US"/>
        </w:rPr>
        <w:t>control</w:t>
      </w:r>
      <w:r w:rsidR="00CF63E8" w:rsidRPr="00C52AD7">
        <w:rPr>
          <w:rFonts w:ascii="Times New Roman" w:hAnsi="Times New Roman" w:cs="Times New Roman"/>
          <w:sz w:val="24"/>
          <w:szCs w:val="24"/>
          <w:lang w:val="en-US"/>
        </w:rPr>
        <w:t xml:space="preserve"> rats </w:t>
      </w:r>
      <w:r w:rsidRPr="00C52AD7">
        <w:rPr>
          <w:rFonts w:ascii="Times New Roman" w:hAnsi="Times New Roman" w:cs="Times New Roman"/>
          <w:sz w:val="24"/>
          <w:szCs w:val="24"/>
          <w:lang w:val="en-US"/>
        </w:rPr>
        <w:t>illustrated clear integrity</w:t>
      </w:r>
      <w:r w:rsidR="00C36824" w:rsidRPr="00C52AD7">
        <w:rPr>
          <w:rFonts w:ascii="Times New Roman" w:hAnsi="Times New Roman" w:cs="Times New Roman"/>
          <w:sz w:val="24"/>
          <w:szCs w:val="24"/>
          <w:lang w:val="en-US"/>
        </w:rPr>
        <w:t xml:space="preserve"> of the myocardial cell</w:t>
      </w:r>
      <w:r w:rsidRPr="00C52AD7">
        <w:rPr>
          <w:rFonts w:ascii="Times New Roman" w:hAnsi="Times New Roman" w:cs="Times New Roman"/>
          <w:sz w:val="24"/>
          <w:szCs w:val="24"/>
          <w:lang w:val="en-US"/>
        </w:rPr>
        <w:t xml:space="preserve"> when</w:t>
      </w:r>
      <w:r w:rsidR="00CF63E8" w:rsidRPr="00C52AD7">
        <w:rPr>
          <w:rFonts w:ascii="Times New Roman" w:hAnsi="Times New Roman" w:cs="Times New Roman"/>
          <w:sz w:val="24"/>
          <w:szCs w:val="24"/>
          <w:lang w:val="en-US"/>
        </w:rPr>
        <w:t xml:space="preserve"> compared to the </w:t>
      </w:r>
      <w:r w:rsidR="00504031" w:rsidRPr="00C52AD7">
        <w:rPr>
          <w:rFonts w:ascii="Times New Roman" w:hAnsi="Times New Roman" w:cs="Times New Roman"/>
          <w:sz w:val="24"/>
          <w:szCs w:val="24"/>
          <w:lang w:val="en-US"/>
        </w:rPr>
        <w:t xml:space="preserve">hearts of </w:t>
      </w:r>
      <w:r w:rsidR="00CF63E8" w:rsidRPr="00C52AD7">
        <w:rPr>
          <w:rFonts w:ascii="Times New Roman" w:hAnsi="Times New Roman" w:cs="Times New Roman"/>
          <w:sz w:val="24"/>
          <w:szCs w:val="24"/>
          <w:lang w:val="en-US"/>
        </w:rPr>
        <w:t xml:space="preserve">ISO </w:t>
      </w:r>
      <w:r w:rsidR="00504031" w:rsidRPr="00C52AD7">
        <w:rPr>
          <w:rFonts w:ascii="Times New Roman" w:hAnsi="Times New Roman" w:cs="Times New Roman"/>
          <w:sz w:val="24"/>
          <w:szCs w:val="24"/>
          <w:lang w:val="en-US"/>
        </w:rPr>
        <w:t>treated rats</w:t>
      </w:r>
      <w:r w:rsidRPr="00C52AD7">
        <w:rPr>
          <w:rFonts w:ascii="Times New Roman" w:hAnsi="Times New Roman" w:cs="Times New Roman"/>
          <w:sz w:val="24"/>
          <w:szCs w:val="24"/>
          <w:lang w:val="en-US"/>
        </w:rPr>
        <w:t xml:space="preserve">. ISO-induced rats </w:t>
      </w:r>
      <w:r w:rsidRPr="00E33CC2">
        <w:rPr>
          <w:rFonts w:ascii="Times New Roman" w:hAnsi="Times New Roman" w:cs="Times New Roman"/>
          <w:color w:val="00B050"/>
          <w:sz w:val="24"/>
          <w:szCs w:val="24"/>
          <w:u w:val="single"/>
          <w:lang w:val="en-US"/>
        </w:rPr>
        <w:t>showed</w:t>
      </w:r>
      <w:r w:rsidR="00E33CC2" w:rsidRPr="00E33CC2">
        <w:rPr>
          <w:rFonts w:ascii="Times New Roman" w:hAnsi="Times New Roman" w:cs="Times New Roman"/>
          <w:color w:val="00B050"/>
          <w:sz w:val="24"/>
          <w:szCs w:val="24"/>
          <w:u w:val="single"/>
          <w:lang w:val="en-US"/>
        </w:rPr>
        <w:t xml:space="preserve"> </w:t>
      </w:r>
      <w:r w:rsidRPr="00E33CC2">
        <w:rPr>
          <w:rFonts w:ascii="Times New Roman" w:hAnsi="Times New Roman" w:cs="Times New Roman"/>
          <w:color w:val="00B050"/>
          <w:sz w:val="24"/>
          <w:szCs w:val="24"/>
          <w:u w:val="single"/>
          <w:lang w:val="en-US"/>
        </w:rPr>
        <w:t>separation</w:t>
      </w:r>
      <w:r w:rsidR="00E24122" w:rsidRPr="00E33CC2">
        <w:rPr>
          <w:rFonts w:ascii="Times New Roman" w:hAnsi="Times New Roman" w:cs="Times New Roman"/>
          <w:color w:val="00B050"/>
          <w:sz w:val="24"/>
          <w:szCs w:val="24"/>
          <w:u w:val="single"/>
          <w:lang w:val="en-US"/>
        </w:rPr>
        <w:t>s</w:t>
      </w:r>
      <w:r w:rsidRPr="00C52AD7">
        <w:rPr>
          <w:rFonts w:ascii="Times New Roman" w:hAnsi="Times New Roman" w:cs="Times New Roman"/>
          <w:sz w:val="24"/>
          <w:szCs w:val="24"/>
          <w:lang w:val="en-US"/>
        </w:rPr>
        <w:t xml:space="preserve"> of card</w:t>
      </w:r>
      <w:r w:rsidR="001B4AE6" w:rsidRPr="00C52AD7">
        <w:rPr>
          <w:rFonts w:ascii="Times New Roman" w:hAnsi="Times New Roman" w:cs="Times New Roman"/>
          <w:sz w:val="24"/>
          <w:szCs w:val="24"/>
          <w:lang w:val="en-US"/>
        </w:rPr>
        <w:t>iac muscle fibers, edema and</w:t>
      </w:r>
      <w:r w:rsidRPr="00C52AD7">
        <w:rPr>
          <w:rFonts w:ascii="Times New Roman" w:hAnsi="Times New Roman" w:cs="Times New Roman"/>
          <w:sz w:val="24"/>
          <w:szCs w:val="24"/>
          <w:lang w:val="en-US"/>
        </w:rPr>
        <w:t xml:space="preserve"> extensive infiltration </w:t>
      </w:r>
      <w:r w:rsidRPr="00E33CC2">
        <w:rPr>
          <w:rFonts w:ascii="Times New Roman" w:hAnsi="Times New Roman" w:cs="Times New Roman"/>
          <w:color w:val="00B050"/>
          <w:sz w:val="24"/>
          <w:szCs w:val="24"/>
          <w:u w:val="single"/>
          <w:lang w:val="en-US"/>
        </w:rPr>
        <w:t>of</w:t>
      </w:r>
      <w:r w:rsidR="00E33CC2" w:rsidRPr="00E33CC2">
        <w:rPr>
          <w:rFonts w:ascii="Times New Roman" w:hAnsi="Times New Roman" w:cs="Times New Roman"/>
          <w:color w:val="00B050"/>
          <w:sz w:val="24"/>
          <w:szCs w:val="24"/>
          <w:u w:val="single"/>
          <w:lang w:val="en-US"/>
        </w:rPr>
        <w:t xml:space="preserve"> </w:t>
      </w:r>
      <w:r w:rsidRPr="00E33CC2">
        <w:rPr>
          <w:rFonts w:ascii="Times New Roman" w:hAnsi="Times New Roman" w:cs="Times New Roman"/>
          <w:color w:val="00B050"/>
          <w:sz w:val="24"/>
          <w:szCs w:val="24"/>
          <w:u w:val="single"/>
          <w:lang w:val="en-US"/>
        </w:rPr>
        <w:t xml:space="preserve">neutrophil </w:t>
      </w:r>
      <w:r w:rsidRPr="00C52AD7">
        <w:rPr>
          <w:rFonts w:ascii="Times New Roman" w:hAnsi="Times New Roman" w:cs="Times New Roman"/>
          <w:sz w:val="24"/>
          <w:szCs w:val="24"/>
          <w:lang w:val="en-US"/>
        </w:rPr>
        <w:t xml:space="preserve">granulocytes. </w:t>
      </w:r>
      <w:r w:rsidR="001B4AE6" w:rsidRPr="00C52AD7">
        <w:rPr>
          <w:rFonts w:ascii="Times New Roman" w:hAnsi="Times New Roman" w:cs="Times New Roman"/>
          <w:sz w:val="24"/>
          <w:szCs w:val="24"/>
          <w:lang w:val="en-US"/>
        </w:rPr>
        <w:t>Pre-treatment with the aqueous extract of</w:t>
      </w:r>
      <w:r w:rsidR="001B4AE6" w:rsidRPr="00C52AD7">
        <w:rPr>
          <w:rFonts w:ascii="Times New Roman" w:hAnsi="Times New Roman" w:cs="Times New Roman"/>
          <w:i/>
          <w:sz w:val="24"/>
          <w:szCs w:val="24"/>
          <w:lang w:val="en-US"/>
        </w:rPr>
        <w:t xml:space="preserve"> H. madagascarieni</w:t>
      </w:r>
      <w:r w:rsidR="001B4AE6" w:rsidRPr="00E33CC2">
        <w:rPr>
          <w:rFonts w:ascii="Times New Roman" w:hAnsi="Times New Roman" w:cs="Times New Roman"/>
          <w:i/>
          <w:color w:val="00B050"/>
          <w:sz w:val="24"/>
          <w:szCs w:val="24"/>
          <w:u w:val="single"/>
          <w:lang w:val="en-US"/>
        </w:rPr>
        <w:t>s</w:t>
      </w:r>
      <w:r w:rsidR="00E33CC2" w:rsidRPr="00E33CC2">
        <w:rPr>
          <w:rFonts w:ascii="Times New Roman" w:hAnsi="Times New Roman" w:cs="Times New Roman"/>
          <w:i/>
          <w:color w:val="00B050"/>
          <w:sz w:val="24"/>
          <w:szCs w:val="24"/>
          <w:u w:val="single"/>
          <w:lang w:val="en-US"/>
        </w:rPr>
        <w:t xml:space="preserve"> </w:t>
      </w:r>
      <w:r w:rsidR="000533BF" w:rsidRPr="00E33CC2">
        <w:rPr>
          <w:rFonts w:ascii="Times New Roman" w:hAnsi="Times New Roman" w:cs="Times New Roman"/>
          <w:color w:val="00B050"/>
          <w:sz w:val="24"/>
          <w:szCs w:val="24"/>
          <w:u w:val="single"/>
          <w:lang w:val="en-US"/>
        </w:rPr>
        <w:t xml:space="preserve">(200 </w:t>
      </w:r>
      <w:r w:rsidR="000533BF" w:rsidRPr="00C52AD7">
        <w:rPr>
          <w:rFonts w:ascii="Times New Roman" w:hAnsi="Times New Roman" w:cs="Times New Roman"/>
          <w:sz w:val="24"/>
          <w:szCs w:val="24"/>
          <w:lang w:val="en-US"/>
        </w:rPr>
        <w:t xml:space="preserve">and 400 mg/kg) </w:t>
      </w:r>
      <w:r w:rsidR="00CF6ADD" w:rsidRPr="00C52AD7">
        <w:rPr>
          <w:rFonts w:ascii="Times New Roman" w:hAnsi="Times New Roman" w:cs="Times New Roman"/>
          <w:sz w:val="24"/>
          <w:szCs w:val="24"/>
          <w:lang w:val="en-US"/>
        </w:rPr>
        <w:t xml:space="preserve">considerably attenuated the edema, reduced inflammatory cell infiltration and preserved </w:t>
      </w:r>
      <w:r w:rsidRPr="00C52AD7">
        <w:rPr>
          <w:rFonts w:ascii="Times New Roman" w:hAnsi="Times New Roman" w:cs="Times New Roman"/>
          <w:sz w:val="24"/>
          <w:szCs w:val="24"/>
          <w:lang w:val="en-US"/>
        </w:rPr>
        <w:t xml:space="preserve">normal cardiac muscle </w:t>
      </w:r>
      <w:r w:rsidRPr="00E33CC2">
        <w:rPr>
          <w:rFonts w:ascii="Times New Roman" w:hAnsi="Times New Roman" w:cs="Times New Roman"/>
          <w:color w:val="00B050"/>
          <w:sz w:val="24"/>
          <w:szCs w:val="24"/>
          <w:u w:val="single"/>
          <w:lang w:val="en-US"/>
        </w:rPr>
        <w:t>fiber</w:t>
      </w:r>
      <w:r w:rsidR="00CF6ADD" w:rsidRPr="00E33CC2">
        <w:rPr>
          <w:rFonts w:ascii="Times New Roman" w:hAnsi="Times New Roman" w:cs="Times New Roman"/>
          <w:color w:val="00B050"/>
          <w:sz w:val="24"/>
          <w:szCs w:val="24"/>
          <w:u w:val="single"/>
          <w:lang w:val="en-US"/>
        </w:rPr>
        <w:t>s</w:t>
      </w:r>
      <w:r w:rsidR="00E33CC2" w:rsidRPr="00E33CC2">
        <w:rPr>
          <w:rFonts w:ascii="Times New Roman" w:hAnsi="Times New Roman" w:cs="Times New Roman"/>
          <w:color w:val="00B050"/>
          <w:sz w:val="24"/>
          <w:szCs w:val="24"/>
          <w:u w:val="single"/>
          <w:lang w:val="en-US"/>
        </w:rPr>
        <w:t xml:space="preserve"> </w:t>
      </w:r>
      <w:r w:rsidR="00CF6ADD" w:rsidRPr="00E33CC2">
        <w:rPr>
          <w:rFonts w:ascii="Times New Roman" w:hAnsi="Times New Roman" w:cs="Times New Roman"/>
          <w:color w:val="00B050"/>
          <w:sz w:val="24"/>
          <w:szCs w:val="24"/>
          <w:u w:val="single"/>
          <w:lang w:val="en-US"/>
        </w:rPr>
        <w:t>structure</w:t>
      </w:r>
      <w:r w:rsidR="00CF6ADD" w:rsidRPr="00C52AD7">
        <w:rPr>
          <w:rFonts w:ascii="Times New Roman" w:hAnsi="Times New Roman" w:cs="Times New Roman"/>
          <w:sz w:val="24"/>
          <w:szCs w:val="24"/>
          <w:lang w:val="en-US"/>
        </w:rPr>
        <w:t xml:space="preserve">, further confirming the cardioprotective effect of </w:t>
      </w:r>
      <w:r w:rsidR="00CF6ADD" w:rsidRPr="00C52AD7">
        <w:rPr>
          <w:rFonts w:ascii="Times New Roman" w:hAnsi="Times New Roman" w:cs="Times New Roman"/>
          <w:i/>
          <w:sz w:val="24"/>
          <w:szCs w:val="24"/>
          <w:lang w:val="en-US"/>
        </w:rPr>
        <w:t>H. madagascarienis</w:t>
      </w:r>
      <w:r w:rsidR="00CF6ADD" w:rsidRPr="00C52AD7">
        <w:rPr>
          <w:rFonts w:ascii="Times New Roman" w:hAnsi="Times New Roman" w:cs="Times New Roman"/>
          <w:sz w:val="24"/>
          <w:szCs w:val="24"/>
          <w:lang w:val="en-US"/>
        </w:rPr>
        <w:t>.</w:t>
      </w:r>
    </w:p>
    <w:p w:rsidR="007D16B9" w:rsidRPr="00C52AD7" w:rsidRDefault="007D16B9" w:rsidP="007568A0">
      <w:pPr>
        <w:autoSpaceDE w:val="0"/>
        <w:autoSpaceDN w:val="0"/>
        <w:adjustRightInd w:val="0"/>
        <w:spacing w:after="0" w:line="360" w:lineRule="auto"/>
        <w:jc w:val="both"/>
        <w:rPr>
          <w:rFonts w:ascii="Times New Roman" w:hAnsi="Times New Roman" w:cs="Times New Roman"/>
          <w:b/>
          <w:sz w:val="24"/>
          <w:szCs w:val="24"/>
          <w:lang w:val="en-US"/>
        </w:rPr>
      </w:pPr>
      <w:r w:rsidRPr="00C52AD7">
        <w:rPr>
          <w:rFonts w:ascii="Times New Roman" w:hAnsi="Times New Roman" w:cs="Times New Roman"/>
          <w:b/>
          <w:sz w:val="24"/>
          <w:szCs w:val="24"/>
          <w:lang w:val="en-US"/>
        </w:rPr>
        <w:t>CONCLUSION</w:t>
      </w:r>
    </w:p>
    <w:p w:rsidR="00586E59" w:rsidRPr="00C52AD7" w:rsidRDefault="00A91D31" w:rsidP="007568A0">
      <w:pPr>
        <w:autoSpaceDE w:val="0"/>
        <w:autoSpaceDN w:val="0"/>
        <w:adjustRightInd w:val="0"/>
        <w:spacing w:after="0" w:line="360" w:lineRule="auto"/>
        <w:jc w:val="both"/>
        <w:rPr>
          <w:rFonts w:ascii="Times New Roman" w:hAnsi="Times New Roman" w:cs="Times New Roman"/>
          <w:sz w:val="24"/>
          <w:szCs w:val="24"/>
          <w:lang w:val="en-US"/>
        </w:rPr>
      </w:pPr>
      <w:commentRangeStart w:id="26"/>
      <w:r w:rsidRPr="00C52AD7">
        <w:rPr>
          <w:rFonts w:ascii="Times New Roman" w:hAnsi="Times New Roman" w:cs="Times New Roman"/>
          <w:sz w:val="24"/>
          <w:szCs w:val="24"/>
          <w:lang w:val="en-US"/>
        </w:rPr>
        <w:lastRenderedPageBreak/>
        <w:t xml:space="preserve">In conclusion, our study reveals that </w:t>
      </w:r>
      <w:r w:rsidR="00FE0329" w:rsidRPr="00C52AD7">
        <w:rPr>
          <w:rFonts w:ascii="Times New Roman" w:hAnsi="Times New Roman" w:cs="Times New Roman"/>
          <w:sz w:val="24"/>
          <w:szCs w:val="24"/>
          <w:lang w:val="en-US"/>
        </w:rPr>
        <w:t xml:space="preserve">pre-treatment of rats with the aqueous extract of </w:t>
      </w:r>
      <w:r w:rsidR="00FE0329" w:rsidRPr="00C52AD7">
        <w:rPr>
          <w:rFonts w:ascii="Times New Roman" w:hAnsi="Times New Roman" w:cs="Times New Roman"/>
          <w:i/>
          <w:sz w:val="24"/>
          <w:szCs w:val="24"/>
          <w:lang w:val="en-US"/>
        </w:rPr>
        <w:t>H. madagascarienis</w:t>
      </w:r>
      <w:r w:rsidR="00FE0329" w:rsidRPr="00C52AD7">
        <w:rPr>
          <w:rFonts w:ascii="Times New Roman" w:hAnsi="Times New Roman" w:cs="Times New Roman"/>
          <w:sz w:val="24"/>
          <w:szCs w:val="24"/>
          <w:lang w:val="en-US"/>
        </w:rPr>
        <w:t xml:space="preserve"> exerts a remarkable protective potential against damages caused by isoproterenol-induced myocardial infarction. This cardioprotective effect could be associated with the enhancement of antioxidant defense</w:t>
      </w:r>
      <w:r w:rsidR="007473AB" w:rsidRPr="00C52AD7">
        <w:rPr>
          <w:rFonts w:ascii="Times New Roman" w:hAnsi="Times New Roman" w:cs="Times New Roman"/>
          <w:sz w:val="24"/>
          <w:szCs w:val="24"/>
          <w:lang w:val="en-US"/>
        </w:rPr>
        <w:t>, reduction of lipid peroxydation</w:t>
      </w:r>
      <w:r w:rsidR="00FE0329" w:rsidRPr="00C52AD7">
        <w:rPr>
          <w:rFonts w:ascii="Times New Roman" w:hAnsi="Times New Roman" w:cs="Times New Roman"/>
          <w:sz w:val="24"/>
          <w:szCs w:val="24"/>
          <w:lang w:val="en-US"/>
        </w:rPr>
        <w:t xml:space="preserve"> and is confirmed by amending </w:t>
      </w:r>
      <w:r w:rsidR="007473AB" w:rsidRPr="00C52AD7">
        <w:rPr>
          <w:rFonts w:ascii="Times New Roman" w:hAnsi="Times New Roman" w:cs="Times New Roman"/>
          <w:sz w:val="24"/>
          <w:szCs w:val="24"/>
          <w:lang w:val="en-US"/>
        </w:rPr>
        <w:t xml:space="preserve">electrocardiographic pattern, improvement of cardiac markers and less histopathological damage following isoproterenol-induced myocardial infarction. </w:t>
      </w:r>
      <w:r w:rsidR="007258CD" w:rsidRPr="00C52AD7">
        <w:rPr>
          <w:rFonts w:ascii="Times New Roman" w:hAnsi="Times New Roman" w:cs="Times New Roman"/>
          <w:sz w:val="24"/>
          <w:szCs w:val="24"/>
          <w:lang w:val="en-US"/>
        </w:rPr>
        <w:t>Alt</w:t>
      </w:r>
      <w:r w:rsidR="003D197F" w:rsidRPr="00C52AD7">
        <w:rPr>
          <w:rFonts w:ascii="Times New Roman" w:hAnsi="Times New Roman" w:cs="Times New Roman"/>
          <w:sz w:val="24"/>
          <w:szCs w:val="24"/>
          <w:lang w:val="en-US"/>
        </w:rPr>
        <w:t xml:space="preserve">hough this study has provided a </w:t>
      </w:r>
      <w:r w:rsidR="007258CD" w:rsidRPr="00C52AD7">
        <w:rPr>
          <w:rFonts w:ascii="Times New Roman" w:hAnsi="Times New Roman" w:cs="Times New Roman"/>
          <w:sz w:val="24"/>
          <w:szCs w:val="24"/>
          <w:lang w:val="en-US"/>
        </w:rPr>
        <w:t xml:space="preserve">possible new therapeutic </w:t>
      </w:r>
      <w:r w:rsidR="003D197F" w:rsidRPr="00C52AD7">
        <w:rPr>
          <w:rFonts w:ascii="Times New Roman" w:hAnsi="Times New Roman" w:cs="Times New Roman"/>
          <w:sz w:val="24"/>
          <w:szCs w:val="24"/>
          <w:lang w:val="en-US"/>
        </w:rPr>
        <w:t xml:space="preserve">tool for myocardial infarction, </w:t>
      </w:r>
      <w:r w:rsidR="007258CD" w:rsidRPr="00C52AD7">
        <w:rPr>
          <w:rFonts w:ascii="Times New Roman" w:hAnsi="Times New Roman" w:cs="Times New Roman"/>
          <w:sz w:val="24"/>
          <w:szCs w:val="24"/>
          <w:lang w:val="en-US"/>
        </w:rPr>
        <w:t xml:space="preserve">more studies are required to </w:t>
      </w:r>
      <w:r w:rsidR="003D197F" w:rsidRPr="00C52AD7">
        <w:rPr>
          <w:rFonts w:ascii="Times New Roman" w:hAnsi="Times New Roman" w:cs="Times New Roman"/>
          <w:sz w:val="24"/>
          <w:szCs w:val="24"/>
          <w:lang w:val="en-US"/>
        </w:rPr>
        <w:t xml:space="preserve">elucidate the precise mechanism </w:t>
      </w:r>
      <w:r w:rsidR="007258CD" w:rsidRPr="00C52AD7">
        <w:rPr>
          <w:rFonts w:ascii="Times New Roman" w:hAnsi="Times New Roman" w:cs="Times New Roman"/>
          <w:sz w:val="24"/>
          <w:szCs w:val="24"/>
          <w:lang w:val="en-US"/>
        </w:rPr>
        <w:t xml:space="preserve">of </w:t>
      </w:r>
      <w:r w:rsidR="003D197F" w:rsidRPr="00C52AD7">
        <w:rPr>
          <w:rFonts w:ascii="Times New Roman" w:hAnsi="Times New Roman" w:cs="Times New Roman"/>
          <w:i/>
          <w:sz w:val="24"/>
          <w:szCs w:val="24"/>
          <w:lang w:val="en-US"/>
        </w:rPr>
        <w:t>H. madagascariensis</w:t>
      </w:r>
      <w:r w:rsidR="007258CD" w:rsidRPr="00C52AD7">
        <w:rPr>
          <w:rFonts w:ascii="Times New Roman" w:hAnsi="Times New Roman" w:cs="Times New Roman"/>
          <w:sz w:val="24"/>
          <w:szCs w:val="24"/>
          <w:lang w:val="en-US"/>
        </w:rPr>
        <w:t xml:space="preserve"> in reversing</w:t>
      </w:r>
      <w:r w:rsidR="003D197F" w:rsidRPr="00C52AD7">
        <w:rPr>
          <w:rFonts w:ascii="Times New Roman" w:hAnsi="Times New Roman" w:cs="Times New Roman"/>
          <w:sz w:val="24"/>
          <w:szCs w:val="24"/>
          <w:lang w:val="en-US"/>
        </w:rPr>
        <w:t xml:space="preserve"> the pathogenesis of myocardial </w:t>
      </w:r>
      <w:r w:rsidR="007258CD" w:rsidRPr="00C52AD7">
        <w:rPr>
          <w:rFonts w:ascii="Times New Roman" w:hAnsi="Times New Roman" w:cs="Times New Roman"/>
          <w:sz w:val="24"/>
          <w:szCs w:val="24"/>
          <w:lang w:val="en-US"/>
        </w:rPr>
        <w:t>infarction</w:t>
      </w:r>
      <w:commentRangeEnd w:id="26"/>
      <w:r w:rsidR="00A20AD4">
        <w:rPr>
          <w:rStyle w:val="CommentReference"/>
        </w:rPr>
        <w:commentReference w:id="26"/>
      </w:r>
      <w:r w:rsidR="007258CD" w:rsidRPr="00C52AD7">
        <w:rPr>
          <w:rFonts w:ascii="Times New Roman" w:hAnsi="Times New Roman" w:cs="Times New Roman"/>
          <w:sz w:val="24"/>
          <w:szCs w:val="24"/>
          <w:lang w:val="en-US"/>
        </w:rPr>
        <w:t>.</w:t>
      </w:r>
    </w:p>
    <w:p w:rsidR="007D16B9" w:rsidRPr="00C52AD7" w:rsidRDefault="00586E59" w:rsidP="007568A0">
      <w:pPr>
        <w:autoSpaceDE w:val="0"/>
        <w:autoSpaceDN w:val="0"/>
        <w:adjustRightInd w:val="0"/>
        <w:spacing w:after="0" w:line="360" w:lineRule="auto"/>
        <w:jc w:val="both"/>
        <w:rPr>
          <w:rFonts w:ascii="Times New Roman" w:hAnsi="Times New Roman" w:cs="Times New Roman"/>
          <w:sz w:val="24"/>
          <w:szCs w:val="24"/>
          <w:lang w:val="en-US"/>
        </w:rPr>
      </w:pPr>
      <w:r w:rsidRPr="00C52AD7">
        <w:rPr>
          <w:rFonts w:ascii="Times New Roman" w:eastAsia="Times New Roman" w:hAnsi="Times New Roman" w:cs="Times New Roman"/>
          <w:b/>
          <w:caps/>
          <w:sz w:val="24"/>
          <w:szCs w:val="24"/>
          <w:lang w:val="en-US" w:eastAsia="fr-FR"/>
        </w:rPr>
        <w:t>ACKNOWLEDGMENTS</w:t>
      </w:r>
    </w:p>
    <w:p w:rsidR="00586E59" w:rsidRPr="00C52AD7" w:rsidRDefault="00586E59" w:rsidP="007568A0">
      <w:pPr>
        <w:shd w:val="clear" w:color="auto" w:fill="FFFFFF"/>
        <w:spacing w:after="128" w:line="360" w:lineRule="auto"/>
        <w:jc w:val="both"/>
        <w:rPr>
          <w:rFonts w:ascii="Times New Roman" w:eastAsia="Times New Roman" w:hAnsi="Times New Roman" w:cs="Times New Roman"/>
          <w:sz w:val="24"/>
          <w:szCs w:val="24"/>
          <w:lang w:val="en-US" w:eastAsia="fr-FR"/>
        </w:rPr>
      </w:pPr>
      <w:r w:rsidRPr="00C52AD7">
        <w:rPr>
          <w:rFonts w:ascii="Times New Roman" w:eastAsia="Times New Roman" w:hAnsi="Times New Roman" w:cs="Times New Roman"/>
          <w:sz w:val="24"/>
          <w:szCs w:val="24"/>
          <w:lang w:val="en-US" w:eastAsia="fr-FR"/>
        </w:rPr>
        <w:t xml:space="preserve">The authors would like to thank the International Foundation for Science (IFS) for the research grant </w:t>
      </w:r>
      <w:r w:rsidRPr="00AA6C4E">
        <w:rPr>
          <w:rFonts w:ascii="Times New Roman" w:eastAsia="Times New Roman" w:hAnsi="Times New Roman" w:cs="Times New Roman"/>
          <w:sz w:val="24"/>
          <w:szCs w:val="24"/>
          <w:highlight w:val="red"/>
          <w:lang w:val="en-US" w:eastAsia="fr-FR"/>
        </w:rPr>
        <w:t>N°</w:t>
      </w:r>
      <w:r w:rsidRPr="00C52AD7">
        <w:rPr>
          <w:rFonts w:ascii="Times New Roman" w:eastAsia="Times New Roman" w:hAnsi="Times New Roman" w:cs="Times New Roman"/>
          <w:sz w:val="24"/>
          <w:szCs w:val="24"/>
          <w:lang w:val="en-US" w:eastAsia="fr-FR"/>
        </w:rPr>
        <w:t xml:space="preserve"> </w:t>
      </w:r>
      <w:r w:rsidR="00AA6C4E" w:rsidRPr="00AA6C4E">
        <w:rPr>
          <w:rFonts w:ascii="Times New Roman" w:eastAsia="Times New Roman" w:hAnsi="Times New Roman" w:cs="Times New Roman"/>
          <w:color w:val="00B050"/>
          <w:sz w:val="24"/>
          <w:szCs w:val="24"/>
          <w:lang w:val="en-US" w:eastAsia="fr-FR"/>
        </w:rPr>
        <w:t>No.</w:t>
      </w:r>
      <w:r w:rsidRPr="00AA6C4E">
        <w:rPr>
          <w:rFonts w:ascii="Times New Roman" w:eastAsia="Times New Roman" w:hAnsi="Times New Roman" w:cs="Times New Roman"/>
          <w:color w:val="00B050"/>
          <w:sz w:val="24"/>
          <w:szCs w:val="24"/>
          <w:lang w:val="en-US" w:eastAsia="fr-FR"/>
        </w:rPr>
        <w:t>F</w:t>
      </w:r>
      <w:r w:rsidRPr="00C52AD7">
        <w:rPr>
          <w:rFonts w:ascii="Times New Roman" w:eastAsia="Times New Roman" w:hAnsi="Times New Roman" w:cs="Times New Roman"/>
          <w:sz w:val="24"/>
          <w:szCs w:val="24"/>
          <w:lang w:val="en-US" w:eastAsia="fr-FR"/>
        </w:rPr>
        <w:t>/5882-1 awarded to Dr</w:t>
      </w:r>
      <w:r w:rsidR="009B67AC" w:rsidRPr="00C52AD7">
        <w:rPr>
          <w:rFonts w:ascii="Times New Roman" w:eastAsia="Times New Roman" w:hAnsi="Times New Roman" w:cs="Times New Roman"/>
          <w:sz w:val="24"/>
          <w:szCs w:val="24"/>
          <w:lang w:val="en-US" w:eastAsia="fr-FR"/>
        </w:rPr>
        <w:t>.</w:t>
      </w:r>
      <w:r w:rsidRPr="00C52AD7">
        <w:rPr>
          <w:rFonts w:ascii="Times New Roman" w:eastAsia="Times New Roman" w:hAnsi="Times New Roman" w:cs="Times New Roman"/>
          <w:sz w:val="24"/>
          <w:szCs w:val="24"/>
          <w:lang w:val="en-US" w:eastAsia="fr-FR"/>
        </w:rPr>
        <w:t xml:space="preserve"> Ngo Lemba Tom Esther.</w:t>
      </w:r>
    </w:p>
    <w:p w:rsidR="007D16B9" w:rsidRPr="00C52AD7" w:rsidRDefault="007D16B9" w:rsidP="007568A0">
      <w:pPr>
        <w:shd w:val="clear" w:color="auto" w:fill="FFFFFF"/>
        <w:spacing w:after="128" w:line="360" w:lineRule="auto"/>
        <w:jc w:val="both"/>
        <w:rPr>
          <w:rFonts w:ascii="Times New Roman" w:eastAsia="Times New Roman" w:hAnsi="Times New Roman" w:cs="Times New Roman"/>
          <w:sz w:val="24"/>
          <w:szCs w:val="24"/>
          <w:lang w:val="en-US" w:eastAsia="fr-FR"/>
        </w:rPr>
      </w:pPr>
      <w:r w:rsidRPr="00C52AD7">
        <w:rPr>
          <w:rFonts w:ascii="Times New Roman" w:eastAsia="Times New Roman" w:hAnsi="Times New Roman" w:cs="Times New Roman"/>
          <w:b/>
          <w:caps/>
          <w:sz w:val="24"/>
          <w:szCs w:val="24"/>
          <w:lang w:val="en-US" w:eastAsia="fr-FR"/>
        </w:rPr>
        <w:t>CONFLICT OF INTEREST:</w:t>
      </w:r>
    </w:p>
    <w:p w:rsidR="007A4AF3" w:rsidRPr="00C52AD7" w:rsidRDefault="007D16B9" w:rsidP="007568A0">
      <w:pPr>
        <w:shd w:val="clear" w:color="auto" w:fill="FFFFFF"/>
        <w:spacing w:after="128" w:line="360" w:lineRule="auto"/>
        <w:jc w:val="both"/>
        <w:rPr>
          <w:rFonts w:ascii="Times New Roman" w:eastAsia="Times New Roman" w:hAnsi="Times New Roman" w:cs="Times New Roman"/>
          <w:sz w:val="24"/>
          <w:szCs w:val="24"/>
          <w:lang w:val="en-US" w:eastAsia="fr-FR"/>
        </w:rPr>
      </w:pPr>
      <w:r w:rsidRPr="00C52AD7">
        <w:rPr>
          <w:rFonts w:ascii="Times New Roman" w:eastAsia="Times New Roman" w:hAnsi="Times New Roman" w:cs="Times New Roman"/>
          <w:sz w:val="24"/>
          <w:szCs w:val="24"/>
          <w:lang w:val="en-US" w:eastAsia="fr-FR"/>
        </w:rPr>
        <w:t>No conflict of interest associated with this work</w:t>
      </w:r>
      <w:r w:rsidR="00586E59" w:rsidRPr="00C52AD7">
        <w:rPr>
          <w:rFonts w:ascii="Times New Roman" w:eastAsia="Times New Roman" w:hAnsi="Times New Roman" w:cs="Times New Roman"/>
          <w:sz w:val="24"/>
          <w:szCs w:val="24"/>
          <w:lang w:val="en-US" w:eastAsia="fr-FR"/>
        </w:rPr>
        <w:t>.</w:t>
      </w:r>
    </w:p>
    <w:p w:rsidR="009C6276" w:rsidRPr="00271C8E" w:rsidRDefault="009C6276" w:rsidP="007568A0">
      <w:pPr>
        <w:spacing w:after="0" w:line="360" w:lineRule="auto"/>
        <w:rPr>
          <w:rFonts w:ascii="Times New Roman" w:hAnsi="Times New Roman" w:cs="Times New Roman"/>
          <w:b/>
          <w:sz w:val="24"/>
          <w:szCs w:val="24"/>
        </w:rPr>
      </w:pPr>
      <w:commentRangeStart w:id="27"/>
      <w:r w:rsidRPr="00271C8E">
        <w:rPr>
          <w:rFonts w:ascii="Times New Roman" w:hAnsi="Times New Roman" w:cs="Times New Roman"/>
          <w:b/>
          <w:sz w:val="24"/>
          <w:szCs w:val="24"/>
        </w:rPr>
        <w:t>REFER</w:t>
      </w:r>
      <w:commentRangeStart w:id="28"/>
      <w:r w:rsidRPr="00271C8E">
        <w:rPr>
          <w:rFonts w:ascii="Times New Roman" w:hAnsi="Times New Roman" w:cs="Times New Roman"/>
          <w:b/>
          <w:sz w:val="24"/>
          <w:szCs w:val="24"/>
        </w:rPr>
        <w:t>EN</w:t>
      </w:r>
      <w:commentRangeEnd w:id="28"/>
      <w:r w:rsidR="00553418">
        <w:rPr>
          <w:rStyle w:val="CommentReference"/>
        </w:rPr>
        <w:commentReference w:id="28"/>
      </w:r>
      <w:r w:rsidRPr="00271C8E">
        <w:rPr>
          <w:rFonts w:ascii="Times New Roman" w:hAnsi="Times New Roman" w:cs="Times New Roman"/>
          <w:b/>
          <w:sz w:val="24"/>
          <w:szCs w:val="24"/>
        </w:rPr>
        <w:t>CES</w:t>
      </w:r>
      <w:commentRangeEnd w:id="27"/>
      <w:r w:rsidR="007568A0">
        <w:rPr>
          <w:rStyle w:val="CommentReference"/>
        </w:rPr>
        <w:commentReference w:id="27"/>
      </w:r>
    </w:p>
    <w:p w:rsidR="00F60833" w:rsidRPr="00C52AD7"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val="en-US" w:eastAsia="fr-FR"/>
        </w:rPr>
      </w:pPr>
      <w:r w:rsidRPr="00C52AD7">
        <w:rPr>
          <w:rFonts w:ascii="Times New Roman" w:eastAsia="Times New Roman" w:hAnsi="Times New Roman" w:cs="Times New Roman"/>
          <w:color w:val="000000"/>
          <w:sz w:val="24"/>
          <w:szCs w:val="24"/>
          <w:lang w:val="en-US" w:eastAsia="fr-FR"/>
        </w:rPr>
        <w:t xml:space="preserve">WHO media Center. Cardiovascular diseases (CVDs) Fact sheet. Updated May 2017. </w:t>
      </w:r>
      <w:hyperlink r:id="rId10" w:history="1">
        <w:r w:rsidRPr="00C52AD7">
          <w:rPr>
            <w:rFonts w:ascii="Times New Roman" w:eastAsia="Times New Roman" w:hAnsi="Times New Roman" w:cs="Times New Roman"/>
            <w:color w:val="0000FF"/>
            <w:sz w:val="24"/>
            <w:szCs w:val="24"/>
            <w:u w:val="single"/>
            <w:lang w:val="en-US" w:eastAsia="fr-FR"/>
          </w:rPr>
          <w:t>http://www.who.int/mediacentre/factsheets/fs317/en/</w:t>
        </w:r>
      </w:hyperlink>
    </w:p>
    <w:p w:rsidR="00F60833" w:rsidRPr="00F60833"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F60833">
        <w:rPr>
          <w:rFonts w:ascii="Times New Roman" w:hAnsi="Times New Roman" w:cs="Times New Roman"/>
          <w:sz w:val="24"/>
          <w:szCs w:val="24"/>
          <w:lang w:val="en-US"/>
        </w:rPr>
        <w:t xml:space="preserve">Kumar JS, Menon VP. Changes in levels of lipid peroxides and activity of superoxide dismutase and catalase in diabetes associated with myocardial infarction. </w:t>
      </w:r>
      <w:r w:rsidRPr="00F60833">
        <w:rPr>
          <w:rFonts w:ascii="Times New Roman" w:hAnsi="Times New Roman" w:cs="Times New Roman"/>
          <w:sz w:val="24"/>
          <w:szCs w:val="24"/>
        </w:rPr>
        <w:t>Indian J Exp Biol. 1992, 30(2):122-127.</w:t>
      </w:r>
    </w:p>
    <w:p w:rsidR="00F60833" w:rsidRPr="00C52AD7"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val="en-US" w:eastAsia="fr-FR"/>
        </w:rPr>
      </w:pPr>
      <w:r w:rsidRPr="00F60833">
        <w:rPr>
          <w:rFonts w:ascii="Times New Roman" w:hAnsi="Times New Roman" w:cs="Times New Roman"/>
          <w:sz w:val="24"/>
          <w:szCs w:val="24"/>
          <w:lang w:val="en-US"/>
        </w:rPr>
        <w:t>Opie LH. The heart: Physiology, from cell to circulation. 1998, 3rd ed. Philadelphia: Lippincott-Raven, p: 637.</w:t>
      </w:r>
    </w:p>
    <w:p w:rsidR="00F60833" w:rsidRPr="00CE342D"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val="en-US" w:eastAsia="fr-FR"/>
        </w:rPr>
      </w:pPr>
      <w:r w:rsidRPr="00C52AD7">
        <w:rPr>
          <w:rFonts w:ascii="Times New Roman" w:eastAsia="Times New Roman" w:hAnsi="Times New Roman" w:cs="Times New Roman"/>
          <w:color w:val="000000"/>
          <w:sz w:val="24"/>
          <w:szCs w:val="24"/>
          <w:lang w:val="en-US" w:eastAsia="fr-FR"/>
        </w:rPr>
        <w:t xml:space="preserve">Rahmathulla MSB, Lakshmi KD. Origination and development of isoproterenol-induced myocardial infarction in male </w:t>
      </w:r>
      <w:r w:rsidR="00CE342D" w:rsidRPr="00CE342D">
        <w:rPr>
          <w:rFonts w:ascii="Times New Roman" w:eastAsia="Times New Roman" w:hAnsi="Times New Roman" w:cs="Times New Roman"/>
          <w:i/>
          <w:color w:val="000000"/>
          <w:sz w:val="24"/>
          <w:szCs w:val="24"/>
          <w:lang w:val="en-US" w:eastAsia="fr-FR"/>
        </w:rPr>
        <w:t>W</w:t>
      </w:r>
      <w:r w:rsidRPr="00CE342D">
        <w:rPr>
          <w:rFonts w:ascii="Times New Roman" w:eastAsia="Times New Roman" w:hAnsi="Times New Roman" w:cs="Times New Roman"/>
          <w:i/>
          <w:color w:val="000000"/>
          <w:sz w:val="24"/>
          <w:szCs w:val="24"/>
          <w:lang w:val="en-US" w:eastAsia="fr-FR"/>
        </w:rPr>
        <w:t>istar</w:t>
      </w:r>
      <w:r w:rsidRPr="00C52AD7">
        <w:rPr>
          <w:rFonts w:ascii="Times New Roman" w:eastAsia="Times New Roman" w:hAnsi="Times New Roman" w:cs="Times New Roman"/>
          <w:color w:val="000000"/>
          <w:sz w:val="24"/>
          <w:szCs w:val="24"/>
          <w:lang w:val="en-US" w:eastAsia="fr-FR"/>
        </w:rPr>
        <w:t xml:space="preserve"> rats. </w:t>
      </w:r>
      <w:r w:rsidRPr="00CE342D">
        <w:rPr>
          <w:rFonts w:ascii="Times New Roman" w:eastAsia="Times New Roman" w:hAnsi="Times New Roman" w:cs="Times New Roman"/>
          <w:color w:val="000000"/>
          <w:sz w:val="24"/>
          <w:szCs w:val="24"/>
          <w:lang w:val="en-US" w:eastAsia="fr-FR"/>
        </w:rPr>
        <w:t>Int Res J Pharm. 2013, 4(5):26-35.</w:t>
      </w:r>
    </w:p>
    <w:p w:rsidR="00F60833" w:rsidRPr="00F60833"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F60833">
        <w:rPr>
          <w:rFonts w:ascii="Times New Roman" w:hAnsi="Times New Roman" w:cs="Times New Roman"/>
          <w:sz w:val="24"/>
          <w:szCs w:val="24"/>
        </w:rPr>
        <w:t xml:space="preserve">Song L, Jiang W, Qing Y, Hu X, Li Y, Tong </w:t>
      </w:r>
      <w:r w:rsidRPr="00C52AD7">
        <w:rPr>
          <w:rFonts w:ascii="Times New Roman" w:hAnsi="Times New Roman" w:cs="Times New Roman"/>
          <w:sz w:val="24"/>
          <w:szCs w:val="24"/>
        </w:rPr>
        <w:t xml:space="preserve">QY, Wu XH. </w:t>
      </w:r>
      <w:r w:rsidRPr="00F60833">
        <w:rPr>
          <w:rFonts w:ascii="Times New Roman" w:hAnsi="Times New Roman" w:cs="Times New Roman"/>
          <w:sz w:val="24"/>
          <w:szCs w:val="24"/>
          <w:lang w:val="en-US"/>
        </w:rPr>
        <w:t xml:space="preserve">The antagonistic effect ofPI3K-gamma inhibitor AS605240 on </w:t>
      </w:r>
      <w:r w:rsidRPr="00AA6C4E">
        <w:rPr>
          <w:rFonts w:ascii="Times New Roman" w:hAnsi="Times New Roman" w:cs="Times New Roman"/>
          <w:color w:val="00B050"/>
          <w:sz w:val="24"/>
          <w:szCs w:val="24"/>
          <w:u w:val="single"/>
          <w:lang w:val="en-US"/>
        </w:rPr>
        <w:t>cardiac</w:t>
      </w:r>
      <w:r w:rsidR="00AA6C4E" w:rsidRPr="00AA6C4E">
        <w:rPr>
          <w:rFonts w:ascii="Times New Roman" w:hAnsi="Times New Roman" w:cs="Times New Roman"/>
          <w:color w:val="00B050"/>
          <w:sz w:val="24"/>
          <w:szCs w:val="24"/>
          <w:u w:val="single"/>
          <w:lang w:val="en-US"/>
        </w:rPr>
        <w:t xml:space="preserve"> </w:t>
      </w:r>
      <w:r w:rsidRPr="00AA6C4E">
        <w:rPr>
          <w:rFonts w:ascii="Times New Roman" w:hAnsi="Times New Roman" w:cs="Times New Roman"/>
          <w:color w:val="00B050"/>
          <w:sz w:val="24"/>
          <w:szCs w:val="24"/>
          <w:u w:val="single"/>
          <w:lang w:val="en-US"/>
        </w:rPr>
        <w:t>hypertrophy</w:t>
      </w:r>
      <w:r w:rsidRPr="00F60833">
        <w:rPr>
          <w:rFonts w:ascii="Times New Roman" w:hAnsi="Times New Roman" w:cs="Times New Roman"/>
          <w:sz w:val="24"/>
          <w:szCs w:val="24"/>
          <w:lang w:val="en-US"/>
        </w:rPr>
        <w:t xml:space="preserve"> and cardiac fibrosis induced </w:t>
      </w:r>
      <w:r w:rsidRPr="00AA6C4E">
        <w:rPr>
          <w:rFonts w:ascii="Times New Roman" w:hAnsi="Times New Roman" w:cs="Times New Roman"/>
          <w:color w:val="00B050"/>
          <w:sz w:val="24"/>
          <w:szCs w:val="24"/>
          <w:u w:val="single"/>
          <w:lang w:val="en-US"/>
        </w:rPr>
        <w:t>by</w:t>
      </w:r>
      <w:r w:rsidR="00AA6C4E">
        <w:rPr>
          <w:rFonts w:ascii="Times New Roman" w:hAnsi="Times New Roman" w:cs="Times New Roman"/>
          <w:color w:val="00B050"/>
          <w:sz w:val="24"/>
          <w:szCs w:val="24"/>
          <w:u w:val="single"/>
          <w:lang w:val="en-US"/>
        </w:rPr>
        <w:t xml:space="preserve"> </w:t>
      </w:r>
      <w:r w:rsidRPr="00AA6C4E">
        <w:rPr>
          <w:rFonts w:ascii="Times New Roman" w:hAnsi="Times New Roman" w:cs="Times New Roman"/>
          <w:color w:val="00B050"/>
          <w:sz w:val="24"/>
          <w:szCs w:val="24"/>
          <w:u w:val="single"/>
          <w:lang w:val="en-US"/>
        </w:rPr>
        <w:t>isoproterenol</w:t>
      </w:r>
      <w:r w:rsidRPr="00F60833">
        <w:rPr>
          <w:rFonts w:ascii="Times New Roman" w:hAnsi="Times New Roman" w:cs="Times New Roman"/>
          <w:sz w:val="24"/>
          <w:szCs w:val="24"/>
          <w:lang w:val="en-US"/>
        </w:rPr>
        <w:t xml:space="preserve"> in rats. Sichuan da xue xue bao Yi xueban. 2011, 42(4): 471–474.</w:t>
      </w:r>
    </w:p>
    <w:p w:rsidR="0044417D" w:rsidRPr="0044417D"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F60833">
        <w:rPr>
          <w:rFonts w:ascii="Times New Roman" w:hAnsi="Times New Roman" w:cs="Times New Roman"/>
          <w:sz w:val="24"/>
          <w:szCs w:val="24"/>
          <w:lang w:val="en-US"/>
        </w:rPr>
        <w:t xml:space="preserve">Nichtova Z, Novotova M, Kralova E, </w:t>
      </w:r>
      <w:r w:rsidRPr="00C52AD7">
        <w:rPr>
          <w:rFonts w:ascii="Times New Roman" w:hAnsi="Times New Roman" w:cs="Times New Roman"/>
          <w:sz w:val="24"/>
          <w:szCs w:val="24"/>
          <w:lang w:val="en-US"/>
        </w:rPr>
        <w:t>Stankovicova T. Morphological and</w:t>
      </w:r>
      <w:r w:rsidRPr="00F60833">
        <w:rPr>
          <w:rFonts w:ascii="Times New Roman" w:hAnsi="Times New Roman" w:cs="Times New Roman"/>
          <w:sz w:val="24"/>
          <w:szCs w:val="24"/>
          <w:lang w:val="en-US"/>
        </w:rPr>
        <w:t xml:space="preserve"> functional characteristics of models of experimental myocardial injury induced by isoproterenol. Gen Physiol Biophys. 2012, 31(2): 141–151.</w:t>
      </w:r>
    </w:p>
    <w:p w:rsidR="0044417D" w:rsidRPr="0044417D"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color w:val="000000"/>
          <w:sz w:val="24"/>
          <w:szCs w:val="24"/>
          <w:lang w:val="en-US"/>
        </w:rPr>
        <w:t xml:space="preserve">Verma S, Maitland A, Weisel RD, Li SH, Fedak PW, Pomroy NC, Mickle DA, Li RK, Ko L, Rao V. Hyperglycemia exaggerates ischemia-reperfusion-induced cardiomyocyte injury: reversal with endothelin antagonism. </w:t>
      </w:r>
      <w:r w:rsidRPr="0044417D">
        <w:rPr>
          <w:rFonts w:ascii="Times New Roman" w:hAnsi="Times New Roman" w:cs="Times New Roman"/>
          <w:color w:val="000000"/>
          <w:sz w:val="24"/>
          <w:szCs w:val="24"/>
        </w:rPr>
        <w:t xml:space="preserve">J Thorac Cardiovasc Surg. 2002,123(6):1120-1124. </w:t>
      </w:r>
    </w:p>
    <w:p w:rsidR="0044417D" w:rsidRPr="0044417D"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color w:val="000000"/>
          <w:sz w:val="24"/>
          <w:szCs w:val="24"/>
          <w:lang w:val="en-US"/>
        </w:rPr>
        <w:t xml:space="preserve"> Moens AL, Claeys MJ, Wuyts FL, Goovaerts I, Van Hertbruggen E, Wendelen LC, Van Hoof VO, Vrints CJ. Effect of folic acid on endothelial function following acute myocardial infarction. </w:t>
      </w:r>
      <w:r w:rsidRPr="0044417D">
        <w:rPr>
          <w:rFonts w:ascii="Times New Roman" w:hAnsi="Times New Roman" w:cs="Times New Roman"/>
          <w:color w:val="000000"/>
          <w:sz w:val="24"/>
          <w:szCs w:val="24"/>
        </w:rPr>
        <w:t>Am J Cardiol. 2007, 99(4):476-481.</w:t>
      </w:r>
    </w:p>
    <w:p w:rsidR="0044417D" w:rsidRPr="0044417D"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sz w:val="24"/>
          <w:szCs w:val="24"/>
          <w:lang w:val="en-US"/>
        </w:rPr>
        <w:t xml:space="preserve">Rajadurai M, Prince PSM. Comparative effects of </w:t>
      </w:r>
      <w:r w:rsidRPr="00C52AD7">
        <w:rPr>
          <w:rFonts w:ascii="Times New Roman" w:hAnsi="Times New Roman" w:cs="Times New Roman"/>
          <w:i/>
          <w:sz w:val="24"/>
          <w:szCs w:val="24"/>
          <w:lang w:val="en-US"/>
        </w:rPr>
        <w:t>Aegle marmelos</w:t>
      </w:r>
      <w:r w:rsidRPr="0044417D">
        <w:rPr>
          <w:rFonts w:ascii="Times New Roman" w:hAnsi="Times New Roman" w:cs="Times New Roman"/>
          <w:sz w:val="24"/>
          <w:szCs w:val="24"/>
          <w:lang w:val="en-US"/>
        </w:rPr>
        <w:t xml:space="preserve">extract and alpha-tocopherol on serum lipids, lipid </w:t>
      </w:r>
      <w:r w:rsidRPr="00AA6C4E">
        <w:rPr>
          <w:rFonts w:ascii="Times New Roman" w:hAnsi="Times New Roman" w:cs="Times New Roman"/>
          <w:color w:val="00B050"/>
          <w:sz w:val="24"/>
          <w:szCs w:val="24"/>
          <w:u w:val="single"/>
          <w:lang w:val="en-US"/>
        </w:rPr>
        <w:t>peroxides</w:t>
      </w:r>
      <w:r w:rsidR="00AA6C4E">
        <w:rPr>
          <w:rFonts w:ascii="Times New Roman" w:hAnsi="Times New Roman" w:cs="Times New Roman"/>
          <w:color w:val="00B050"/>
          <w:sz w:val="24"/>
          <w:szCs w:val="24"/>
          <w:u w:val="single"/>
          <w:lang w:val="en-US"/>
        </w:rPr>
        <w:t xml:space="preserve"> </w:t>
      </w:r>
      <w:r w:rsidRPr="00AA6C4E">
        <w:rPr>
          <w:rFonts w:ascii="Times New Roman" w:hAnsi="Times New Roman" w:cs="Times New Roman"/>
          <w:color w:val="00B050"/>
          <w:sz w:val="24"/>
          <w:szCs w:val="24"/>
          <w:u w:val="single"/>
          <w:lang w:val="en-US"/>
        </w:rPr>
        <w:t>and</w:t>
      </w:r>
      <w:r w:rsidRPr="0044417D">
        <w:rPr>
          <w:rFonts w:ascii="Times New Roman" w:hAnsi="Times New Roman" w:cs="Times New Roman"/>
          <w:sz w:val="24"/>
          <w:szCs w:val="24"/>
          <w:lang w:val="en-US"/>
        </w:rPr>
        <w:t xml:space="preserve"> cardiac enzyme levels in rats with isoproterenol-</w:t>
      </w:r>
      <w:r w:rsidRPr="00AA6C4E">
        <w:rPr>
          <w:rFonts w:ascii="Times New Roman" w:hAnsi="Times New Roman" w:cs="Times New Roman"/>
          <w:color w:val="00B050"/>
          <w:sz w:val="24"/>
          <w:szCs w:val="24"/>
          <w:u w:val="single"/>
          <w:lang w:val="en-US"/>
        </w:rPr>
        <w:t>induced</w:t>
      </w:r>
      <w:r w:rsidR="00AA6C4E" w:rsidRPr="00AA6C4E">
        <w:rPr>
          <w:rFonts w:ascii="Times New Roman" w:hAnsi="Times New Roman" w:cs="Times New Roman"/>
          <w:color w:val="00B050"/>
          <w:sz w:val="24"/>
          <w:szCs w:val="24"/>
          <w:u w:val="single"/>
          <w:lang w:val="en-US"/>
        </w:rPr>
        <w:t xml:space="preserve"> </w:t>
      </w:r>
      <w:r w:rsidRPr="00AA6C4E">
        <w:rPr>
          <w:rFonts w:ascii="Times New Roman" w:hAnsi="Times New Roman" w:cs="Times New Roman"/>
          <w:color w:val="00B050"/>
          <w:sz w:val="24"/>
          <w:szCs w:val="24"/>
          <w:u w:val="single"/>
          <w:lang w:val="en-US"/>
        </w:rPr>
        <w:t>myocardial</w:t>
      </w:r>
      <w:r w:rsidRPr="0044417D">
        <w:rPr>
          <w:rFonts w:ascii="Times New Roman" w:hAnsi="Times New Roman" w:cs="Times New Roman"/>
          <w:sz w:val="24"/>
          <w:szCs w:val="24"/>
          <w:lang w:val="en-US"/>
        </w:rPr>
        <w:t xml:space="preserve"> infarction. Singapore Med J. 2005, 46(2):78-81.</w:t>
      </w:r>
    </w:p>
    <w:p w:rsidR="00AB0432" w:rsidRPr="00AB0432"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color w:val="000000"/>
          <w:sz w:val="24"/>
          <w:szCs w:val="24"/>
          <w:lang w:val="en-US"/>
        </w:rPr>
        <w:t xml:space="preserve">Xiong X, Borrelli F, de Sá Ferreira </w:t>
      </w:r>
      <w:r w:rsidRPr="00AA6C4E">
        <w:rPr>
          <w:rFonts w:ascii="Times New Roman" w:hAnsi="Times New Roman" w:cs="Times New Roman"/>
          <w:color w:val="00B050"/>
          <w:sz w:val="24"/>
          <w:szCs w:val="24"/>
          <w:u w:val="single"/>
          <w:lang w:val="en-US"/>
        </w:rPr>
        <w:t>A,</w:t>
      </w:r>
      <w:r w:rsidR="00AA6C4E" w:rsidRPr="00AA6C4E">
        <w:rPr>
          <w:rFonts w:ascii="Times New Roman" w:hAnsi="Times New Roman" w:cs="Times New Roman"/>
          <w:color w:val="00B050"/>
          <w:sz w:val="24"/>
          <w:szCs w:val="24"/>
          <w:u w:val="single"/>
          <w:lang w:val="en-US"/>
        </w:rPr>
        <w:t xml:space="preserve"> </w:t>
      </w:r>
      <w:r w:rsidRPr="00AA6C4E">
        <w:rPr>
          <w:rFonts w:ascii="Times New Roman" w:hAnsi="Times New Roman" w:cs="Times New Roman"/>
          <w:color w:val="00B050"/>
          <w:sz w:val="24"/>
          <w:szCs w:val="24"/>
          <w:u w:val="single"/>
          <w:lang w:val="en-US"/>
        </w:rPr>
        <w:t>Ashfaq</w:t>
      </w:r>
      <w:r w:rsidRPr="00C52AD7">
        <w:rPr>
          <w:rFonts w:ascii="Times New Roman" w:hAnsi="Times New Roman" w:cs="Times New Roman"/>
          <w:color w:val="000000"/>
          <w:sz w:val="24"/>
          <w:szCs w:val="24"/>
          <w:lang w:val="en-US"/>
        </w:rPr>
        <w:t xml:space="preserve"> T, Feng B.Herbal medici</w:t>
      </w:r>
      <w:r w:rsidR="0044417D" w:rsidRPr="00C52AD7">
        <w:rPr>
          <w:rFonts w:ascii="Times New Roman" w:hAnsi="Times New Roman" w:cs="Times New Roman"/>
          <w:color w:val="000000"/>
          <w:sz w:val="24"/>
          <w:szCs w:val="24"/>
          <w:lang w:val="en-US"/>
        </w:rPr>
        <w:t>nes for cardiovascular diseases</w:t>
      </w:r>
      <w:r w:rsidRPr="00AA6C4E">
        <w:rPr>
          <w:rFonts w:ascii="Times New Roman" w:hAnsi="Times New Roman" w:cs="Times New Roman"/>
          <w:color w:val="00B050"/>
          <w:sz w:val="24"/>
          <w:szCs w:val="24"/>
          <w:u w:val="single"/>
          <w:lang w:val="en-US"/>
        </w:rPr>
        <w:t>.</w:t>
      </w:r>
      <w:r w:rsidR="00AA6C4E" w:rsidRPr="00AA6C4E">
        <w:rPr>
          <w:rFonts w:ascii="Times New Roman" w:hAnsi="Times New Roman" w:cs="Times New Roman"/>
          <w:color w:val="00B050"/>
          <w:sz w:val="24"/>
          <w:szCs w:val="24"/>
          <w:u w:val="single"/>
          <w:lang w:val="en-US"/>
        </w:rPr>
        <w:t xml:space="preserve"> </w:t>
      </w:r>
      <w:r w:rsidRPr="00AA6C4E">
        <w:rPr>
          <w:rFonts w:ascii="Times New Roman" w:hAnsi="Times New Roman" w:cs="Times New Roman"/>
          <w:color w:val="00B050"/>
          <w:sz w:val="24"/>
          <w:szCs w:val="24"/>
          <w:u w:val="single"/>
        </w:rPr>
        <w:t>Evid</w:t>
      </w:r>
      <w:r w:rsidRPr="0044417D">
        <w:rPr>
          <w:rFonts w:ascii="Times New Roman" w:hAnsi="Times New Roman" w:cs="Times New Roman"/>
          <w:color w:val="000000"/>
          <w:sz w:val="24"/>
          <w:szCs w:val="24"/>
        </w:rPr>
        <w:t xml:space="preserve"> Based Complement Alternat Med. 2014, doi: </w:t>
      </w:r>
      <w:hyperlink r:id="rId11" w:tgtFrame="pmc_ext" w:history="1">
        <w:r w:rsidRPr="0044417D">
          <w:rPr>
            <w:rFonts w:ascii="Times New Roman" w:hAnsi="Times New Roman" w:cs="Times New Roman"/>
            <w:color w:val="642A8F"/>
            <w:sz w:val="24"/>
            <w:szCs w:val="24"/>
            <w:u w:val="single"/>
          </w:rPr>
          <w:t>10.1155/2014/809741</w:t>
        </w:r>
      </w:hyperlink>
    </w:p>
    <w:p w:rsidR="00AB0432" w:rsidRPr="00AB0432"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sz w:val="24"/>
          <w:szCs w:val="24"/>
          <w:lang w:val="en-US"/>
        </w:rPr>
        <w:t xml:space="preserve">Ojha S, Golechha M, Kumari S, Arya DS. Protective effect of Emblica officinalis (amla) on isoproterenol-induced cardiotoxicity in rats. </w:t>
      </w:r>
      <w:r w:rsidRPr="00AB0432">
        <w:rPr>
          <w:rFonts w:ascii="Times New Roman" w:hAnsi="Times New Roman" w:cs="Times New Roman"/>
          <w:sz w:val="24"/>
          <w:szCs w:val="24"/>
        </w:rPr>
        <w:t>Toxicol Ind Health. 2011, 28(5) 399–411.</w:t>
      </w:r>
    </w:p>
    <w:p w:rsidR="00AB0432" w:rsidRPr="00C52AD7" w:rsidRDefault="00CE342D"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val="en-US" w:eastAsia="fr-FR"/>
        </w:rPr>
      </w:pPr>
      <w:r>
        <w:rPr>
          <w:rFonts w:ascii="Times New Roman" w:hAnsi="Times New Roman" w:cs="Times New Roman"/>
          <w:sz w:val="24"/>
          <w:szCs w:val="24"/>
          <w:shd w:val="clear" w:color="auto" w:fill="FFFFFF"/>
          <w:lang w:val="en-US"/>
        </w:rPr>
        <w:t>Burkill, H</w:t>
      </w:r>
      <w:r w:rsidR="009C6276" w:rsidRPr="00AB0432">
        <w:rPr>
          <w:rFonts w:ascii="Times New Roman" w:hAnsi="Times New Roman" w:cs="Times New Roman"/>
          <w:sz w:val="24"/>
          <w:szCs w:val="24"/>
          <w:shd w:val="clear" w:color="auto" w:fill="FFFFFF"/>
          <w:lang w:val="en-US"/>
        </w:rPr>
        <w:t>M. 1985. The useful plants of west tropical Africa, Vol 2</w:t>
      </w:r>
      <w:r w:rsidR="009D767F">
        <w:rPr>
          <w:rFonts w:ascii="Times New Roman" w:hAnsi="Times New Roman" w:cs="Times New Roman"/>
          <w:sz w:val="24"/>
          <w:szCs w:val="24"/>
          <w:shd w:val="clear" w:color="auto" w:fill="FFFFFF"/>
          <w:lang w:val="en-US"/>
        </w:rPr>
        <w:t>.</w:t>
      </w:r>
    </w:p>
    <w:p w:rsidR="00AB0432" w:rsidRPr="00AB0432"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sz w:val="24"/>
          <w:szCs w:val="24"/>
          <w:lang w:val="en-US"/>
        </w:rPr>
        <w:lastRenderedPageBreak/>
        <w:t xml:space="preserve">Tona L, Kambu K, Ngimbi N, Cimanga K, Vlietinck AJ. Antiamoebic and phytochemical screening of some Congolese medicinal </w:t>
      </w:r>
      <w:r w:rsidR="001039EC" w:rsidRPr="00C52AD7">
        <w:rPr>
          <w:rFonts w:ascii="Times New Roman" w:hAnsi="Times New Roman" w:cs="Times New Roman"/>
          <w:sz w:val="24"/>
          <w:szCs w:val="24"/>
          <w:lang w:val="en-US"/>
        </w:rPr>
        <w:t xml:space="preserve">plants. </w:t>
      </w:r>
      <w:r w:rsidR="001039EC" w:rsidRPr="00AB0432">
        <w:rPr>
          <w:rFonts w:ascii="Times New Roman" w:hAnsi="Times New Roman" w:cs="Times New Roman"/>
          <w:sz w:val="24"/>
          <w:szCs w:val="24"/>
        </w:rPr>
        <w:t>J Ethnopharmacol. 1998,</w:t>
      </w:r>
      <w:r w:rsidRPr="00AB0432">
        <w:rPr>
          <w:rFonts w:ascii="Times New Roman" w:hAnsi="Times New Roman" w:cs="Times New Roman"/>
          <w:sz w:val="24"/>
          <w:szCs w:val="24"/>
        </w:rPr>
        <w:t xml:space="preserve"> 61: 57–65.</w:t>
      </w:r>
    </w:p>
    <w:p w:rsidR="00AB0432" w:rsidRPr="00C52AD7"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val="en-US" w:eastAsia="fr-FR"/>
        </w:rPr>
      </w:pPr>
      <w:r w:rsidRPr="002C43A4">
        <w:rPr>
          <w:rFonts w:ascii="Times New Roman" w:hAnsi="Times New Roman" w:cs="Times New Roman"/>
          <w:sz w:val="24"/>
          <w:szCs w:val="24"/>
          <w:lang w:val="en-US"/>
        </w:rPr>
        <w:t>EMEA (1999): Committee for</w:t>
      </w:r>
      <w:r w:rsidRPr="00C52AD7">
        <w:rPr>
          <w:rFonts w:ascii="Times New Roman" w:hAnsi="Times New Roman" w:cs="Times New Roman"/>
          <w:sz w:val="24"/>
          <w:szCs w:val="24"/>
          <w:lang w:val="en-US"/>
        </w:rPr>
        <w:t xml:space="preserve"> Veterinary Medical Product </w:t>
      </w:r>
      <w:r w:rsidRPr="00C52AD7">
        <w:rPr>
          <w:rFonts w:ascii="Times New Roman" w:hAnsi="Times New Roman" w:cs="Times New Roman"/>
          <w:i/>
          <w:sz w:val="24"/>
          <w:szCs w:val="24"/>
          <w:lang w:val="en-US"/>
        </w:rPr>
        <w:t>Harungana madagascariensis</w:t>
      </w:r>
      <w:r w:rsidRPr="00C52AD7">
        <w:rPr>
          <w:rFonts w:ascii="Times New Roman" w:hAnsi="Times New Roman" w:cs="Times New Roman"/>
          <w:sz w:val="24"/>
          <w:szCs w:val="24"/>
          <w:lang w:val="en-US"/>
        </w:rPr>
        <w:t>. The European Agency for the Evaluation of Medicinal Products. Available at http://www.eudra.org/emea. htm</w:t>
      </w:r>
      <w:r w:rsidR="0055090D" w:rsidRPr="00C52AD7">
        <w:rPr>
          <w:rFonts w:ascii="Times New Roman" w:hAnsi="Times New Roman" w:cs="Times New Roman"/>
          <w:sz w:val="24"/>
          <w:szCs w:val="24"/>
          <w:lang w:val="en-US"/>
        </w:rPr>
        <w:t>l.</w:t>
      </w:r>
    </w:p>
    <w:p w:rsidR="00AB0432" w:rsidRPr="00AB0432"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sz w:val="24"/>
          <w:szCs w:val="24"/>
          <w:lang w:val="en-US"/>
        </w:rPr>
        <w:t xml:space="preserve">Erah PO, Asonye CC, Okhamafe AO. Response of Trypanosoma brucei brucei-induced anaemia to a commercial herbal preparation. </w:t>
      </w:r>
      <w:r w:rsidRPr="00AB0432">
        <w:rPr>
          <w:rFonts w:ascii="Times New Roman" w:hAnsi="Times New Roman" w:cs="Times New Roman"/>
          <w:sz w:val="24"/>
          <w:szCs w:val="24"/>
        </w:rPr>
        <w:t>Afr J Biotech. 2003, 2(9): 307–311.</w:t>
      </w:r>
    </w:p>
    <w:p w:rsidR="00AB0432" w:rsidRPr="00AB0432"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sz w:val="24"/>
          <w:szCs w:val="24"/>
          <w:lang w:val="en-US"/>
        </w:rPr>
        <w:t xml:space="preserve">Kamanzi AK, Schmid C, Brun R, Kone MW, Traore D. Antitrypanosomal and antiplasmodial activity of medicinal plants from Cote d’Ivoire. </w:t>
      </w:r>
      <w:r w:rsidRPr="00AB0432">
        <w:rPr>
          <w:rFonts w:ascii="Times New Roman" w:hAnsi="Times New Roman" w:cs="Times New Roman"/>
          <w:sz w:val="24"/>
          <w:szCs w:val="24"/>
        </w:rPr>
        <w:t>J Ethnopharmacol. 2004, 90(2-3): 221–227</w:t>
      </w:r>
      <w:r w:rsidR="00AB0432">
        <w:rPr>
          <w:rFonts w:ascii="Times New Roman" w:hAnsi="Times New Roman" w:cs="Times New Roman"/>
          <w:sz w:val="24"/>
          <w:szCs w:val="24"/>
        </w:rPr>
        <w:t>.</w:t>
      </w:r>
    </w:p>
    <w:p w:rsidR="00EA3AEF" w:rsidRPr="00C52AD7"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val="en-US" w:eastAsia="fr-FR"/>
        </w:rPr>
      </w:pPr>
      <w:r w:rsidRPr="00C52AD7">
        <w:rPr>
          <w:rFonts w:ascii="Times New Roman" w:hAnsi="Times New Roman" w:cs="Times New Roman"/>
          <w:sz w:val="24"/>
          <w:szCs w:val="24"/>
          <w:lang w:val="en-US"/>
        </w:rPr>
        <w:t xml:space="preserve">Adeneye AA, Olagunju JA, Elias SO, Olatunbosun DO, Mustafa AO, Adeshile OI, Ashaolu AO, Laoye TA, Bamigboye AO, Adeoye AO. </w:t>
      </w:r>
      <w:r w:rsidRPr="00C52AD7">
        <w:rPr>
          <w:rFonts w:ascii="Times New Roman" w:hAnsi="Times New Roman" w:cs="Times New Roman"/>
          <w:i/>
          <w:sz w:val="24"/>
          <w:szCs w:val="24"/>
          <w:lang w:val="en-US"/>
        </w:rPr>
        <w:t>Harungana madagascariensis</w:t>
      </w:r>
      <w:r w:rsidRPr="00C52AD7">
        <w:rPr>
          <w:rFonts w:ascii="Times New Roman" w:hAnsi="Times New Roman" w:cs="Times New Roman"/>
          <w:sz w:val="24"/>
          <w:szCs w:val="24"/>
          <w:lang w:val="en-US"/>
        </w:rPr>
        <w:t xml:space="preserve"> in acute and repeated acetaminophen hepatotoxic rats. Int J Appl Res Na Prod. 2008, 1(3): 29-42.</w:t>
      </w:r>
    </w:p>
    <w:p w:rsidR="00EA3AEF" w:rsidRPr="00EA3AEF"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EA3AEF">
        <w:rPr>
          <w:rFonts w:ascii="Times New Roman" w:hAnsi="Times New Roman" w:cs="Times New Roman"/>
          <w:sz w:val="24"/>
          <w:szCs w:val="24"/>
        </w:rPr>
        <w:t>Nicolas J</w:t>
      </w:r>
      <w:r w:rsidR="00834B4B" w:rsidRPr="00EA3AEF">
        <w:rPr>
          <w:rFonts w:ascii="Times New Roman" w:hAnsi="Times New Roman" w:cs="Times New Roman"/>
          <w:sz w:val="24"/>
          <w:szCs w:val="24"/>
        </w:rPr>
        <w:t>P</w:t>
      </w:r>
      <w:r w:rsidRPr="00EA3AEF">
        <w:rPr>
          <w:rFonts w:ascii="Times New Roman" w:hAnsi="Times New Roman" w:cs="Times New Roman"/>
          <w:sz w:val="24"/>
          <w:szCs w:val="24"/>
        </w:rPr>
        <w:t>. Plantes médicinales du nord de Madagascar ethnobotanique antakarana et informations scientifiques. Jardins du Monde, 2012 ; 295: 134-135.</w:t>
      </w:r>
    </w:p>
    <w:p w:rsidR="003F689C" w:rsidRPr="003F689C"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EA3AEF">
        <w:rPr>
          <w:rFonts w:ascii="Times New Roman" w:hAnsi="Times New Roman" w:cs="Times New Roman"/>
          <w:sz w:val="24"/>
          <w:szCs w:val="24"/>
        </w:rPr>
        <w:t>Koné MW, Kamanzi AK. Inventaire ethnomédical et évaluation de l'activité anthelminthique des plantes médicinales utilisées en Côte d'Ivoire contre les helminthiases intestinales. Pharm Méd Trad Afr. 2006, 14 :55-72.</w:t>
      </w:r>
    </w:p>
    <w:p w:rsidR="003F689C" w:rsidRPr="003F689C" w:rsidRDefault="00746347"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3F689C">
        <w:rPr>
          <w:rFonts w:ascii="Times New Roman" w:hAnsi="Times New Roman" w:cs="Times New Roman"/>
          <w:sz w:val="24"/>
          <w:szCs w:val="24"/>
        </w:rPr>
        <w:t xml:space="preserve">Lenta NB, Ngouela S, Boyom FF, Tantangmo F, Tchouya FGR, Tsamo E, Gut J, Rosenthal PJ, Connolly JD. </w:t>
      </w:r>
      <w:r w:rsidRPr="00C52AD7">
        <w:rPr>
          <w:rFonts w:ascii="Times New Roman" w:hAnsi="Times New Roman" w:cs="Times New Roman"/>
          <w:sz w:val="24"/>
          <w:szCs w:val="24"/>
          <w:lang w:val="en-US"/>
        </w:rPr>
        <w:t xml:space="preserve">Anti-plasmodial activity of some constituents of the root bark of </w:t>
      </w:r>
      <w:r w:rsidRPr="00C52AD7">
        <w:rPr>
          <w:rFonts w:ascii="Times New Roman" w:hAnsi="Times New Roman" w:cs="Times New Roman"/>
          <w:i/>
          <w:sz w:val="24"/>
          <w:szCs w:val="24"/>
          <w:lang w:val="en-US"/>
        </w:rPr>
        <w:t xml:space="preserve">Harungana madagascariensis </w:t>
      </w:r>
      <w:r w:rsidRPr="00C52AD7">
        <w:rPr>
          <w:rFonts w:ascii="Times New Roman" w:hAnsi="Times New Roman" w:cs="Times New Roman"/>
          <w:sz w:val="24"/>
          <w:szCs w:val="24"/>
          <w:lang w:val="en-US"/>
        </w:rPr>
        <w:t xml:space="preserve">Lam. </w:t>
      </w:r>
      <w:r w:rsidRPr="003F689C">
        <w:rPr>
          <w:rFonts w:ascii="Times New Roman" w:hAnsi="Times New Roman" w:cs="Times New Roman"/>
          <w:sz w:val="24"/>
          <w:szCs w:val="24"/>
        </w:rPr>
        <w:t>(Hypericaceae). Chem Pharmacol Bull. 2007, 55(3):464-447.</w:t>
      </w:r>
    </w:p>
    <w:p w:rsidR="003F689C" w:rsidRPr="003F689C"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3F689C">
        <w:rPr>
          <w:rFonts w:ascii="Times New Roman" w:hAnsi="Times New Roman" w:cs="Times New Roman"/>
          <w:sz w:val="24"/>
          <w:szCs w:val="24"/>
        </w:rPr>
        <w:t xml:space="preserve">Mangambu M. Contribution à l’étude phytochimique de quelques plantes médicinales antidiabétiques de la ville de Bukavu et ses environs (Sud-Kivu, R. D. Congo). J Appl Biosci. 2014 ; 75: 6211-6220. </w:t>
      </w:r>
    </w:p>
    <w:p w:rsidR="003F689C" w:rsidRPr="003F689C"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3F689C">
        <w:rPr>
          <w:rFonts w:ascii="Times New Roman" w:hAnsi="Times New Roman" w:cs="Times New Roman"/>
          <w:sz w:val="24"/>
          <w:szCs w:val="24"/>
        </w:rPr>
        <w:t xml:space="preserve">Etchiké CA, Aristide Sassa AM, Abba A, Nyonbourg E. Evaluation </w:t>
      </w:r>
      <w:r w:rsidRPr="00400631">
        <w:rPr>
          <w:rFonts w:ascii="Times New Roman" w:hAnsi="Times New Roman" w:cs="Times New Roman"/>
          <w:i/>
          <w:sz w:val="24"/>
          <w:szCs w:val="24"/>
        </w:rPr>
        <w:t>in vitro</w:t>
      </w:r>
      <w:r w:rsidRPr="003F689C">
        <w:rPr>
          <w:rFonts w:ascii="Times New Roman" w:hAnsi="Times New Roman" w:cs="Times New Roman"/>
          <w:sz w:val="24"/>
          <w:szCs w:val="24"/>
        </w:rPr>
        <w:t xml:space="preserve"> de l’activité antibactérienne de cinq plantes de la pharmacopée traditionnelle de l’Adamaoua (Cameroun) Cameroon J Exp Biol. 2011, 7(1): 22-27.</w:t>
      </w:r>
    </w:p>
    <w:p w:rsidR="00742898" w:rsidRPr="00742898"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sz w:val="24"/>
          <w:szCs w:val="24"/>
          <w:lang w:val="en-US"/>
        </w:rPr>
        <w:t xml:space="preserve">Nwodo OFC. Antibiotic and anti-inflammatory analgesic activities of </w:t>
      </w:r>
      <w:r w:rsidRPr="00C52AD7">
        <w:rPr>
          <w:rFonts w:ascii="Times New Roman" w:hAnsi="Times New Roman" w:cs="Times New Roman"/>
          <w:i/>
          <w:sz w:val="24"/>
          <w:szCs w:val="24"/>
          <w:lang w:val="en-US"/>
        </w:rPr>
        <w:t>Harungana madagascariensis</w:t>
      </w:r>
      <w:r w:rsidRPr="00C52AD7">
        <w:rPr>
          <w:rFonts w:ascii="Times New Roman" w:hAnsi="Times New Roman" w:cs="Times New Roman"/>
          <w:sz w:val="24"/>
          <w:szCs w:val="24"/>
          <w:lang w:val="en-US"/>
        </w:rPr>
        <w:t xml:space="preserve"> stem bark. </w:t>
      </w:r>
      <w:r w:rsidRPr="003F689C">
        <w:rPr>
          <w:rFonts w:ascii="Times New Roman" w:hAnsi="Times New Roman" w:cs="Times New Roman"/>
          <w:sz w:val="24"/>
          <w:szCs w:val="24"/>
        </w:rPr>
        <w:t>Int J Crude Drug Res. 1989, 27</w:t>
      </w:r>
      <w:r w:rsidR="00963A47" w:rsidRPr="003F689C">
        <w:rPr>
          <w:rFonts w:ascii="Times New Roman" w:hAnsi="Times New Roman" w:cs="Times New Roman"/>
          <w:sz w:val="24"/>
          <w:szCs w:val="24"/>
        </w:rPr>
        <w:t>(3)</w:t>
      </w:r>
      <w:r w:rsidRPr="003F689C">
        <w:rPr>
          <w:rFonts w:ascii="Times New Roman" w:hAnsi="Times New Roman" w:cs="Times New Roman"/>
          <w:sz w:val="24"/>
          <w:szCs w:val="24"/>
        </w:rPr>
        <w:t>: 137–140.</w:t>
      </w:r>
    </w:p>
    <w:p w:rsidR="00742898" w:rsidRPr="00742898"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sz w:val="24"/>
          <w:szCs w:val="24"/>
          <w:lang w:val="en-US"/>
        </w:rPr>
        <w:t xml:space="preserve">Kouam SF, Yapna DB, Krohn K, Ngadjui BT, Ngoupayo J, Choudhary MI, Schulz B. Antimicrobial prenylated anthracene derivatives from the leaves of </w:t>
      </w:r>
      <w:r w:rsidRPr="00CE342D">
        <w:rPr>
          <w:rFonts w:ascii="Times New Roman" w:hAnsi="Times New Roman" w:cs="Times New Roman"/>
          <w:i/>
          <w:sz w:val="24"/>
          <w:szCs w:val="24"/>
          <w:lang w:val="en-US"/>
        </w:rPr>
        <w:t>Harungana madagascariensis</w:t>
      </w:r>
      <w:r w:rsidRPr="00C52AD7">
        <w:rPr>
          <w:rFonts w:ascii="Times New Roman" w:hAnsi="Times New Roman" w:cs="Times New Roman"/>
          <w:sz w:val="24"/>
          <w:szCs w:val="24"/>
          <w:lang w:val="en-US"/>
        </w:rPr>
        <w:t xml:space="preserve">. </w:t>
      </w:r>
      <w:r w:rsidRPr="00742898">
        <w:rPr>
          <w:rFonts w:ascii="Times New Roman" w:hAnsi="Times New Roman" w:cs="Times New Roman"/>
          <w:sz w:val="24"/>
          <w:szCs w:val="24"/>
        </w:rPr>
        <w:t>J Nat Prod. 2007, 70</w:t>
      </w:r>
      <w:r w:rsidR="007870C4" w:rsidRPr="00742898">
        <w:rPr>
          <w:rFonts w:ascii="Times New Roman" w:hAnsi="Times New Roman" w:cs="Times New Roman"/>
          <w:sz w:val="24"/>
          <w:szCs w:val="24"/>
        </w:rPr>
        <w:t>(4)</w:t>
      </w:r>
      <w:r w:rsidRPr="00742898">
        <w:rPr>
          <w:rFonts w:ascii="Times New Roman" w:hAnsi="Times New Roman" w:cs="Times New Roman"/>
          <w:sz w:val="24"/>
          <w:szCs w:val="24"/>
        </w:rPr>
        <w:t>: 600–603.</w:t>
      </w:r>
    </w:p>
    <w:p w:rsidR="00742898" w:rsidRPr="00742898"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sz w:val="24"/>
          <w:szCs w:val="24"/>
          <w:lang w:val="en-US"/>
        </w:rPr>
        <w:t xml:space="preserve">Wilbur, K.M., Bernheim, F., Shapiro, O.W. Determination of lipid peroxidation. </w:t>
      </w:r>
      <w:r w:rsidRPr="00742898">
        <w:rPr>
          <w:rFonts w:ascii="Times New Roman" w:hAnsi="Times New Roman" w:cs="Times New Roman"/>
          <w:sz w:val="24"/>
          <w:szCs w:val="24"/>
        </w:rPr>
        <w:t>Ar</w:t>
      </w:r>
      <w:r w:rsidR="00F33237" w:rsidRPr="00742898">
        <w:rPr>
          <w:rFonts w:ascii="Times New Roman" w:hAnsi="Times New Roman" w:cs="Times New Roman"/>
          <w:sz w:val="24"/>
          <w:szCs w:val="24"/>
        </w:rPr>
        <w:t>ch Biochem Biophysics. 1949, 24(2)</w:t>
      </w:r>
      <w:r w:rsidRPr="00742898">
        <w:rPr>
          <w:rFonts w:ascii="Times New Roman" w:hAnsi="Times New Roman" w:cs="Times New Roman"/>
          <w:sz w:val="24"/>
          <w:szCs w:val="24"/>
        </w:rPr>
        <w:t>: 305–310.</w:t>
      </w:r>
    </w:p>
    <w:p w:rsidR="00742898" w:rsidRPr="00742898"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sz w:val="24"/>
          <w:szCs w:val="24"/>
          <w:lang w:val="en-US"/>
        </w:rPr>
        <w:t xml:space="preserve">Ellman, G.L. Tissue sulfhydryl group. </w:t>
      </w:r>
      <w:r w:rsidRPr="00742898">
        <w:rPr>
          <w:rFonts w:ascii="Times New Roman" w:hAnsi="Times New Roman" w:cs="Times New Roman"/>
          <w:sz w:val="24"/>
          <w:szCs w:val="24"/>
        </w:rPr>
        <w:t>Arch Biochem Biophysics.1959, 82</w:t>
      </w:r>
      <w:r w:rsidR="005E0A9C" w:rsidRPr="00742898">
        <w:rPr>
          <w:rFonts w:ascii="Times New Roman" w:hAnsi="Times New Roman" w:cs="Times New Roman"/>
          <w:sz w:val="24"/>
          <w:szCs w:val="24"/>
        </w:rPr>
        <w:t>(1)</w:t>
      </w:r>
      <w:r w:rsidRPr="00742898">
        <w:rPr>
          <w:rFonts w:ascii="Times New Roman" w:hAnsi="Times New Roman" w:cs="Times New Roman"/>
          <w:sz w:val="24"/>
          <w:szCs w:val="24"/>
        </w:rPr>
        <w:t>: 70-77.</w:t>
      </w:r>
    </w:p>
    <w:p w:rsidR="00742898" w:rsidRPr="00742898"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742898">
        <w:rPr>
          <w:rFonts w:ascii="Times New Roman" w:hAnsi="Times New Roman" w:cs="Times New Roman"/>
          <w:sz w:val="24"/>
          <w:szCs w:val="24"/>
          <w:lang w:val="en-US"/>
        </w:rPr>
        <w:t>Rona G. Catecholamine cardiotoxicity. J Mol Cell Cardiol. 17(4):291–300.</w:t>
      </w:r>
    </w:p>
    <w:p w:rsidR="00350DF7" w:rsidRPr="00350DF7"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sz w:val="24"/>
          <w:szCs w:val="24"/>
          <w:lang w:val="en-US"/>
        </w:rPr>
        <w:t xml:space="preserve">Li H, Xie YH, Yang Q, Wang SW, Zhang BL, </w:t>
      </w:r>
      <w:r w:rsidRPr="00C52AD7">
        <w:rPr>
          <w:rFonts w:ascii="Times New Roman" w:hAnsi="Times New Roman" w:cs="Times New Roman"/>
          <w:sz w:val="24"/>
          <w:szCs w:val="24"/>
          <w:shd w:val="clear" w:color="auto" w:fill="FFFFFF"/>
          <w:lang w:val="en-US"/>
        </w:rPr>
        <w:t>Wang JB</w:t>
      </w:r>
      <w:r w:rsidRPr="00C52AD7">
        <w:rPr>
          <w:rFonts w:ascii="Times New Roman" w:hAnsi="Times New Roman" w:cs="Times New Roman"/>
          <w:color w:val="000000"/>
          <w:sz w:val="24"/>
          <w:szCs w:val="24"/>
          <w:shd w:val="clear" w:color="auto" w:fill="FFFFFF"/>
          <w:lang w:val="en-US"/>
        </w:rPr>
        <w:t xml:space="preserve">, </w:t>
      </w:r>
      <w:r w:rsidRPr="00C52AD7">
        <w:rPr>
          <w:rFonts w:ascii="Times New Roman" w:hAnsi="Times New Roman" w:cs="Times New Roman"/>
          <w:sz w:val="24"/>
          <w:szCs w:val="24"/>
          <w:shd w:val="clear" w:color="auto" w:fill="FFFFFF"/>
          <w:lang w:val="en-US"/>
        </w:rPr>
        <w:t>Cao W</w:t>
      </w:r>
      <w:r w:rsidRPr="00C52AD7">
        <w:rPr>
          <w:rFonts w:ascii="Times New Roman" w:hAnsi="Times New Roman" w:cs="Times New Roman"/>
          <w:color w:val="000000"/>
          <w:sz w:val="24"/>
          <w:szCs w:val="24"/>
          <w:shd w:val="clear" w:color="auto" w:fill="FFFFFF"/>
          <w:lang w:val="en-US"/>
        </w:rPr>
        <w:t xml:space="preserve">, </w:t>
      </w:r>
      <w:r w:rsidRPr="00C52AD7">
        <w:rPr>
          <w:rFonts w:ascii="Times New Roman" w:hAnsi="Times New Roman" w:cs="Times New Roman"/>
          <w:sz w:val="24"/>
          <w:szCs w:val="24"/>
          <w:shd w:val="clear" w:color="auto" w:fill="FFFFFF"/>
          <w:lang w:val="en-US"/>
        </w:rPr>
        <w:t>Bi LL</w:t>
      </w:r>
      <w:r w:rsidRPr="00C52AD7">
        <w:rPr>
          <w:rFonts w:ascii="Times New Roman" w:hAnsi="Times New Roman" w:cs="Times New Roman"/>
          <w:color w:val="000000"/>
          <w:sz w:val="24"/>
          <w:szCs w:val="24"/>
          <w:shd w:val="clear" w:color="auto" w:fill="FFFFFF"/>
          <w:lang w:val="en-US"/>
        </w:rPr>
        <w:t xml:space="preserve">, </w:t>
      </w:r>
      <w:r w:rsidRPr="00C52AD7">
        <w:rPr>
          <w:rFonts w:ascii="Times New Roman" w:hAnsi="Times New Roman" w:cs="Times New Roman"/>
          <w:sz w:val="24"/>
          <w:szCs w:val="24"/>
          <w:shd w:val="clear" w:color="auto" w:fill="FFFFFF"/>
          <w:lang w:val="en-US"/>
        </w:rPr>
        <w:t>Sun JY</w:t>
      </w:r>
      <w:r w:rsidRPr="00C52AD7">
        <w:rPr>
          <w:rFonts w:ascii="Times New Roman" w:hAnsi="Times New Roman" w:cs="Times New Roman"/>
          <w:color w:val="000000"/>
          <w:sz w:val="24"/>
          <w:szCs w:val="24"/>
          <w:shd w:val="clear" w:color="auto" w:fill="FFFFFF"/>
          <w:lang w:val="en-US"/>
        </w:rPr>
        <w:t xml:space="preserve">, </w:t>
      </w:r>
      <w:r w:rsidRPr="00C52AD7">
        <w:rPr>
          <w:rFonts w:ascii="Times New Roman" w:hAnsi="Times New Roman" w:cs="Times New Roman"/>
          <w:sz w:val="24"/>
          <w:szCs w:val="24"/>
          <w:shd w:val="clear" w:color="auto" w:fill="FFFFFF"/>
          <w:lang w:val="en-US"/>
        </w:rPr>
        <w:t>Miao S</w:t>
      </w:r>
      <w:r w:rsidR="00F95CF8" w:rsidRPr="00C52AD7">
        <w:rPr>
          <w:rFonts w:ascii="Times New Roman" w:hAnsi="Times New Roman" w:cs="Times New Roman"/>
          <w:color w:val="000000"/>
          <w:sz w:val="24"/>
          <w:szCs w:val="24"/>
          <w:shd w:val="clear" w:color="auto" w:fill="FFFFFF"/>
          <w:lang w:val="en-US"/>
        </w:rPr>
        <w:t xml:space="preserve">. </w:t>
      </w:r>
      <w:r w:rsidRPr="00C52AD7">
        <w:rPr>
          <w:rFonts w:ascii="Times New Roman" w:hAnsi="Times New Roman" w:cs="Times New Roman"/>
          <w:sz w:val="24"/>
          <w:szCs w:val="24"/>
          <w:lang w:val="en-US"/>
        </w:rPr>
        <w:t xml:space="preserve">Cardioprotective effect of paeonol and danshensu combination on isoproterenol-induced myocardial injury in rats. </w:t>
      </w:r>
      <w:r w:rsidRPr="00742898">
        <w:rPr>
          <w:rFonts w:ascii="Times New Roman" w:hAnsi="Times New Roman" w:cs="Times New Roman"/>
          <w:sz w:val="24"/>
          <w:szCs w:val="24"/>
        </w:rPr>
        <w:t>PLo</w:t>
      </w:r>
      <w:r w:rsidRPr="00AA6C4E">
        <w:rPr>
          <w:rFonts w:ascii="Times New Roman" w:hAnsi="Times New Roman" w:cs="Times New Roman"/>
          <w:sz w:val="24"/>
          <w:szCs w:val="24"/>
          <w:highlight w:val="red"/>
        </w:rPr>
        <w:t>S</w:t>
      </w:r>
      <w:r w:rsidRPr="00742898">
        <w:rPr>
          <w:rFonts w:ascii="Times New Roman" w:hAnsi="Times New Roman" w:cs="Times New Roman"/>
          <w:sz w:val="24"/>
          <w:szCs w:val="24"/>
        </w:rPr>
        <w:t xml:space="preserve"> One. 2012, 7(11): e48872.</w:t>
      </w:r>
    </w:p>
    <w:p w:rsidR="00350DF7" w:rsidRPr="00350DF7"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350DF7">
        <w:rPr>
          <w:rFonts w:ascii="Times New Roman" w:hAnsi="Times New Roman" w:cs="Times New Roman"/>
          <w:sz w:val="24"/>
          <w:szCs w:val="24"/>
          <w:lang w:val="en-US"/>
        </w:rPr>
        <w:t>Bahit MC, Criger DA, Ohman EM, Granger CB, Wagner GS. Thresholds for the electrocardiographic change range of biochemical markers of acute myocardial infarction (GUSTO-IIa data). Am J Cardiol. 2002, 90</w:t>
      </w:r>
      <w:r w:rsidR="005E0A9C" w:rsidRPr="00350DF7">
        <w:rPr>
          <w:rFonts w:ascii="Times New Roman" w:hAnsi="Times New Roman" w:cs="Times New Roman"/>
          <w:sz w:val="24"/>
          <w:szCs w:val="24"/>
          <w:lang w:val="en-US"/>
        </w:rPr>
        <w:t>(3)</w:t>
      </w:r>
      <w:r w:rsidRPr="00350DF7">
        <w:rPr>
          <w:rFonts w:ascii="Times New Roman" w:hAnsi="Times New Roman" w:cs="Times New Roman"/>
          <w:sz w:val="24"/>
          <w:szCs w:val="24"/>
          <w:lang w:val="en-US"/>
        </w:rPr>
        <w:t>:233–237.</w:t>
      </w:r>
    </w:p>
    <w:p w:rsidR="00350DF7" w:rsidRPr="00350DF7"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350DF7">
        <w:rPr>
          <w:rFonts w:ascii="Times New Roman" w:eastAsia="Calibri" w:hAnsi="Times New Roman" w:cs="Times New Roman"/>
          <w:sz w:val="24"/>
          <w:szCs w:val="24"/>
          <w:lang w:val="en-US"/>
        </w:rPr>
        <w:t>Khorrami A, Mojtaba H, Mehraveh G, Nasrin MD, Alireza G. Tacrolimus ameliorates functional disturbances and oxidative stress in isoproterenol-induced myocardial infarction. DARU J Pharm Sci. 2014, 22(1):68.</w:t>
      </w:r>
    </w:p>
    <w:p w:rsidR="00350DF7" w:rsidRPr="00350DF7"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sz w:val="24"/>
          <w:szCs w:val="24"/>
          <w:lang w:val="en-US"/>
        </w:rPr>
        <w:t xml:space="preserve">Patel V, Upaganlawar A, Zalawadia R, Balaraman R. Cardioprotective effect of melatonin against isoproterenol induced myocardial infarction in rats: A biochemical, electrocardiographic and histoarchitectural evaluation. </w:t>
      </w:r>
      <w:r w:rsidRPr="00350DF7">
        <w:rPr>
          <w:rFonts w:ascii="Times New Roman" w:hAnsi="Times New Roman" w:cs="Times New Roman"/>
          <w:sz w:val="24"/>
          <w:szCs w:val="24"/>
        </w:rPr>
        <w:t>Eur J Pharmacol. 2010, 644(1-3):160–168.</w:t>
      </w:r>
    </w:p>
    <w:p w:rsidR="00350DF7" w:rsidRPr="00350DF7"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sz w:val="24"/>
          <w:szCs w:val="24"/>
          <w:lang w:val="en-US"/>
        </w:rPr>
        <w:t xml:space="preserve">Wang SB, Tian S, Yang F, Yang HG, Yang XY, Du GH. Cardioprotective effect of salvianolic acid A on isoproterenol-induced myocardial infarction in rats. </w:t>
      </w:r>
      <w:r w:rsidRPr="00350DF7">
        <w:rPr>
          <w:rFonts w:ascii="Times New Roman" w:hAnsi="Times New Roman" w:cs="Times New Roman"/>
          <w:iCs/>
          <w:sz w:val="24"/>
          <w:szCs w:val="24"/>
        </w:rPr>
        <w:t>Eur J Pharmacol</w:t>
      </w:r>
      <w:r w:rsidRPr="00350DF7">
        <w:rPr>
          <w:rFonts w:ascii="Times New Roman" w:hAnsi="Times New Roman" w:cs="Times New Roman"/>
          <w:sz w:val="24"/>
          <w:szCs w:val="24"/>
        </w:rPr>
        <w:t xml:space="preserve">. </w:t>
      </w:r>
      <w:r w:rsidRPr="00350DF7">
        <w:rPr>
          <w:rFonts w:ascii="Times New Roman" w:hAnsi="Times New Roman" w:cs="Times New Roman"/>
          <w:bCs/>
          <w:sz w:val="24"/>
          <w:szCs w:val="24"/>
        </w:rPr>
        <w:t>2009</w:t>
      </w:r>
      <w:r w:rsidRPr="00350DF7">
        <w:rPr>
          <w:rFonts w:ascii="Times New Roman" w:hAnsi="Times New Roman" w:cs="Times New Roman"/>
          <w:sz w:val="24"/>
          <w:szCs w:val="24"/>
        </w:rPr>
        <w:t xml:space="preserve">, </w:t>
      </w:r>
      <w:r w:rsidRPr="00350DF7">
        <w:rPr>
          <w:rFonts w:ascii="Times New Roman" w:hAnsi="Times New Roman" w:cs="Times New Roman"/>
          <w:iCs/>
          <w:sz w:val="24"/>
          <w:szCs w:val="24"/>
        </w:rPr>
        <w:t>615(1-3):</w:t>
      </w:r>
      <w:r w:rsidRPr="00350DF7">
        <w:rPr>
          <w:rFonts w:ascii="Times New Roman" w:hAnsi="Times New Roman" w:cs="Times New Roman"/>
          <w:sz w:val="24"/>
          <w:szCs w:val="24"/>
        </w:rPr>
        <w:t xml:space="preserve"> 125–132.</w:t>
      </w:r>
    </w:p>
    <w:p w:rsidR="00350DF7" w:rsidRPr="00350DF7"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350DF7">
        <w:rPr>
          <w:rFonts w:ascii="Times New Roman" w:hAnsi="Times New Roman" w:cs="Times New Roman"/>
          <w:sz w:val="24"/>
          <w:szCs w:val="24"/>
          <w:lang w:val="en-US"/>
        </w:rPr>
        <w:t>Sabeena FKH, Anandan R, Kumar SH, Shiny KS, Sankar TV, Thankappan TK. Effect of squalene on tissue defense system in isoproterenol-induced myocardial infarction in rats. Pharmacol Res. 2004, 50(3):231–236.</w:t>
      </w:r>
    </w:p>
    <w:p w:rsidR="00350DF7" w:rsidRPr="00C52AD7"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val="en-US" w:eastAsia="fr-FR"/>
        </w:rPr>
      </w:pPr>
      <w:r w:rsidRPr="00350DF7">
        <w:rPr>
          <w:rFonts w:ascii="Times New Roman" w:hAnsi="Times New Roman" w:cs="Times New Roman"/>
          <w:sz w:val="24"/>
          <w:szCs w:val="24"/>
          <w:lang w:val="en-US"/>
        </w:rPr>
        <w:lastRenderedPageBreak/>
        <w:t xml:space="preserve">Tappel AL, Dillard CJ. </w:t>
      </w:r>
      <w:r w:rsidRPr="00400631">
        <w:rPr>
          <w:rFonts w:ascii="Times New Roman" w:hAnsi="Times New Roman" w:cs="Times New Roman"/>
          <w:i/>
          <w:sz w:val="24"/>
          <w:szCs w:val="24"/>
          <w:lang w:val="en-US"/>
        </w:rPr>
        <w:t>In vivo</w:t>
      </w:r>
      <w:r w:rsidRPr="00350DF7">
        <w:rPr>
          <w:rFonts w:ascii="Times New Roman" w:hAnsi="Times New Roman" w:cs="Times New Roman"/>
          <w:sz w:val="24"/>
          <w:szCs w:val="24"/>
          <w:lang w:val="en-US"/>
        </w:rPr>
        <w:t xml:space="preserve"> lipid peroxidation: measurement via exhaled pentane and protection by vitamin E. Fed Proc. 1981, 40(2):174–178.</w:t>
      </w:r>
    </w:p>
    <w:p w:rsidR="00350DF7" w:rsidRPr="00350DF7"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sz w:val="24"/>
          <w:szCs w:val="24"/>
          <w:lang w:val="en-US"/>
        </w:rPr>
        <w:t xml:space="preserve">Rathore N, John S, Kale M, Bhatnagar D. Lipid peroxidation and antioxidant enzymes in isoproterenol induced oxidative stress in rat tissues. </w:t>
      </w:r>
      <w:r w:rsidRPr="00350DF7">
        <w:rPr>
          <w:rFonts w:ascii="Times New Roman" w:hAnsi="Times New Roman" w:cs="Times New Roman"/>
          <w:sz w:val="24"/>
          <w:szCs w:val="24"/>
        </w:rPr>
        <w:t xml:space="preserve">Pharmacol Res. </w:t>
      </w:r>
      <w:r w:rsidRPr="00350DF7">
        <w:rPr>
          <w:rFonts w:ascii="Times New Roman" w:hAnsi="Times New Roman" w:cs="Times New Roman"/>
          <w:bCs/>
          <w:sz w:val="24"/>
          <w:szCs w:val="24"/>
        </w:rPr>
        <w:t>1998</w:t>
      </w:r>
      <w:r w:rsidRPr="00350DF7">
        <w:rPr>
          <w:rFonts w:ascii="Times New Roman" w:hAnsi="Times New Roman" w:cs="Times New Roman"/>
          <w:sz w:val="24"/>
          <w:szCs w:val="24"/>
        </w:rPr>
        <w:t>, 38(4): 297–303.</w:t>
      </w:r>
    </w:p>
    <w:p w:rsidR="001E6BA6" w:rsidRPr="001E6BA6"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sz w:val="24"/>
          <w:szCs w:val="24"/>
          <w:lang w:val="en-US"/>
        </w:rPr>
        <w:t>Wattanapitayakul SK, Bauer JA. Oxidative path</w:t>
      </w:r>
      <w:r w:rsidR="00350DF7" w:rsidRPr="00C52AD7">
        <w:rPr>
          <w:rFonts w:ascii="Times New Roman" w:hAnsi="Times New Roman" w:cs="Times New Roman"/>
          <w:sz w:val="24"/>
          <w:szCs w:val="24"/>
          <w:lang w:val="en-US"/>
        </w:rPr>
        <w:t>ways in cardiovascular disease r</w:t>
      </w:r>
      <w:r w:rsidRPr="00C52AD7">
        <w:rPr>
          <w:rFonts w:ascii="Times New Roman" w:hAnsi="Times New Roman" w:cs="Times New Roman"/>
          <w:sz w:val="24"/>
          <w:szCs w:val="24"/>
          <w:lang w:val="en-US"/>
        </w:rPr>
        <w:t xml:space="preserve">oles, mechanisms, and therapeutic implications. </w:t>
      </w:r>
      <w:r w:rsidRPr="00350DF7">
        <w:rPr>
          <w:rFonts w:ascii="Times New Roman" w:hAnsi="Times New Roman" w:cs="Times New Roman"/>
          <w:sz w:val="24"/>
          <w:szCs w:val="24"/>
        </w:rPr>
        <w:t>Pharmacol Therapeut. 2001, 89:187–206.</w:t>
      </w:r>
    </w:p>
    <w:p w:rsidR="001E6BA6" w:rsidRPr="001E6BA6"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sz w:val="24"/>
          <w:szCs w:val="24"/>
          <w:lang w:val="en-US"/>
        </w:rPr>
        <w:t xml:space="preserve">Wu J, Hecker JG, Chiamvimonvat N. Antioxidant enzyme gene transfer for ischemic diseases. </w:t>
      </w:r>
      <w:r w:rsidRPr="001E6BA6">
        <w:rPr>
          <w:rFonts w:ascii="Times New Roman" w:hAnsi="Times New Roman" w:cs="Times New Roman"/>
          <w:sz w:val="24"/>
          <w:szCs w:val="24"/>
        </w:rPr>
        <w:t>Adv Drug Deliver Rev. 2009, 61(4):351–363.</w:t>
      </w:r>
    </w:p>
    <w:p w:rsidR="001E6BA6" w:rsidRPr="001E6BA6"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1E6BA6">
        <w:rPr>
          <w:rFonts w:ascii="Times New Roman" w:hAnsi="Times New Roman" w:cs="Times New Roman"/>
          <w:sz w:val="24"/>
          <w:szCs w:val="24"/>
          <w:shd w:val="clear" w:color="auto" w:fill="FFFFFF"/>
        </w:rPr>
        <w:t xml:space="preserve">Iwalewa EO, Adewale IO, Taiwo BJ, Arogundade T, Osinowo A, Daniyan OM, Adetogun GE. </w:t>
      </w:r>
      <w:r w:rsidRPr="00C52AD7">
        <w:rPr>
          <w:rFonts w:ascii="Times New Roman" w:hAnsi="Times New Roman" w:cs="Times New Roman"/>
          <w:sz w:val="24"/>
          <w:szCs w:val="24"/>
          <w:shd w:val="clear" w:color="auto" w:fill="FFFFFF"/>
          <w:lang w:val="en-US"/>
        </w:rPr>
        <w:t xml:space="preserve">Effects of </w:t>
      </w:r>
      <w:r w:rsidRPr="00C52AD7">
        <w:rPr>
          <w:rFonts w:ascii="Times New Roman" w:hAnsi="Times New Roman" w:cs="Times New Roman"/>
          <w:i/>
          <w:sz w:val="24"/>
          <w:szCs w:val="24"/>
          <w:shd w:val="clear" w:color="auto" w:fill="FFFFFF"/>
          <w:lang w:val="en-US"/>
        </w:rPr>
        <w:t>Harungana madagascariensis</w:t>
      </w:r>
      <w:r w:rsidRPr="00C52AD7">
        <w:rPr>
          <w:rFonts w:ascii="Times New Roman" w:hAnsi="Times New Roman" w:cs="Times New Roman"/>
          <w:sz w:val="24"/>
          <w:szCs w:val="24"/>
          <w:shd w:val="clear" w:color="auto" w:fill="FFFFFF"/>
          <w:lang w:val="en-US"/>
        </w:rPr>
        <w:t xml:space="preserve"> stem bark extract on the antioxidant markers in alloxan induced diabetic and carrageenan induced inflammatory disorders in rats. </w:t>
      </w:r>
      <w:r w:rsidRPr="001E6BA6">
        <w:rPr>
          <w:rFonts w:ascii="Times New Roman" w:hAnsi="Times New Roman" w:cs="Times New Roman"/>
          <w:iCs/>
          <w:sz w:val="24"/>
          <w:szCs w:val="24"/>
          <w:shd w:val="clear" w:color="auto" w:fill="FFFFFF"/>
        </w:rPr>
        <w:t>J Compl Integr Med</w:t>
      </w:r>
      <w:r w:rsidRPr="001E6BA6">
        <w:rPr>
          <w:rFonts w:ascii="Times New Roman" w:hAnsi="Times New Roman" w:cs="Times New Roman"/>
          <w:sz w:val="24"/>
          <w:szCs w:val="24"/>
          <w:shd w:val="clear" w:color="auto" w:fill="FFFFFF"/>
        </w:rPr>
        <w:t>. 2008, 5(1): doi:10.2202/1553-3840.1088.</w:t>
      </w:r>
    </w:p>
    <w:p w:rsidR="009C6276" w:rsidRPr="001E6BA6" w:rsidRDefault="009C6276" w:rsidP="00282B4B">
      <w:pPr>
        <w:pStyle w:val="ListParagraph"/>
        <w:numPr>
          <w:ilvl w:val="0"/>
          <w:numId w:val="1"/>
        </w:numPr>
        <w:shd w:val="clear" w:color="auto" w:fill="FFFFFF"/>
        <w:spacing w:after="0" w:line="240" w:lineRule="auto"/>
        <w:ind w:left="0" w:firstLine="0"/>
        <w:jc w:val="both"/>
        <w:rPr>
          <w:rFonts w:ascii="Times New Roman" w:eastAsia="Times New Roman" w:hAnsi="Times New Roman" w:cs="Times New Roman"/>
          <w:color w:val="0000FF"/>
          <w:sz w:val="24"/>
          <w:szCs w:val="24"/>
          <w:u w:val="single"/>
          <w:lang w:eastAsia="fr-FR"/>
        </w:rPr>
      </w:pPr>
      <w:r w:rsidRPr="00C52AD7">
        <w:rPr>
          <w:rFonts w:ascii="Times New Roman" w:hAnsi="Times New Roman" w:cs="Times New Roman"/>
          <w:sz w:val="24"/>
          <w:szCs w:val="24"/>
          <w:shd w:val="clear" w:color="auto" w:fill="FFFFFF"/>
          <w:lang w:val="en-US"/>
        </w:rPr>
        <w:t xml:space="preserve">Antia BS, Ita BN, Udo UE. Nutrient composition and </w:t>
      </w:r>
      <w:r w:rsidRPr="00C52AD7">
        <w:rPr>
          <w:rFonts w:ascii="Times New Roman" w:hAnsi="Times New Roman" w:cs="Times New Roman"/>
          <w:i/>
          <w:iCs/>
          <w:sz w:val="24"/>
          <w:szCs w:val="24"/>
          <w:shd w:val="clear" w:color="auto" w:fill="FFFFFF"/>
          <w:lang w:val="en-US"/>
        </w:rPr>
        <w:t xml:space="preserve">in vitro </w:t>
      </w:r>
      <w:r w:rsidRPr="00C52AD7">
        <w:rPr>
          <w:rFonts w:ascii="Times New Roman" w:hAnsi="Times New Roman" w:cs="Times New Roman"/>
          <w:sz w:val="24"/>
          <w:szCs w:val="24"/>
          <w:shd w:val="clear" w:color="auto" w:fill="FFFFFF"/>
          <w:lang w:val="en-US"/>
        </w:rPr>
        <w:t xml:space="preserve">antioxidant </w:t>
      </w:r>
      <w:r w:rsidRPr="00C52AD7">
        <w:rPr>
          <w:rFonts w:ascii="Times New Roman" w:hAnsi="Times New Roman" w:cs="Times New Roman"/>
          <w:color w:val="000000"/>
          <w:sz w:val="24"/>
          <w:szCs w:val="24"/>
          <w:shd w:val="clear" w:color="auto" w:fill="FFFFFF"/>
          <w:lang w:val="en-US"/>
        </w:rPr>
        <w:t xml:space="preserve">properties of </w:t>
      </w:r>
      <w:r w:rsidRPr="00C52AD7">
        <w:rPr>
          <w:rFonts w:ascii="Times New Roman" w:hAnsi="Times New Roman" w:cs="Times New Roman"/>
          <w:i/>
          <w:iCs/>
          <w:color w:val="000000"/>
          <w:sz w:val="24"/>
          <w:szCs w:val="24"/>
          <w:shd w:val="clear" w:color="auto" w:fill="FFFFFF"/>
          <w:lang w:val="en-US"/>
        </w:rPr>
        <w:t>Harungana madagascariensis</w:t>
      </w:r>
      <w:r w:rsidRPr="00C52AD7">
        <w:rPr>
          <w:rFonts w:ascii="Times New Roman" w:hAnsi="Times New Roman" w:cs="Times New Roman"/>
          <w:color w:val="000000"/>
          <w:sz w:val="24"/>
          <w:szCs w:val="24"/>
          <w:shd w:val="clear" w:color="auto" w:fill="FFFFFF"/>
          <w:lang w:val="en-US"/>
        </w:rPr>
        <w:t xml:space="preserve"> stem bark extracts. </w:t>
      </w:r>
      <w:r w:rsidRPr="001E6BA6">
        <w:rPr>
          <w:rFonts w:ascii="Times New Roman" w:hAnsi="Times New Roman" w:cs="Times New Roman"/>
          <w:iCs/>
          <w:color w:val="000000"/>
          <w:sz w:val="24"/>
          <w:szCs w:val="24"/>
          <w:shd w:val="clear" w:color="auto" w:fill="FFFFFF"/>
        </w:rPr>
        <w:t>J Med Food</w:t>
      </w:r>
      <w:r w:rsidRPr="001E6BA6">
        <w:rPr>
          <w:rFonts w:ascii="Times New Roman" w:hAnsi="Times New Roman" w:cs="Times New Roman"/>
          <w:color w:val="000000"/>
          <w:sz w:val="24"/>
          <w:szCs w:val="24"/>
          <w:shd w:val="clear" w:color="auto" w:fill="FFFFFF"/>
        </w:rPr>
        <w:t>. 2015.18(5):609-614.</w:t>
      </w:r>
    </w:p>
    <w:p w:rsidR="007A4AF3" w:rsidRPr="00282B4B" w:rsidRDefault="005E2C9B" w:rsidP="00282B4B">
      <w:pPr>
        <w:spacing w:line="360" w:lineRule="auto"/>
        <w:rPr>
          <w:rFonts w:ascii="Times New Roman" w:hAnsi="Times New Roman" w:cs="Times New Roman"/>
          <w:sz w:val="24"/>
          <w:szCs w:val="24"/>
        </w:rPr>
      </w:pPr>
      <w:r w:rsidRPr="00271C8E">
        <w:rPr>
          <w:rFonts w:ascii="Times New Roman" w:hAnsi="Times New Roman" w:cs="Times New Roman"/>
          <w:b/>
          <w:sz w:val="24"/>
          <w:szCs w:val="24"/>
        </w:rPr>
        <w:t>TABLES</w:t>
      </w:r>
    </w:p>
    <w:p w:rsidR="000B2DFE" w:rsidRPr="00C52AD7" w:rsidRDefault="009D767F" w:rsidP="007568A0">
      <w:pPr>
        <w:spacing w:line="360" w:lineRule="auto"/>
        <w:jc w:val="both"/>
        <w:rPr>
          <w:rFonts w:ascii="Times New Roman" w:hAnsi="Times New Roman" w:cs="Times New Roman"/>
          <w:b/>
          <w:sz w:val="24"/>
          <w:szCs w:val="24"/>
          <w:lang w:val="en-US"/>
        </w:rPr>
      </w:pPr>
      <w:commentRangeStart w:id="29"/>
      <w:r>
        <w:rPr>
          <w:rFonts w:ascii="Times New Roman" w:hAnsi="Times New Roman" w:cs="Times New Roman"/>
          <w:b/>
          <w:sz w:val="24"/>
          <w:szCs w:val="24"/>
          <w:lang w:val="en-US"/>
        </w:rPr>
        <w:t>Table 1</w:t>
      </w:r>
      <w:r w:rsidR="00C93642">
        <w:rPr>
          <w:rFonts w:ascii="Times New Roman" w:hAnsi="Times New Roman" w:cs="Times New Roman"/>
          <w:b/>
          <w:sz w:val="24"/>
          <w:szCs w:val="24"/>
          <w:lang w:val="en-US"/>
        </w:rPr>
        <w:t xml:space="preserve"> :</w:t>
      </w:r>
      <w:r w:rsidR="000B2DFE" w:rsidRPr="00C52AD7">
        <w:rPr>
          <w:rFonts w:ascii="Times New Roman" w:hAnsi="Times New Roman" w:cs="Times New Roman"/>
          <w:b/>
          <w:sz w:val="24"/>
          <w:szCs w:val="24"/>
          <w:lang w:val="en-US"/>
        </w:rPr>
        <w:t xml:space="preserve"> Effect of </w:t>
      </w:r>
      <w:r w:rsidR="000B2DFE" w:rsidRPr="00C52AD7">
        <w:rPr>
          <w:rFonts w:ascii="Times New Roman" w:hAnsi="Times New Roman" w:cs="Times New Roman"/>
          <w:b/>
          <w:i/>
          <w:sz w:val="24"/>
          <w:szCs w:val="24"/>
          <w:lang w:val="en-US"/>
        </w:rPr>
        <w:t>Harungana madagascariensis</w:t>
      </w:r>
      <w:r w:rsidR="000B2DFE" w:rsidRPr="00C52AD7">
        <w:rPr>
          <w:rFonts w:ascii="Times New Roman" w:hAnsi="Times New Roman" w:cs="Times New Roman"/>
          <w:b/>
          <w:sz w:val="24"/>
          <w:szCs w:val="24"/>
          <w:lang w:val="en-US"/>
        </w:rPr>
        <w:t xml:space="preserve"> aqueous extract on heart weight, body weight and heart weight/body weight ratio in rats</w:t>
      </w:r>
    </w:p>
    <w:tbl>
      <w:tblPr>
        <w:tblStyle w:val="PlainTable21"/>
        <w:tblW w:w="5000" w:type="pct"/>
        <w:jc w:val="center"/>
        <w:tblLayout w:type="fixed"/>
        <w:tblLook w:val="04A0"/>
      </w:tblPr>
      <w:tblGrid>
        <w:gridCol w:w="1734"/>
        <w:gridCol w:w="2946"/>
        <w:gridCol w:w="2307"/>
        <w:gridCol w:w="2255"/>
      </w:tblGrid>
      <w:tr w:rsidR="000B2DFE" w:rsidRPr="00ED25A4" w:rsidTr="009015B8">
        <w:trPr>
          <w:cnfStyle w:val="100000000000"/>
          <w:trHeight w:val="315"/>
          <w:jc w:val="center"/>
        </w:trPr>
        <w:tc>
          <w:tcPr>
            <w:cnfStyle w:val="001000000000"/>
            <w:tcW w:w="938" w:type="pct"/>
            <w:tcBorders>
              <w:top w:val="single" w:sz="4" w:space="0" w:color="auto"/>
              <w:left w:val="single" w:sz="4" w:space="0" w:color="auto"/>
              <w:bottom w:val="single" w:sz="4" w:space="0" w:color="auto"/>
            </w:tcBorders>
            <w:noWrap/>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olor w:val="000000"/>
                <w:sz w:val="24"/>
                <w:szCs w:val="24"/>
              </w:rPr>
              <w:t>Groups</w:t>
            </w:r>
          </w:p>
        </w:tc>
        <w:tc>
          <w:tcPr>
            <w:tcW w:w="1594" w:type="pct"/>
            <w:tcBorders>
              <w:top w:val="single" w:sz="4" w:space="0" w:color="auto"/>
              <w:bottom w:val="single" w:sz="4" w:space="0" w:color="auto"/>
            </w:tcBorders>
            <w:noWrap/>
          </w:tcPr>
          <w:p w:rsidR="000B2DFE" w:rsidRPr="00C52AD7" w:rsidRDefault="000B2DFE" w:rsidP="007568A0">
            <w:pPr>
              <w:spacing w:line="360" w:lineRule="auto"/>
              <w:jc w:val="center"/>
              <w:outlineLvl w:val="0"/>
              <w:cnfStyle w:val="100000000000"/>
              <w:rPr>
                <w:rFonts w:ascii="Times New Roman" w:hAnsi="Times New Roman" w:cs="Times New Roman"/>
                <w:color w:val="000000"/>
                <w:sz w:val="24"/>
                <w:szCs w:val="24"/>
                <w:lang w:val="en-US"/>
              </w:rPr>
            </w:pPr>
            <w:r w:rsidRPr="00C52AD7">
              <w:rPr>
                <w:rFonts w:ascii="Times New Roman" w:hAnsi="Times New Roman"/>
                <w:color w:val="000000"/>
                <w:sz w:val="24"/>
                <w:szCs w:val="24"/>
                <w:lang w:val="en-US"/>
              </w:rPr>
              <w:t>Body weight (g) at the end of the experimental period</w:t>
            </w:r>
          </w:p>
        </w:tc>
        <w:tc>
          <w:tcPr>
            <w:tcW w:w="1248" w:type="pct"/>
            <w:tcBorders>
              <w:top w:val="single" w:sz="4" w:space="0" w:color="auto"/>
              <w:bottom w:val="single" w:sz="4" w:space="0" w:color="auto"/>
            </w:tcBorders>
          </w:tcPr>
          <w:p w:rsidR="000B2DFE" w:rsidRPr="00271C8E" w:rsidRDefault="000B2DFE" w:rsidP="007568A0">
            <w:pPr>
              <w:spacing w:line="360" w:lineRule="auto"/>
              <w:jc w:val="center"/>
              <w:outlineLvl w:val="0"/>
              <w:cnfStyle w:val="100000000000"/>
              <w:rPr>
                <w:rFonts w:ascii="Times New Roman" w:hAnsi="Times New Roman"/>
                <w:color w:val="000000"/>
                <w:sz w:val="24"/>
                <w:szCs w:val="24"/>
              </w:rPr>
            </w:pPr>
            <w:r w:rsidRPr="00271C8E">
              <w:rPr>
                <w:rFonts w:ascii="Times New Roman" w:hAnsi="Times New Roman"/>
                <w:color w:val="000000"/>
                <w:sz w:val="24"/>
                <w:szCs w:val="24"/>
              </w:rPr>
              <w:t>Heart weight (g)</w:t>
            </w:r>
          </w:p>
        </w:tc>
        <w:tc>
          <w:tcPr>
            <w:tcW w:w="1220" w:type="pct"/>
            <w:tcBorders>
              <w:top w:val="single" w:sz="4" w:space="0" w:color="auto"/>
              <w:bottom w:val="single" w:sz="4" w:space="0" w:color="auto"/>
              <w:right w:val="single" w:sz="4" w:space="0" w:color="auto"/>
            </w:tcBorders>
            <w:noWrap/>
          </w:tcPr>
          <w:p w:rsidR="000B2DFE" w:rsidRPr="00C52AD7" w:rsidRDefault="000B2DFE" w:rsidP="007568A0">
            <w:pPr>
              <w:spacing w:line="360" w:lineRule="auto"/>
              <w:jc w:val="center"/>
              <w:outlineLvl w:val="0"/>
              <w:cnfStyle w:val="100000000000"/>
              <w:rPr>
                <w:rFonts w:ascii="Times New Roman" w:hAnsi="Times New Roman" w:cs="Times New Roman"/>
                <w:color w:val="000000"/>
                <w:sz w:val="24"/>
                <w:szCs w:val="24"/>
                <w:lang w:val="en-US"/>
              </w:rPr>
            </w:pPr>
            <w:r w:rsidRPr="00C52AD7">
              <w:rPr>
                <w:rFonts w:ascii="Times New Roman" w:hAnsi="Times New Roman"/>
                <w:color w:val="000000"/>
                <w:sz w:val="24"/>
                <w:szCs w:val="24"/>
                <w:lang w:val="en-US"/>
              </w:rPr>
              <w:t>Heart weight/body weight ratio (%)</w:t>
            </w:r>
          </w:p>
        </w:tc>
      </w:tr>
      <w:tr w:rsidR="000B2DFE" w:rsidRPr="00271C8E" w:rsidTr="009015B8">
        <w:trPr>
          <w:cnfStyle w:val="000000100000"/>
          <w:trHeight w:val="315"/>
          <w:jc w:val="center"/>
        </w:trPr>
        <w:tc>
          <w:tcPr>
            <w:cnfStyle w:val="001000000000"/>
            <w:tcW w:w="938" w:type="pct"/>
            <w:tcBorders>
              <w:top w:val="single" w:sz="4" w:space="0" w:color="auto"/>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Control</w:t>
            </w:r>
          </w:p>
        </w:tc>
        <w:tc>
          <w:tcPr>
            <w:tcW w:w="1594" w:type="pct"/>
            <w:tcBorders>
              <w:top w:val="single" w:sz="4" w:space="0" w:color="auto"/>
              <w:bottom w:val="nil"/>
            </w:tcBorders>
            <w:noWrap/>
            <w:hideMark/>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193.57 ± 8.69</w:t>
            </w:r>
          </w:p>
        </w:tc>
        <w:tc>
          <w:tcPr>
            <w:tcW w:w="1248" w:type="pct"/>
            <w:tcBorders>
              <w:top w:val="single" w:sz="4" w:space="0" w:color="auto"/>
              <w:bottom w:val="nil"/>
            </w:tcBorders>
          </w:tcPr>
          <w:p w:rsidR="000B2DFE" w:rsidRPr="00271C8E" w:rsidRDefault="000B2DFE" w:rsidP="007568A0">
            <w:pPr>
              <w:spacing w:line="360" w:lineRule="auto"/>
              <w:jc w:val="center"/>
              <w:outlineLvl w:val="0"/>
              <w:cnfStyle w:val="000000100000"/>
              <w:rPr>
                <w:rFonts w:ascii="Times New Roman" w:eastAsia="Calibri" w:hAnsi="Times New Roman" w:cs="Times New Roman"/>
                <w:bCs/>
                <w:color w:val="000000"/>
                <w:sz w:val="24"/>
                <w:szCs w:val="24"/>
                <w:lang w:eastAsia="fr-FR"/>
              </w:rPr>
            </w:pPr>
            <w:r w:rsidRPr="00271C8E">
              <w:rPr>
                <w:rFonts w:ascii="Times New Roman" w:hAnsi="Times New Roman"/>
                <w:bCs/>
                <w:color w:val="000000"/>
                <w:sz w:val="24"/>
                <w:szCs w:val="24"/>
              </w:rPr>
              <w:t>0.61 ± 0.03</w:t>
            </w:r>
          </w:p>
        </w:tc>
        <w:tc>
          <w:tcPr>
            <w:tcW w:w="1220" w:type="pct"/>
            <w:tcBorders>
              <w:top w:val="single" w:sz="4" w:space="0" w:color="auto"/>
              <w:bottom w:val="nil"/>
              <w:right w:val="single" w:sz="4" w:space="0" w:color="auto"/>
            </w:tcBorders>
            <w:noWrap/>
            <w:hideMark/>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0.31 ± 0.01</w:t>
            </w:r>
          </w:p>
        </w:tc>
      </w:tr>
      <w:tr w:rsidR="000B2DFE" w:rsidRPr="00271C8E" w:rsidTr="009015B8">
        <w:trPr>
          <w:trHeight w:val="315"/>
          <w:jc w:val="center"/>
        </w:trPr>
        <w:tc>
          <w:tcPr>
            <w:cnfStyle w:val="001000000000"/>
            <w:tcW w:w="938" w:type="pct"/>
            <w:tcBorders>
              <w:top w:val="nil"/>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ISO</w:t>
            </w:r>
          </w:p>
        </w:tc>
        <w:tc>
          <w:tcPr>
            <w:tcW w:w="1594" w:type="pct"/>
            <w:tcBorders>
              <w:top w:val="nil"/>
              <w:bottom w:val="nil"/>
            </w:tcBorders>
            <w:noWrap/>
            <w:hideMark/>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185.01 ± 7.88</w:t>
            </w:r>
          </w:p>
        </w:tc>
        <w:tc>
          <w:tcPr>
            <w:tcW w:w="1248" w:type="pct"/>
            <w:tcBorders>
              <w:top w:val="nil"/>
              <w:bottom w:val="nil"/>
            </w:tcBorders>
            <w:noWrap/>
            <w:hideMark/>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0.74 ± 0.03</w:t>
            </w:r>
            <w:r w:rsidRPr="00271C8E">
              <w:rPr>
                <w:rFonts w:ascii="Times New Roman" w:hAnsi="Times New Roman" w:cs="Times New Roman"/>
                <w:bCs/>
                <w:color w:val="000000"/>
                <w:sz w:val="24"/>
                <w:szCs w:val="24"/>
                <w:vertAlign w:val="superscript"/>
              </w:rPr>
              <w:t>*</w:t>
            </w:r>
          </w:p>
        </w:tc>
        <w:tc>
          <w:tcPr>
            <w:tcW w:w="1220" w:type="pct"/>
            <w:tcBorders>
              <w:top w:val="nil"/>
              <w:bottom w:val="nil"/>
              <w:right w:val="single" w:sz="4" w:space="0" w:color="auto"/>
            </w:tcBorders>
            <w:noWrap/>
            <w:hideMark/>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0.40 ± 0.01</w:t>
            </w:r>
            <w:r w:rsidRPr="00271C8E">
              <w:rPr>
                <w:rFonts w:ascii="Times New Roman" w:hAnsi="Times New Roman" w:cs="Times New Roman"/>
                <w:bCs/>
                <w:color w:val="000000"/>
                <w:sz w:val="24"/>
                <w:szCs w:val="24"/>
                <w:vertAlign w:val="superscript"/>
              </w:rPr>
              <w:t>***</w:t>
            </w:r>
          </w:p>
        </w:tc>
      </w:tr>
      <w:tr w:rsidR="000B2DFE" w:rsidRPr="00271C8E" w:rsidTr="009015B8">
        <w:trPr>
          <w:cnfStyle w:val="000000100000"/>
          <w:trHeight w:val="315"/>
          <w:jc w:val="center"/>
        </w:trPr>
        <w:tc>
          <w:tcPr>
            <w:cnfStyle w:val="001000000000"/>
            <w:tcW w:w="938" w:type="pct"/>
            <w:tcBorders>
              <w:top w:val="nil"/>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HM 200+ISO</w:t>
            </w:r>
          </w:p>
        </w:tc>
        <w:tc>
          <w:tcPr>
            <w:tcW w:w="1594" w:type="pct"/>
            <w:tcBorders>
              <w:top w:val="nil"/>
              <w:bottom w:val="nil"/>
            </w:tcBorders>
            <w:noWrap/>
            <w:hideMark/>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178.71 ± 4.20</w:t>
            </w:r>
          </w:p>
        </w:tc>
        <w:tc>
          <w:tcPr>
            <w:tcW w:w="1248" w:type="pct"/>
            <w:tcBorders>
              <w:top w:val="nil"/>
              <w:bottom w:val="nil"/>
            </w:tcBorders>
            <w:noWrap/>
            <w:hideMark/>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0.71 ± 0.02</w:t>
            </w:r>
            <w:r w:rsidRPr="00271C8E">
              <w:rPr>
                <w:rFonts w:ascii="Times New Roman" w:hAnsi="Times New Roman" w:cs="Times New Roman"/>
                <w:bCs/>
                <w:color w:val="000000"/>
                <w:sz w:val="24"/>
                <w:szCs w:val="24"/>
                <w:vertAlign w:val="superscript"/>
              </w:rPr>
              <w:t>*</w:t>
            </w:r>
          </w:p>
        </w:tc>
        <w:tc>
          <w:tcPr>
            <w:tcW w:w="1220" w:type="pct"/>
            <w:tcBorders>
              <w:top w:val="nil"/>
              <w:bottom w:val="nil"/>
              <w:right w:val="single" w:sz="4" w:space="0" w:color="auto"/>
            </w:tcBorders>
            <w:noWrap/>
            <w:hideMark/>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0.39 ± 0.01</w:t>
            </w:r>
            <w:r w:rsidRPr="00271C8E">
              <w:rPr>
                <w:rFonts w:ascii="Times New Roman" w:hAnsi="Times New Roman" w:cs="Times New Roman"/>
                <w:bCs/>
                <w:color w:val="000000"/>
                <w:sz w:val="24"/>
                <w:szCs w:val="24"/>
                <w:vertAlign w:val="superscript"/>
              </w:rPr>
              <w:t>***</w:t>
            </w:r>
          </w:p>
        </w:tc>
      </w:tr>
      <w:tr w:rsidR="000B2DFE" w:rsidRPr="00271C8E" w:rsidTr="009015B8">
        <w:trPr>
          <w:trHeight w:val="315"/>
          <w:jc w:val="center"/>
        </w:trPr>
        <w:tc>
          <w:tcPr>
            <w:cnfStyle w:val="001000000000"/>
            <w:tcW w:w="938" w:type="pct"/>
            <w:tcBorders>
              <w:top w:val="nil"/>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HM 400+ISO</w:t>
            </w:r>
          </w:p>
        </w:tc>
        <w:tc>
          <w:tcPr>
            <w:tcW w:w="1594" w:type="pct"/>
            <w:tcBorders>
              <w:top w:val="nil"/>
              <w:bottom w:val="nil"/>
            </w:tcBorders>
            <w:noWrap/>
            <w:hideMark/>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179.57 ± 2.42</w:t>
            </w:r>
          </w:p>
        </w:tc>
        <w:tc>
          <w:tcPr>
            <w:tcW w:w="1248" w:type="pct"/>
            <w:tcBorders>
              <w:top w:val="nil"/>
              <w:bottom w:val="nil"/>
            </w:tcBorders>
            <w:noWrap/>
            <w:hideMark/>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0.73 ± 0.02</w:t>
            </w:r>
            <w:r w:rsidRPr="00271C8E">
              <w:rPr>
                <w:rFonts w:ascii="Times New Roman" w:hAnsi="Times New Roman" w:cs="Times New Roman"/>
                <w:bCs/>
                <w:color w:val="000000"/>
                <w:sz w:val="24"/>
                <w:szCs w:val="24"/>
                <w:vertAlign w:val="superscript"/>
              </w:rPr>
              <w:t>*</w:t>
            </w:r>
          </w:p>
        </w:tc>
        <w:tc>
          <w:tcPr>
            <w:tcW w:w="1220" w:type="pct"/>
            <w:tcBorders>
              <w:top w:val="nil"/>
              <w:bottom w:val="nil"/>
              <w:right w:val="single" w:sz="4" w:space="0" w:color="auto"/>
            </w:tcBorders>
            <w:noWrap/>
            <w:hideMark/>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0.40 ± 0.01</w:t>
            </w:r>
            <w:r w:rsidRPr="00271C8E">
              <w:rPr>
                <w:rFonts w:ascii="Times New Roman" w:hAnsi="Times New Roman" w:cs="Times New Roman"/>
                <w:bCs/>
                <w:color w:val="000000"/>
                <w:sz w:val="24"/>
                <w:szCs w:val="24"/>
                <w:vertAlign w:val="superscript"/>
              </w:rPr>
              <w:t>***</w:t>
            </w:r>
          </w:p>
        </w:tc>
      </w:tr>
      <w:tr w:rsidR="000B2DFE" w:rsidRPr="00271C8E" w:rsidTr="009015B8">
        <w:trPr>
          <w:cnfStyle w:val="000000100000"/>
          <w:trHeight w:val="315"/>
          <w:jc w:val="center"/>
        </w:trPr>
        <w:tc>
          <w:tcPr>
            <w:cnfStyle w:val="001000000000"/>
            <w:tcW w:w="938" w:type="pct"/>
            <w:tcBorders>
              <w:top w:val="nil"/>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Vit E+ISO</w:t>
            </w:r>
          </w:p>
        </w:tc>
        <w:tc>
          <w:tcPr>
            <w:tcW w:w="1594" w:type="pct"/>
            <w:tcBorders>
              <w:top w:val="nil"/>
              <w:bottom w:val="nil"/>
            </w:tcBorders>
            <w:noWrap/>
            <w:hideMark/>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185.00 ± 8.82</w:t>
            </w:r>
          </w:p>
        </w:tc>
        <w:tc>
          <w:tcPr>
            <w:tcW w:w="1248" w:type="pct"/>
            <w:tcBorders>
              <w:top w:val="nil"/>
              <w:bottom w:val="nil"/>
            </w:tcBorders>
            <w:noWrap/>
            <w:hideMark/>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0.75 ± 0.03</w:t>
            </w:r>
            <w:r w:rsidRPr="00271C8E">
              <w:rPr>
                <w:rFonts w:ascii="Times New Roman" w:hAnsi="Times New Roman" w:cs="Times New Roman"/>
                <w:bCs/>
                <w:color w:val="000000"/>
                <w:sz w:val="24"/>
                <w:szCs w:val="24"/>
                <w:vertAlign w:val="superscript"/>
              </w:rPr>
              <w:t>*</w:t>
            </w:r>
          </w:p>
        </w:tc>
        <w:tc>
          <w:tcPr>
            <w:tcW w:w="1220" w:type="pct"/>
            <w:tcBorders>
              <w:top w:val="nil"/>
              <w:bottom w:val="nil"/>
              <w:right w:val="single" w:sz="4" w:space="0" w:color="auto"/>
            </w:tcBorders>
            <w:noWrap/>
            <w:hideMark/>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0.40 ± 0.01</w:t>
            </w:r>
            <w:r w:rsidRPr="00271C8E">
              <w:rPr>
                <w:rFonts w:ascii="Times New Roman" w:hAnsi="Times New Roman" w:cs="Times New Roman"/>
                <w:bCs/>
                <w:color w:val="000000"/>
                <w:sz w:val="24"/>
                <w:szCs w:val="24"/>
                <w:vertAlign w:val="superscript"/>
              </w:rPr>
              <w:t>***</w:t>
            </w:r>
          </w:p>
        </w:tc>
      </w:tr>
      <w:tr w:rsidR="000B2DFE" w:rsidRPr="00271C8E" w:rsidTr="009015B8">
        <w:trPr>
          <w:trHeight w:val="315"/>
          <w:jc w:val="center"/>
        </w:trPr>
        <w:tc>
          <w:tcPr>
            <w:cnfStyle w:val="001000000000"/>
            <w:tcW w:w="938" w:type="pct"/>
            <w:tcBorders>
              <w:top w:val="nil"/>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HM 400</w:t>
            </w:r>
          </w:p>
        </w:tc>
        <w:tc>
          <w:tcPr>
            <w:tcW w:w="1594" w:type="pct"/>
            <w:tcBorders>
              <w:top w:val="nil"/>
              <w:bottom w:val="nil"/>
            </w:tcBorders>
            <w:noWrap/>
            <w:hideMark/>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190.29 ± 6.75</w:t>
            </w:r>
          </w:p>
        </w:tc>
        <w:tc>
          <w:tcPr>
            <w:tcW w:w="1248" w:type="pct"/>
            <w:tcBorders>
              <w:top w:val="nil"/>
              <w:bottom w:val="nil"/>
            </w:tcBorders>
            <w:noWrap/>
            <w:hideMark/>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0.56 ± 0.02</w:t>
            </w:r>
            <w:r w:rsidRPr="00271C8E">
              <w:rPr>
                <w:rFonts w:ascii="Times New Roman" w:hAnsi="Times New Roman" w:cs="Times New Roman"/>
                <w:bCs/>
                <w:color w:val="000000"/>
                <w:sz w:val="24"/>
                <w:szCs w:val="24"/>
                <w:vertAlign w:val="superscript"/>
              </w:rPr>
              <w:t>###</w:t>
            </w:r>
          </w:p>
        </w:tc>
        <w:tc>
          <w:tcPr>
            <w:tcW w:w="1220" w:type="pct"/>
            <w:tcBorders>
              <w:top w:val="nil"/>
              <w:bottom w:val="nil"/>
              <w:right w:val="single" w:sz="4" w:space="0" w:color="auto"/>
            </w:tcBorders>
            <w:noWrap/>
            <w:hideMark/>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0.30 ± 0.01</w:t>
            </w:r>
            <w:r w:rsidRPr="00271C8E">
              <w:rPr>
                <w:rFonts w:ascii="Times New Roman" w:hAnsi="Times New Roman" w:cs="Times New Roman"/>
                <w:bCs/>
                <w:color w:val="000000"/>
                <w:sz w:val="24"/>
                <w:szCs w:val="24"/>
                <w:vertAlign w:val="superscript"/>
              </w:rPr>
              <w:t>###</w:t>
            </w:r>
          </w:p>
        </w:tc>
      </w:tr>
      <w:commentRangeEnd w:id="29"/>
      <w:tr w:rsidR="000B2DFE" w:rsidRPr="00271C8E" w:rsidTr="009015B8">
        <w:trPr>
          <w:cnfStyle w:val="000000100000"/>
          <w:trHeight w:val="315"/>
          <w:jc w:val="center"/>
        </w:trPr>
        <w:tc>
          <w:tcPr>
            <w:cnfStyle w:val="001000000000"/>
            <w:tcW w:w="938" w:type="pct"/>
            <w:tcBorders>
              <w:top w:val="nil"/>
              <w:left w:val="single" w:sz="4" w:space="0" w:color="auto"/>
              <w:bottom w:val="single" w:sz="4" w:space="0" w:color="auto"/>
            </w:tcBorders>
            <w:noWrap/>
            <w:hideMark/>
          </w:tcPr>
          <w:p w:rsidR="000B2DFE" w:rsidRPr="00FF7BE9" w:rsidRDefault="00282B4B" w:rsidP="007568A0">
            <w:pPr>
              <w:spacing w:line="360" w:lineRule="auto"/>
              <w:jc w:val="both"/>
              <w:outlineLvl w:val="0"/>
              <w:rPr>
                <w:rFonts w:ascii="Times New Roman" w:hAnsi="Times New Roman" w:cs="Times New Roman"/>
                <w:color w:val="7030A0"/>
                <w:sz w:val="24"/>
                <w:szCs w:val="24"/>
              </w:rPr>
            </w:pPr>
            <w:r>
              <w:rPr>
                <w:rStyle w:val="CommentReference"/>
                <w:b w:val="0"/>
                <w:bCs w:val="0"/>
              </w:rPr>
              <w:commentReference w:id="29"/>
            </w:r>
            <w:r w:rsidR="000B2DFE" w:rsidRPr="00FF7BE9">
              <w:rPr>
                <w:rFonts w:ascii="Times New Roman" w:hAnsi="Times New Roman" w:cs="Times New Roman"/>
                <w:color w:val="7030A0"/>
                <w:sz w:val="24"/>
                <w:szCs w:val="24"/>
              </w:rPr>
              <w:t xml:space="preserve">Vit </w:t>
            </w:r>
            <w:commentRangeStart w:id="30"/>
            <w:r w:rsidR="000B2DFE" w:rsidRPr="00FF7BE9">
              <w:rPr>
                <w:rFonts w:ascii="Times New Roman" w:hAnsi="Times New Roman" w:cs="Times New Roman"/>
                <w:color w:val="7030A0"/>
                <w:sz w:val="24"/>
                <w:szCs w:val="24"/>
              </w:rPr>
              <w:t>E</w:t>
            </w:r>
            <w:commentRangeEnd w:id="30"/>
            <w:r w:rsidR="00FF7BE9">
              <w:rPr>
                <w:rStyle w:val="CommentReference"/>
                <w:b w:val="0"/>
                <w:bCs w:val="0"/>
              </w:rPr>
              <w:commentReference w:id="30"/>
            </w:r>
          </w:p>
        </w:tc>
        <w:tc>
          <w:tcPr>
            <w:tcW w:w="1594" w:type="pct"/>
            <w:tcBorders>
              <w:top w:val="nil"/>
              <w:bottom w:val="single" w:sz="4" w:space="0" w:color="auto"/>
            </w:tcBorders>
            <w:noWrap/>
            <w:hideMark/>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192.86 ± 4.47</w:t>
            </w:r>
          </w:p>
        </w:tc>
        <w:tc>
          <w:tcPr>
            <w:tcW w:w="1248" w:type="pct"/>
            <w:tcBorders>
              <w:top w:val="nil"/>
              <w:bottom w:val="single" w:sz="4" w:space="0" w:color="auto"/>
            </w:tcBorders>
            <w:noWrap/>
            <w:hideMark/>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0.60 ± 0.04</w:t>
            </w:r>
            <w:r w:rsidRPr="00271C8E">
              <w:rPr>
                <w:rFonts w:ascii="Times New Roman" w:hAnsi="Times New Roman" w:cs="Times New Roman"/>
                <w:bCs/>
                <w:color w:val="000000"/>
                <w:sz w:val="24"/>
                <w:szCs w:val="24"/>
                <w:vertAlign w:val="superscript"/>
              </w:rPr>
              <w:t>#</w:t>
            </w:r>
          </w:p>
        </w:tc>
        <w:tc>
          <w:tcPr>
            <w:tcW w:w="1220" w:type="pct"/>
            <w:tcBorders>
              <w:top w:val="nil"/>
              <w:bottom w:val="single" w:sz="4" w:space="0" w:color="auto"/>
              <w:right w:val="single" w:sz="4" w:space="0" w:color="auto"/>
            </w:tcBorders>
            <w:noWrap/>
            <w:hideMark/>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0.31 ± 0.01</w:t>
            </w:r>
            <w:r w:rsidRPr="00271C8E">
              <w:rPr>
                <w:rFonts w:ascii="Times New Roman" w:hAnsi="Times New Roman" w:cs="Times New Roman"/>
                <w:bCs/>
                <w:color w:val="000000"/>
                <w:sz w:val="24"/>
                <w:szCs w:val="24"/>
                <w:vertAlign w:val="superscript"/>
              </w:rPr>
              <w:t>###</w:t>
            </w:r>
          </w:p>
        </w:tc>
      </w:tr>
    </w:tbl>
    <w:p w:rsidR="000B2DFE" w:rsidRPr="00C52AD7" w:rsidRDefault="000B2DFE" w:rsidP="007568A0">
      <w:pPr>
        <w:spacing w:line="360" w:lineRule="auto"/>
        <w:jc w:val="both"/>
        <w:rPr>
          <w:rFonts w:ascii="Times New Roman" w:hAnsi="Times New Roman" w:cs="Times New Roman"/>
          <w:sz w:val="24"/>
          <w:szCs w:val="24"/>
          <w:vertAlign w:val="superscript"/>
          <w:lang w:val="en-US"/>
        </w:rPr>
      </w:pPr>
      <w:r w:rsidRPr="00C52AD7">
        <w:rPr>
          <w:rFonts w:ascii="Times New Roman" w:hAnsi="Times New Roman" w:cs="Times New Roman"/>
          <w:sz w:val="24"/>
          <w:szCs w:val="24"/>
          <w:lang w:val="en-US"/>
        </w:rPr>
        <w:t xml:space="preserve">Values are given as mean ± SEM (n = 7). </w:t>
      </w:r>
      <w:r w:rsidRPr="00C52AD7">
        <w:rPr>
          <w:rFonts w:ascii="Times New Roman" w:hAnsi="Times New Roman" w:cs="Times New Roman"/>
          <w:sz w:val="24"/>
          <w:szCs w:val="24"/>
          <w:vertAlign w:val="superscript"/>
          <w:lang w:val="en-US"/>
        </w:rPr>
        <w:t>*</w:t>
      </w:r>
      <w:r w:rsidR="009D767F">
        <w:rPr>
          <w:rFonts w:ascii="Times New Roman" w:hAnsi="Times New Roman" w:cs="Times New Roman"/>
          <w:sz w:val="24"/>
          <w:szCs w:val="24"/>
          <w:lang w:val="en-US"/>
        </w:rPr>
        <w:t>P&lt;0.05</w:t>
      </w:r>
      <w:r w:rsidRPr="00C52AD7">
        <w:rPr>
          <w:rFonts w:ascii="Times New Roman" w:hAnsi="Times New Roman" w:cs="Times New Roman"/>
          <w:sz w:val="24"/>
          <w:szCs w:val="24"/>
          <w:lang w:val="en-US"/>
        </w:rPr>
        <w:t xml:space="preserve"> and </w:t>
      </w:r>
      <w:r w:rsidRPr="00C52AD7">
        <w:rPr>
          <w:rFonts w:ascii="Times New Roman" w:hAnsi="Times New Roman" w:cs="Times New Roman"/>
          <w:sz w:val="24"/>
          <w:szCs w:val="24"/>
          <w:vertAlign w:val="superscript"/>
          <w:lang w:val="en-US"/>
        </w:rPr>
        <w:t>***</w:t>
      </w:r>
      <w:r w:rsidRPr="00C52AD7">
        <w:rPr>
          <w:rFonts w:ascii="Times New Roman" w:hAnsi="Times New Roman" w:cs="Times New Roman"/>
          <w:sz w:val="24"/>
          <w:szCs w:val="24"/>
          <w:lang w:val="en-US"/>
        </w:rPr>
        <w:t>P &lt; 0.001 a</w:t>
      </w:r>
      <w:r w:rsidR="00DB6F33">
        <w:rPr>
          <w:rFonts w:ascii="Times New Roman" w:hAnsi="Times New Roman" w:cs="Times New Roman"/>
          <w:sz w:val="24"/>
          <w:szCs w:val="24"/>
          <w:lang w:val="en-US"/>
        </w:rPr>
        <w:t>s compared to the control group</w:t>
      </w:r>
      <w:r w:rsidRPr="00C52AD7">
        <w:rPr>
          <w:rFonts w:ascii="Times New Roman" w:hAnsi="Times New Roman" w:cs="Times New Roman"/>
          <w:sz w:val="24"/>
          <w:szCs w:val="24"/>
          <w:lang w:val="en-US"/>
        </w:rPr>
        <w:t xml:space="preserve">; </w:t>
      </w:r>
      <w:r w:rsidRPr="00C52AD7">
        <w:rPr>
          <w:rFonts w:ascii="Times New Roman" w:hAnsi="Times New Roman" w:cs="Times New Roman"/>
          <w:bCs/>
          <w:sz w:val="24"/>
          <w:szCs w:val="24"/>
          <w:vertAlign w:val="superscript"/>
          <w:lang w:val="en-US"/>
        </w:rPr>
        <w:t>#</w:t>
      </w:r>
      <w:r w:rsidRPr="00C52AD7">
        <w:rPr>
          <w:rFonts w:ascii="Times New Roman" w:hAnsi="Times New Roman" w:cs="Times New Roman"/>
          <w:sz w:val="24"/>
          <w:szCs w:val="24"/>
          <w:lang w:val="en-US"/>
        </w:rPr>
        <w:t xml:space="preserve">P&lt;0.05 and </w:t>
      </w:r>
      <w:r w:rsidRPr="00C52AD7">
        <w:rPr>
          <w:rFonts w:ascii="Times New Roman" w:hAnsi="Times New Roman" w:cs="Times New Roman"/>
          <w:bCs/>
          <w:sz w:val="24"/>
          <w:szCs w:val="24"/>
          <w:vertAlign w:val="superscript"/>
          <w:lang w:val="en-US"/>
        </w:rPr>
        <w:t>###</w:t>
      </w:r>
      <w:r w:rsidRPr="00C52AD7">
        <w:rPr>
          <w:rFonts w:ascii="Times New Roman" w:hAnsi="Times New Roman" w:cs="Times New Roman"/>
          <w:sz w:val="24"/>
          <w:szCs w:val="24"/>
          <w:lang w:val="en-US"/>
        </w:rPr>
        <w:t xml:space="preserve">P &lt; 0.001 as compared to the </w:t>
      </w:r>
      <w:commentRangeStart w:id="31"/>
      <w:r w:rsidRPr="00FF7BE9">
        <w:rPr>
          <w:rFonts w:ascii="Times New Roman" w:hAnsi="Times New Roman" w:cs="Times New Roman"/>
          <w:sz w:val="24"/>
          <w:szCs w:val="24"/>
          <w:highlight w:val="red"/>
          <w:lang w:val="en-US"/>
        </w:rPr>
        <w:t>isoprenaline</w:t>
      </w:r>
      <w:commentRangeEnd w:id="31"/>
      <w:r w:rsidR="00FF7BE9">
        <w:rPr>
          <w:rStyle w:val="CommentReference"/>
        </w:rPr>
        <w:commentReference w:id="31"/>
      </w:r>
      <w:r w:rsidRPr="00C52AD7">
        <w:rPr>
          <w:rFonts w:ascii="Times New Roman" w:hAnsi="Times New Roman" w:cs="Times New Roman"/>
          <w:sz w:val="24"/>
          <w:szCs w:val="24"/>
          <w:lang w:val="en-US"/>
        </w:rPr>
        <w:t xml:space="preserve"> (ISO)-treated group. HM 200 or HM </w:t>
      </w:r>
      <w:r w:rsidR="00F91629" w:rsidRPr="00C52AD7">
        <w:rPr>
          <w:rFonts w:ascii="Times New Roman" w:hAnsi="Times New Roman" w:cs="Times New Roman"/>
          <w:sz w:val="24"/>
          <w:szCs w:val="24"/>
          <w:lang w:val="en-US"/>
        </w:rPr>
        <w:t>400:</w:t>
      </w:r>
      <w:r w:rsidRPr="00C52AD7">
        <w:rPr>
          <w:rFonts w:ascii="Times New Roman" w:hAnsi="Times New Roman" w:cs="Times New Roman"/>
          <w:i/>
          <w:sz w:val="24"/>
          <w:szCs w:val="24"/>
          <w:lang w:val="en-US"/>
        </w:rPr>
        <w:t>Harungana madagascariensis</w:t>
      </w:r>
      <w:r w:rsidRPr="00C52AD7">
        <w:rPr>
          <w:rFonts w:ascii="Times New Roman" w:hAnsi="Times New Roman" w:cs="Times New Roman"/>
          <w:sz w:val="24"/>
          <w:szCs w:val="24"/>
          <w:lang w:val="en-US"/>
        </w:rPr>
        <w:t xml:space="preserve"> aqu</w:t>
      </w:r>
      <w:r w:rsidR="00FA155F">
        <w:rPr>
          <w:rFonts w:ascii="Times New Roman" w:hAnsi="Times New Roman" w:cs="Times New Roman"/>
          <w:sz w:val="24"/>
          <w:szCs w:val="24"/>
          <w:lang w:val="en-US"/>
        </w:rPr>
        <w:t>eous extract (200 or 400 mg/kg)</w:t>
      </w:r>
      <w:r w:rsidRPr="00C52AD7">
        <w:rPr>
          <w:rFonts w:ascii="Times New Roman" w:hAnsi="Times New Roman" w:cs="Times New Roman"/>
          <w:sz w:val="24"/>
          <w:szCs w:val="24"/>
          <w:lang w:val="en-US"/>
        </w:rPr>
        <w:t>; Vit E: vitamin E (100 mg/kg).</w:t>
      </w:r>
    </w:p>
    <w:p w:rsidR="000B2DFE" w:rsidRPr="00C52AD7" w:rsidRDefault="000B2DFE" w:rsidP="007568A0">
      <w:pPr>
        <w:spacing w:line="360" w:lineRule="auto"/>
        <w:rPr>
          <w:rFonts w:ascii="Times New Roman" w:hAnsi="Times New Roman" w:cs="Times New Roman"/>
          <w:b/>
          <w:sz w:val="24"/>
          <w:szCs w:val="24"/>
          <w:lang w:val="en-US"/>
        </w:rPr>
      </w:pPr>
      <w:commentRangeStart w:id="32"/>
      <w:r w:rsidRPr="00C52AD7">
        <w:rPr>
          <w:rFonts w:ascii="Times New Roman" w:hAnsi="Times New Roman" w:cs="Times New Roman"/>
          <w:b/>
          <w:sz w:val="24"/>
          <w:szCs w:val="24"/>
          <w:lang w:val="en-US"/>
        </w:rPr>
        <w:t xml:space="preserve">Table 2 : Effect of </w:t>
      </w:r>
      <w:r w:rsidRPr="00C52AD7">
        <w:rPr>
          <w:rFonts w:ascii="Times New Roman" w:hAnsi="Times New Roman" w:cs="Times New Roman"/>
          <w:b/>
          <w:i/>
          <w:sz w:val="24"/>
          <w:szCs w:val="24"/>
          <w:lang w:val="en-US"/>
        </w:rPr>
        <w:t>Harungana madagascariensis</w:t>
      </w:r>
      <w:r w:rsidRPr="00C52AD7">
        <w:rPr>
          <w:rFonts w:ascii="Times New Roman" w:hAnsi="Times New Roman" w:cs="Times New Roman"/>
          <w:b/>
          <w:sz w:val="24"/>
          <w:szCs w:val="24"/>
          <w:lang w:val="en-US"/>
        </w:rPr>
        <w:t xml:space="preserve"> aqueous extract on serum marker enzymes</w:t>
      </w:r>
    </w:p>
    <w:tbl>
      <w:tblPr>
        <w:tblStyle w:val="PlainTable21"/>
        <w:tblW w:w="5000" w:type="pct"/>
        <w:jc w:val="center"/>
        <w:tblLayout w:type="fixed"/>
        <w:tblLook w:val="04A0"/>
      </w:tblPr>
      <w:tblGrid>
        <w:gridCol w:w="1734"/>
        <w:gridCol w:w="2946"/>
        <w:gridCol w:w="2307"/>
        <w:gridCol w:w="2255"/>
      </w:tblGrid>
      <w:tr w:rsidR="000B2DFE" w:rsidRPr="00271C8E" w:rsidTr="009015B8">
        <w:trPr>
          <w:cnfStyle w:val="100000000000"/>
          <w:trHeight w:val="315"/>
          <w:jc w:val="center"/>
        </w:trPr>
        <w:tc>
          <w:tcPr>
            <w:cnfStyle w:val="001000000000"/>
            <w:tcW w:w="938" w:type="pct"/>
            <w:tcBorders>
              <w:top w:val="single" w:sz="4" w:space="0" w:color="auto"/>
              <w:left w:val="single" w:sz="4" w:space="0" w:color="auto"/>
              <w:bottom w:val="single" w:sz="4" w:space="0" w:color="auto"/>
            </w:tcBorders>
            <w:noWrap/>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olor w:val="000000"/>
                <w:sz w:val="24"/>
                <w:szCs w:val="24"/>
              </w:rPr>
              <w:t>Groups</w:t>
            </w:r>
          </w:p>
        </w:tc>
        <w:tc>
          <w:tcPr>
            <w:tcW w:w="1594" w:type="pct"/>
            <w:tcBorders>
              <w:top w:val="single" w:sz="4" w:space="0" w:color="auto"/>
              <w:bottom w:val="single" w:sz="4" w:space="0" w:color="auto"/>
            </w:tcBorders>
            <w:noWrap/>
          </w:tcPr>
          <w:p w:rsidR="000B2DFE" w:rsidRPr="00271C8E" w:rsidRDefault="000B2DFE" w:rsidP="007568A0">
            <w:pPr>
              <w:spacing w:line="360" w:lineRule="auto"/>
              <w:jc w:val="center"/>
              <w:outlineLvl w:val="0"/>
              <w:cnfStyle w:val="100000000000"/>
              <w:rPr>
                <w:rFonts w:ascii="Times New Roman" w:hAnsi="Times New Roman" w:cs="Times New Roman"/>
                <w:color w:val="000000"/>
                <w:sz w:val="24"/>
                <w:szCs w:val="24"/>
              </w:rPr>
            </w:pPr>
            <w:r w:rsidRPr="00271C8E">
              <w:rPr>
                <w:rFonts w:ascii="Times New Roman" w:hAnsi="Times New Roman"/>
                <w:color w:val="000000"/>
                <w:sz w:val="24"/>
                <w:szCs w:val="24"/>
              </w:rPr>
              <w:t>AST (IU/L)</w:t>
            </w:r>
          </w:p>
        </w:tc>
        <w:tc>
          <w:tcPr>
            <w:tcW w:w="1248" w:type="pct"/>
            <w:tcBorders>
              <w:top w:val="single" w:sz="4" w:space="0" w:color="auto"/>
              <w:bottom w:val="single" w:sz="4" w:space="0" w:color="auto"/>
            </w:tcBorders>
          </w:tcPr>
          <w:p w:rsidR="000B2DFE" w:rsidRPr="00271C8E" w:rsidRDefault="000B2DFE" w:rsidP="007568A0">
            <w:pPr>
              <w:tabs>
                <w:tab w:val="center" w:pos="1023"/>
              </w:tabs>
              <w:spacing w:line="360" w:lineRule="auto"/>
              <w:outlineLvl w:val="0"/>
              <w:cnfStyle w:val="100000000000"/>
              <w:rPr>
                <w:rFonts w:ascii="Times New Roman" w:hAnsi="Times New Roman"/>
                <w:color w:val="000000"/>
                <w:sz w:val="24"/>
                <w:szCs w:val="24"/>
              </w:rPr>
            </w:pPr>
            <w:r w:rsidRPr="00271C8E">
              <w:rPr>
                <w:rFonts w:ascii="Times New Roman" w:hAnsi="Times New Roman"/>
                <w:color w:val="000000"/>
                <w:sz w:val="24"/>
                <w:szCs w:val="24"/>
              </w:rPr>
              <w:tab/>
              <w:t>ALT (IU/L)</w:t>
            </w:r>
          </w:p>
        </w:tc>
        <w:tc>
          <w:tcPr>
            <w:tcW w:w="1220" w:type="pct"/>
            <w:tcBorders>
              <w:top w:val="single" w:sz="4" w:space="0" w:color="auto"/>
              <w:bottom w:val="single" w:sz="4" w:space="0" w:color="auto"/>
              <w:right w:val="single" w:sz="4" w:space="0" w:color="auto"/>
            </w:tcBorders>
            <w:noWrap/>
          </w:tcPr>
          <w:p w:rsidR="000B2DFE" w:rsidRPr="00271C8E" w:rsidRDefault="000B2DFE" w:rsidP="007568A0">
            <w:pPr>
              <w:spacing w:line="360" w:lineRule="auto"/>
              <w:jc w:val="center"/>
              <w:outlineLvl w:val="0"/>
              <w:cnfStyle w:val="100000000000"/>
              <w:rPr>
                <w:rFonts w:ascii="Times New Roman" w:hAnsi="Times New Roman" w:cs="Times New Roman"/>
                <w:color w:val="000000"/>
                <w:sz w:val="24"/>
                <w:szCs w:val="24"/>
              </w:rPr>
            </w:pPr>
            <w:r w:rsidRPr="00271C8E">
              <w:rPr>
                <w:rFonts w:ascii="Times New Roman" w:hAnsi="Times New Roman"/>
                <w:color w:val="000000"/>
                <w:sz w:val="24"/>
                <w:szCs w:val="24"/>
              </w:rPr>
              <w:t>LDH (IU/L)</w:t>
            </w:r>
          </w:p>
        </w:tc>
      </w:tr>
      <w:tr w:rsidR="000B2DFE" w:rsidRPr="00271C8E" w:rsidTr="009015B8">
        <w:trPr>
          <w:cnfStyle w:val="000000100000"/>
          <w:trHeight w:val="315"/>
          <w:jc w:val="center"/>
        </w:trPr>
        <w:tc>
          <w:tcPr>
            <w:cnfStyle w:val="001000000000"/>
            <w:tcW w:w="938" w:type="pct"/>
            <w:tcBorders>
              <w:top w:val="single" w:sz="4" w:space="0" w:color="auto"/>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Control</w:t>
            </w:r>
          </w:p>
        </w:tc>
        <w:tc>
          <w:tcPr>
            <w:tcW w:w="1594" w:type="pct"/>
            <w:tcBorders>
              <w:top w:val="single" w:sz="4" w:space="0" w:color="auto"/>
              <w:bottom w:val="nil"/>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88.44 ± 5.77</w:t>
            </w:r>
          </w:p>
        </w:tc>
        <w:tc>
          <w:tcPr>
            <w:tcW w:w="1248" w:type="pct"/>
            <w:tcBorders>
              <w:top w:val="single" w:sz="4" w:space="0" w:color="auto"/>
              <w:bottom w:val="nil"/>
            </w:tcBorders>
          </w:tcPr>
          <w:p w:rsidR="000B2DFE" w:rsidRPr="00271C8E" w:rsidRDefault="000B2DFE" w:rsidP="007568A0">
            <w:pPr>
              <w:spacing w:line="360" w:lineRule="auto"/>
              <w:jc w:val="center"/>
              <w:outlineLvl w:val="0"/>
              <w:cnfStyle w:val="000000100000"/>
              <w:rPr>
                <w:rFonts w:ascii="Times New Roman" w:eastAsia="Calibri" w:hAnsi="Times New Roman" w:cs="Times New Roman"/>
                <w:bCs/>
                <w:color w:val="000000"/>
                <w:sz w:val="24"/>
                <w:szCs w:val="24"/>
                <w:lang w:eastAsia="fr-FR"/>
              </w:rPr>
            </w:pPr>
            <w:r w:rsidRPr="00271C8E">
              <w:rPr>
                <w:rFonts w:ascii="Times New Roman" w:eastAsia="Calibri" w:hAnsi="Times New Roman" w:cs="Times New Roman"/>
                <w:bCs/>
                <w:color w:val="000000"/>
                <w:sz w:val="24"/>
                <w:szCs w:val="24"/>
                <w:lang w:eastAsia="fr-FR"/>
              </w:rPr>
              <w:t xml:space="preserve">32.37 </w:t>
            </w:r>
            <w:r w:rsidRPr="00271C8E">
              <w:rPr>
                <w:rFonts w:ascii="Times New Roman" w:hAnsi="Times New Roman" w:cs="Times New Roman"/>
                <w:bCs/>
                <w:color w:val="000000"/>
                <w:sz w:val="24"/>
                <w:szCs w:val="24"/>
              </w:rPr>
              <w:t>± 3.68</w:t>
            </w:r>
          </w:p>
        </w:tc>
        <w:tc>
          <w:tcPr>
            <w:tcW w:w="1220" w:type="pct"/>
            <w:tcBorders>
              <w:top w:val="single" w:sz="4" w:space="0" w:color="auto"/>
              <w:bottom w:val="nil"/>
              <w:right w:val="single" w:sz="4" w:space="0" w:color="auto"/>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556.50 ± 50.31</w:t>
            </w:r>
          </w:p>
        </w:tc>
      </w:tr>
      <w:tr w:rsidR="000B2DFE" w:rsidRPr="00271C8E" w:rsidTr="009015B8">
        <w:trPr>
          <w:trHeight w:val="315"/>
          <w:jc w:val="center"/>
        </w:trPr>
        <w:tc>
          <w:tcPr>
            <w:cnfStyle w:val="001000000000"/>
            <w:tcW w:w="938" w:type="pct"/>
            <w:tcBorders>
              <w:top w:val="nil"/>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ISO</w:t>
            </w:r>
          </w:p>
        </w:tc>
        <w:tc>
          <w:tcPr>
            <w:tcW w:w="1594" w:type="pct"/>
            <w:tcBorders>
              <w:top w:val="nil"/>
              <w:bottom w:val="nil"/>
            </w:tcBorders>
            <w:noWrap/>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109.13 ± 2.55</w:t>
            </w:r>
            <w:r w:rsidRPr="00271C8E">
              <w:rPr>
                <w:rFonts w:ascii="Times New Roman" w:hAnsi="Times New Roman" w:cs="Times New Roman"/>
                <w:bCs/>
                <w:color w:val="000000"/>
                <w:sz w:val="24"/>
                <w:szCs w:val="24"/>
                <w:vertAlign w:val="superscript"/>
              </w:rPr>
              <w:t>*</w:t>
            </w:r>
          </w:p>
        </w:tc>
        <w:tc>
          <w:tcPr>
            <w:tcW w:w="1248" w:type="pct"/>
            <w:tcBorders>
              <w:top w:val="nil"/>
              <w:bottom w:val="nil"/>
            </w:tcBorders>
            <w:noWrap/>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49.70 ± 4.40</w:t>
            </w:r>
            <w:r w:rsidRPr="00271C8E">
              <w:rPr>
                <w:rFonts w:ascii="Times New Roman" w:hAnsi="Times New Roman" w:cs="Times New Roman"/>
                <w:bCs/>
                <w:color w:val="000000"/>
                <w:sz w:val="24"/>
                <w:szCs w:val="24"/>
                <w:vertAlign w:val="superscript"/>
              </w:rPr>
              <w:t>*</w:t>
            </w:r>
          </w:p>
        </w:tc>
        <w:tc>
          <w:tcPr>
            <w:tcW w:w="1220" w:type="pct"/>
            <w:tcBorders>
              <w:top w:val="nil"/>
              <w:bottom w:val="nil"/>
              <w:right w:val="single" w:sz="4" w:space="0" w:color="auto"/>
            </w:tcBorders>
            <w:noWrap/>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831.42 ± 55.94</w:t>
            </w:r>
            <w:r w:rsidRPr="00271C8E">
              <w:rPr>
                <w:rFonts w:ascii="Times New Roman" w:hAnsi="Times New Roman" w:cs="Times New Roman"/>
                <w:bCs/>
                <w:color w:val="000000"/>
                <w:sz w:val="24"/>
                <w:szCs w:val="24"/>
                <w:vertAlign w:val="superscript"/>
              </w:rPr>
              <w:t>**</w:t>
            </w:r>
          </w:p>
        </w:tc>
      </w:tr>
      <w:tr w:rsidR="000B2DFE" w:rsidRPr="00271C8E" w:rsidTr="009015B8">
        <w:trPr>
          <w:cnfStyle w:val="000000100000"/>
          <w:trHeight w:val="315"/>
          <w:jc w:val="center"/>
        </w:trPr>
        <w:tc>
          <w:tcPr>
            <w:cnfStyle w:val="001000000000"/>
            <w:tcW w:w="938" w:type="pct"/>
            <w:tcBorders>
              <w:top w:val="nil"/>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HM 200+ISO</w:t>
            </w:r>
          </w:p>
        </w:tc>
        <w:tc>
          <w:tcPr>
            <w:tcW w:w="1594" w:type="pct"/>
            <w:tcBorders>
              <w:top w:val="nil"/>
              <w:bottom w:val="nil"/>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64.79 ± 5.17</w:t>
            </w:r>
            <w:r w:rsidRPr="00271C8E">
              <w:rPr>
                <w:rFonts w:ascii="Times New Roman" w:hAnsi="Times New Roman" w:cs="Times New Roman"/>
                <w:bCs/>
                <w:color w:val="000000"/>
                <w:sz w:val="24"/>
                <w:szCs w:val="24"/>
                <w:vertAlign w:val="superscript"/>
              </w:rPr>
              <w:t>##**</w:t>
            </w:r>
          </w:p>
        </w:tc>
        <w:tc>
          <w:tcPr>
            <w:tcW w:w="1248" w:type="pct"/>
            <w:tcBorders>
              <w:top w:val="nil"/>
              <w:bottom w:val="nil"/>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32.05 ± 2.35</w:t>
            </w:r>
            <w:r w:rsidRPr="00271C8E">
              <w:rPr>
                <w:rFonts w:ascii="Times New Roman" w:hAnsi="Times New Roman" w:cs="Times New Roman"/>
                <w:bCs/>
                <w:color w:val="000000"/>
                <w:sz w:val="24"/>
                <w:szCs w:val="24"/>
                <w:vertAlign w:val="superscript"/>
              </w:rPr>
              <w:t>##</w:t>
            </w:r>
          </w:p>
        </w:tc>
        <w:tc>
          <w:tcPr>
            <w:tcW w:w="1220" w:type="pct"/>
            <w:tcBorders>
              <w:top w:val="nil"/>
              <w:bottom w:val="nil"/>
              <w:right w:val="single" w:sz="4" w:space="0" w:color="auto"/>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208.29 ± 40.92</w:t>
            </w:r>
            <w:r w:rsidRPr="00271C8E">
              <w:rPr>
                <w:rFonts w:ascii="Times New Roman" w:hAnsi="Times New Roman" w:cs="Times New Roman"/>
                <w:bCs/>
                <w:color w:val="000000"/>
                <w:sz w:val="24"/>
                <w:szCs w:val="24"/>
                <w:vertAlign w:val="superscript"/>
              </w:rPr>
              <w:t>##**</w:t>
            </w:r>
          </w:p>
        </w:tc>
      </w:tr>
      <w:tr w:rsidR="000B2DFE" w:rsidRPr="00271C8E" w:rsidTr="009015B8">
        <w:trPr>
          <w:trHeight w:val="315"/>
          <w:jc w:val="center"/>
        </w:trPr>
        <w:tc>
          <w:tcPr>
            <w:cnfStyle w:val="001000000000"/>
            <w:tcW w:w="938" w:type="pct"/>
            <w:tcBorders>
              <w:top w:val="nil"/>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HM 400+ISO</w:t>
            </w:r>
          </w:p>
        </w:tc>
        <w:tc>
          <w:tcPr>
            <w:tcW w:w="1594" w:type="pct"/>
            <w:tcBorders>
              <w:top w:val="nil"/>
              <w:bottom w:val="nil"/>
            </w:tcBorders>
            <w:noWrap/>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68.88 ± 3.26</w:t>
            </w:r>
            <w:r w:rsidRPr="00271C8E">
              <w:rPr>
                <w:rFonts w:ascii="Times New Roman" w:hAnsi="Times New Roman" w:cs="Times New Roman"/>
                <w:bCs/>
                <w:color w:val="000000"/>
                <w:sz w:val="24"/>
                <w:szCs w:val="24"/>
                <w:vertAlign w:val="superscript"/>
              </w:rPr>
              <w:t>##*</w:t>
            </w:r>
          </w:p>
        </w:tc>
        <w:tc>
          <w:tcPr>
            <w:tcW w:w="1248" w:type="pct"/>
            <w:tcBorders>
              <w:top w:val="nil"/>
              <w:bottom w:val="nil"/>
            </w:tcBorders>
            <w:noWrap/>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31.30 ± 2.40</w:t>
            </w:r>
            <w:r w:rsidRPr="00271C8E">
              <w:rPr>
                <w:rFonts w:ascii="Times New Roman" w:hAnsi="Times New Roman" w:cs="Times New Roman"/>
                <w:bCs/>
                <w:color w:val="000000"/>
                <w:sz w:val="24"/>
                <w:szCs w:val="24"/>
                <w:vertAlign w:val="superscript"/>
              </w:rPr>
              <w:t>##</w:t>
            </w:r>
          </w:p>
        </w:tc>
        <w:tc>
          <w:tcPr>
            <w:tcW w:w="1220" w:type="pct"/>
            <w:tcBorders>
              <w:top w:val="nil"/>
              <w:bottom w:val="nil"/>
              <w:right w:val="single" w:sz="4" w:space="0" w:color="auto"/>
            </w:tcBorders>
            <w:noWrap/>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370.61 ± 22.82</w:t>
            </w:r>
            <w:r w:rsidRPr="00271C8E">
              <w:rPr>
                <w:rFonts w:ascii="Times New Roman" w:hAnsi="Times New Roman" w:cs="Times New Roman"/>
                <w:bCs/>
                <w:color w:val="000000"/>
                <w:sz w:val="24"/>
                <w:szCs w:val="24"/>
                <w:vertAlign w:val="superscript"/>
              </w:rPr>
              <w:t>##*</w:t>
            </w:r>
          </w:p>
        </w:tc>
      </w:tr>
      <w:tr w:rsidR="000B2DFE" w:rsidRPr="00271C8E" w:rsidTr="009015B8">
        <w:trPr>
          <w:cnfStyle w:val="000000100000"/>
          <w:trHeight w:val="315"/>
          <w:jc w:val="center"/>
        </w:trPr>
        <w:tc>
          <w:tcPr>
            <w:cnfStyle w:val="001000000000"/>
            <w:tcW w:w="938" w:type="pct"/>
            <w:tcBorders>
              <w:top w:val="nil"/>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Vit E+ISO</w:t>
            </w:r>
          </w:p>
        </w:tc>
        <w:tc>
          <w:tcPr>
            <w:tcW w:w="1594" w:type="pct"/>
            <w:tcBorders>
              <w:top w:val="nil"/>
              <w:bottom w:val="nil"/>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72.96 ± 3.96</w:t>
            </w:r>
            <w:r w:rsidRPr="00271C8E">
              <w:rPr>
                <w:rFonts w:ascii="Times New Roman" w:hAnsi="Times New Roman" w:cs="Times New Roman"/>
                <w:bCs/>
                <w:color w:val="000000"/>
                <w:sz w:val="24"/>
                <w:szCs w:val="24"/>
                <w:vertAlign w:val="superscript"/>
              </w:rPr>
              <w:t>##</w:t>
            </w:r>
          </w:p>
        </w:tc>
        <w:tc>
          <w:tcPr>
            <w:tcW w:w="1248" w:type="pct"/>
            <w:tcBorders>
              <w:top w:val="nil"/>
              <w:bottom w:val="nil"/>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31.73 ± 2.87</w:t>
            </w:r>
            <w:r w:rsidRPr="00271C8E">
              <w:rPr>
                <w:rFonts w:ascii="Times New Roman" w:hAnsi="Times New Roman" w:cs="Times New Roman"/>
                <w:bCs/>
                <w:color w:val="000000"/>
                <w:sz w:val="24"/>
                <w:szCs w:val="24"/>
                <w:vertAlign w:val="superscript"/>
              </w:rPr>
              <w:t>##</w:t>
            </w:r>
          </w:p>
        </w:tc>
        <w:tc>
          <w:tcPr>
            <w:tcW w:w="1220" w:type="pct"/>
            <w:tcBorders>
              <w:top w:val="nil"/>
              <w:bottom w:val="nil"/>
              <w:right w:val="single" w:sz="4" w:space="0" w:color="auto"/>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373.39 ± 49.90</w:t>
            </w:r>
            <w:r w:rsidRPr="00271C8E">
              <w:rPr>
                <w:rFonts w:ascii="Times New Roman" w:hAnsi="Times New Roman" w:cs="Times New Roman"/>
                <w:bCs/>
                <w:color w:val="000000"/>
                <w:sz w:val="24"/>
                <w:szCs w:val="24"/>
                <w:vertAlign w:val="superscript"/>
              </w:rPr>
              <w:t>#*</w:t>
            </w:r>
          </w:p>
        </w:tc>
      </w:tr>
      <w:tr w:rsidR="000B2DFE" w:rsidRPr="00271C8E" w:rsidTr="009015B8">
        <w:trPr>
          <w:trHeight w:val="315"/>
          <w:jc w:val="center"/>
        </w:trPr>
        <w:tc>
          <w:tcPr>
            <w:cnfStyle w:val="001000000000"/>
            <w:tcW w:w="938" w:type="pct"/>
            <w:tcBorders>
              <w:top w:val="nil"/>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HM 400</w:t>
            </w:r>
          </w:p>
        </w:tc>
        <w:tc>
          <w:tcPr>
            <w:tcW w:w="1594" w:type="pct"/>
            <w:tcBorders>
              <w:top w:val="nil"/>
              <w:bottom w:val="nil"/>
            </w:tcBorders>
            <w:noWrap/>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 xml:space="preserve">89.24 ± 2.65 </w:t>
            </w:r>
          </w:p>
        </w:tc>
        <w:tc>
          <w:tcPr>
            <w:tcW w:w="1248" w:type="pct"/>
            <w:tcBorders>
              <w:top w:val="nil"/>
              <w:bottom w:val="nil"/>
            </w:tcBorders>
            <w:noWrap/>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29.10 ± 3.20</w:t>
            </w:r>
          </w:p>
        </w:tc>
        <w:tc>
          <w:tcPr>
            <w:tcW w:w="1220" w:type="pct"/>
            <w:tcBorders>
              <w:top w:val="nil"/>
              <w:bottom w:val="nil"/>
              <w:right w:val="single" w:sz="4" w:space="0" w:color="auto"/>
            </w:tcBorders>
            <w:noWrap/>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418.56 ± 49.01</w:t>
            </w:r>
          </w:p>
        </w:tc>
      </w:tr>
      <w:commentRangeEnd w:id="32"/>
      <w:tr w:rsidR="000B2DFE" w:rsidRPr="00271C8E" w:rsidTr="009015B8">
        <w:trPr>
          <w:cnfStyle w:val="000000100000"/>
          <w:trHeight w:val="315"/>
          <w:jc w:val="center"/>
        </w:trPr>
        <w:tc>
          <w:tcPr>
            <w:cnfStyle w:val="001000000000"/>
            <w:tcW w:w="938" w:type="pct"/>
            <w:tcBorders>
              <w:top w:val="nil"/>
              <w:left w:val="single" w:sz="4" w:space="0" w:color="auto"/>
              <w:bottom w:val="single" w:sz="4" w:space="0" w:color="auto"/>
            </w:tcBorders>
            <w:noWrap/>
            <w:hideMark/>
          </w:tcPr>
          <w:p w:rsidR="000B2DFE" w:rsidRPr="00271C8E" w:rsidRDefault="00282B4B" w:rsidP="007568A0">
            <w:pPr>
              <w:spacing w:line="360" w:lineRule="auto"/>
              <w:jc w:val="both"/>
              <w:outlineLvl w:val="0"/>
              <w:rPr>
                <w:rFonts w:ascii="Times New Roman" w:hAnsi="Times New Roman" w:cs="Times New Roman"/>
                <w:color w:val="000000"/>
                <w:sz w:val="24"/>
                <w:szCs w:val="24"/>
              </w:rPr>
            </w:pPr>
            <w:r>
              <w:rPr>
                <w:rStyle w:val="CommentReference"/>
                <w:b w:val="0"/>
                <w:bCs w:val="0"/>
              </w:rPr>
              <w:commentReference w:id="32"/>
            </w:r>
            <w:r w:rsidR="000B2DFE" w:rsidRPr="00271C8E">
              <w:rPr>
                <w:rFonts w:ascii="Times New Roman" w:hAnsi="Times New Roman" w:cs="Times New Roman"/>
                <w:color w:val="000000"/>
                <w:sz w:val="24"/>
                <w:szCs w:val="24"/>
              </w:rPr>
              <w:t>Vit E</w:t>
            </w:r>
          </w:p>
        </w:tc>
        <w:tc>
          <w:tcPr>
            <w:tcW w:w="1594" w:type="pct"/>
            <w:tcBorders>
              <w:top w:val="nil"/>
              <w:bottom w:val="single" w:sz="4" w:space="0" w:color="auto"/>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90.42 ± 3.13</w:t>
            </w:r>
          </w:p>
        </w:tc>
        <w:tc>
          <w:tcPr>
            <w:tcW w:w="1248" w:type="pct"/>
            <w:tcBorders>
              <w:top w:val="nil"/>
              <w:bottom w:val="single" w:sz="4" w:space="0" w:color="auto"/>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29.24 ± 3.90</w:t>
            </w:r>
          </w:p>
        </w:tc>
        <w:tc>
          <w:tcPr>
            <w:tcW w:w="1220" w:type="pct"/>
            <w:tcBorders>
              <w:top w:val="nil"/>
              <w:bottom w:val="single" w:sz="4" w:space="0" w:color="auto"/>
              <w:right w:val="single" w:sz="4" w:space="0" w:color="auto"/>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569.06 ± 61.39</w:t>
            </w:r>
          </w:p>
        </w:tc>
      </w:tr>
    </w:tbl>
    <w:p w:rsidR="000B2DFE" w:rsidRPr="00C52AD7" w:rsidRDefault="000B2DFE" w:rsidP="007568A0">
      <w:pPr>
        <w:spacing w:line="360" w:lineRule="auto"/>
        <w:jc w:val="both"/>
        <w:rPr>
          <w:rFonts w:ascii="Times New Roman" w:hAnsi="Times New Roman" w:cs="Times New Roman"/>
          <w:sz w:val="24"/>
          <w:szCs w:val="24"/>
          <w:lang w:val="en-US"/>
        </w:rPr>
      </w:pPr>
      <w:r w:rsidRPr="00C52AD7">
        <w:rPr>
          <w:rFonts w:ascii="Times New Roman" w:hAnsi="Times New Roman" w:cs="Times New Roman"/>
          <w:sz w:val="24"/>
          <w:szCs w:val="24"/>
          <w:lang w:val="en-US"/>
        </w:rPr>
        <w:t>Values are given as mean ± SEM (n = 7).</w:t>
      </w:r>
      <w:r w:rsidRPr="00C52AD7">
        <w:rPr>
          <w:rFonts w:ascii="Times New Roman" w:hAnsi="Times New Roman" w:cs="Times New Roman"/>
          <w:sz w:val="24"/>
          <w:szCs w:val="24"/>
          <w:vertAlign w:val="superscript"/>
          <w:lang w:val="en-US"/>
        </w:rPr>
        <w:t xml:space="preserve"> *</w:t>
      </w:r>
      <w:r w:rsidR="00780A38">
        <w:rPr>
          <w:rFonts w:ascii="Times New Roman" w:hAnsi="Times New Roman" w:cs="Times New Roman"/>
          <w:sz w:val="24"/>
          <w:szCs w:val="24"/>
          <w:lang w:val="en-US"/>
        </w:rPr>
        <w:t>P&lt;0.05</w:t>
      </w:r>
      <w:r w:rsidRPr="00C52AD7">
        <w:rPr>
          <w:rFonts w:ascii="Times New Roman" w:hAnsi="Times New Roman" w:cs="Times New Roman"/>
          <w:sz w:val="24"/>
          <w:szCs w:val="24"/>
          <w:lang w:val="en-US"/>
        </w:rPr>
        <w:t xml:space="preserve"> and </w:t>
      </w:r>
      <w:r w:rsidRPr="00C52AD7">
        <w:rPr>
          <w:rFonts w:ascii="Times New Roman" w:hAnsi="Times New Roman" w:cs="Times New Roman"/>
          <w:sz w:val="24"/>
          <w:szCs w:val="24"/>
          <w:vertAlign w:val="superscript"/>
          <w:lang w:val="en-US"/>
        </w:rPr>
        <w:t>**</w:t>
      </w:r>
      <w:r w:rsidRPr="00C52AD7">
        <w:rPr>
          <w:rFonts w:ascii="Times New Roman" w:hAnsi="Times New Roman" w:cs="Times New Roman"/>
          <w:sz w:val="24"/>
          <w:szCs w:val="24"/>
          <w:lang w:val="en-US"/>
        </w:rPr>
        <w:t xml:space="preserve">P &lt; 0.01 as compared to the control group ; </w:t>
      </w:r>
      <w:r w:rsidRPr="00C52AD7">
        <w:rPr>
          <w:rFonts w:ascii="Times New Roman" w:hAnsi="Times New Roman" w:cs="Times New Roman"/>
          <w:bCs/>
          <w:sz w:val="24"/>
          <w:szCs w:val="24"/>
          <w:vertAlign w:val="superscript"/>
          <w:lang w:val="en-US"/>
        </w:rPr>
        <w:t>#</w:t>
      </w:r>
      <w:r w:rsidRPr="00C52AD7">
        <w:rPr>
          <w:rFonts w:ascii="Times New Roman" w:hAnsi="Times New Roman" w:cs="Times New Roman"/>
          <w:sz w:val="24"/>
          <w:szCs w:val="24"/>
          <w:lang w:val="en-US"/>
        </w:rPr>
        <w:t xml:space="preserve">P&lt;0.05 and </w:t>
      </w:r>
      <w:r w:rsidRPr="00C52AD7">
        <w:rPr>
          <w:rFonts w:ascii="Times New Roman" w:hAnsi="Times New Roman" w:cs="Times New Roman"/>
          <w:bCs/>
          <w:sz w:val="24"/>
          <w:szCs w:val="24"/>
          <w:vertAlign w:val="superscript"/>
          <w:lang w:val="en-US"/>
        </w:rPr>
        <w:t>##</w:t>
      </w:r>
      <w:r w:rsidRPr="00C52AD7">
        <w:rPr>
          <w:rFonts w:ascii="Times New Roman" w:hAnsi="Times New Roman" w:cs="Times New Roman"/>
          <w:sz w:val="24"/>
          <w:szCs w:val="24"/>
          <w:lang w:val="en-US"/>
        </w:rPr>
        <w:t xml:space="preserve">P &lt; 0.01 as compared to the </w:t>
      </w:r>
      <w:r w:rsidRPr="00184785">
        <w:rPr>
          <w:rFonts w:ascii="Times New Roman" w:hAnsi="Times New Roman" w:cs="Times New Roman"/>
          <w:sz w:val="24"/>
          <w:szCs w:val="24"/>
          <w:highlight w:val="red"/>
          <w:lang w:val="en-US"/>
        </w:rPr>
        <w:t>isoprenaline</w:t>
      </w:r>
      <w:r w:rsidRPr="00C52AD7">
        <w:rPr>
          <w:rFonts w:ascii="Times New Roman" w:hAnsi="Times New Roman" w:cs="Times New Roman"/>
          <w:sz w:val="24"/>
          <w:szCs w:val="24"/>
          <w:lang w:val="en-US"/>
        </w:rPr>
        <w:t xml:space="preserve"> (ISO)-treated group. HM 200 </w:t>
      </w:r>
      <w:r w:rsidRPr="00C52AD7">
        <w:rPr>
          <w:rFonts w:ascii="Times New Roman" w:hAnsi="Times New Roman" w:cs="Times New Roman"/>
          <w:sz w:val="24"/>
          <w:szCs w:val="24"/>
          <w:lang w:val="en-US"/>
        </w:rPr>
        <w:lastRenderedPageBreak/>
        <w:t xml:space="preserve">or HM 400 : </w:t>
      </w:r>
      <w:r w:rsidRPr="00C52AD7">
        <w:rPr>
          <w:rFonts w:ascii="Times New Roman" w:hAnsi="Times New Roman" w:cs="Times New Roman"/>
          <w:i/>
          <w:sz w:val="24"/>
          <w:szCs w:val="24"/>
          <w:lang w:val="en-US"/>
        </w:rPr>
        <w:t>Harungana madagascariensis</w:t>
      </w:r>
      <w:r w:rsidRPr="00C52AD7">
        <w:rPr>
          <w:rFonts w:ascii="Times New Roman" w:hAnsi="Times New Roman" w:cs="Times New Roman"/>
          <w:sz w:val="24"/>
          <w:szCs w:val="24"/>
          <w:lang w:val="en-US"/>
        </w:rPr>
        <w:t xml:space="preserve"> aqueous extract (200 or 400 mg/kg) ; Vit E: vitamin E (100 mg/kg).</w:t>
      </w:r>
    </w:p>
    <w:p w:rsidR="000B2DFE" w:rsidRPr="00C52AD7" w:rsidRDefault="000B2DFE" w:rsidP="007568A0">
      <w:pPr>
        <w:spacing w:line="360" w:lineRule="auto"/>
        <w:jc w:val="both"/>
        <w:rPr>
          <w:rFonts w:ascii="Times New Roman" w:hAnsi="Times New Roman" w:cs="Times New Roman"/>
          <w:sz w:val="24"/>
          <w:szCs w:val="24"/>
          <w:lang w:val="en-US"/>
        </w:rPr>
      </w:pPr>
    </w:p>
    <w:p w:rsidR="000B2DFE" w:rsidRPr="00C52AD7" w:rsidRDefault="000B2DFE" w:rsidP="007568A0">
      <w:pPr>
        <w:spacing w:line="360" w:lineRule="auto"/>
        <w:jc w:val="both"/>
        <w:rPr>
          <w:rFonts w:ascii="Times New Roman" w:hAnsi="Times New Roman" w:cs="Times New Roman"/>
          <w:sz w:val="24"/>
          <w:szCs w:val="24"/>
          <w:lang w:val="en-US"/>
        </w:rPr>
      </w:pPr>
    </w:p>
    <w:p w:rsidR="000B2DFE" w:rsidRPr="00C52AD7" w:rsidRDefault="000B2DFE" w:rsidP="007568A0">
      <w:pPr>
        <w:spacing w:line="360" w:lineRule="auto"/>
        <w:jc w:val="both"/>
        <w:rPr>
          <w:rFonts w:ascii="Times New Roman" w:hAnsi="Times New Roman" w:cs="Times New Roman"/>
          <w:sz w:val="24"/>
          <w:szCs w:val="24"/>
          <w:lang w:val="en-US"/>
        </w:rPr>
      </w:pPr>
    </w:p>
    <w:p w:rsidR="000B2DFE" w:rsidRPr="00C52AD7" w:rsidRDefault="000B2DFE" w:rsidP="007568A0">
      <w:pPr>
        <w:spacing w:line="360" w:lineRule="auto"/>
        <w:jc w:val="both"/>
        <w:rPr>
          <w:rFonts w:ascii="Times New Roman" w:hAnsi="Times New Roman" w:cs="Times New Roman"/>
          <w:sz w:val="24"/>
          <w:szCs w:val="24"/>
          <w:lang w:val="en-US"/>
        </w:rPr>
      </w:pPr>
    </w:p>
    <w:p w:rsidR="000B2DFE" w:rsidRPr="00C52AD7" w:rsidRDefault="000B2DFE" w:rsidP="007568A0">
      <w:pPr>
        <w:spacing w:line="360" w:lineRule="auto"/>
        <w:rPr>
          <w:rFonts w:ascii="Times New Roman" w:hAnsi="Times New Roman" w:cs="Times New Roman"/>
          <w:b/>
          <w:sz w:val="24"/>
          <w:szCs w:val="24"/>
          <w:lang w:val="en-US"/>
        </w:rPr>
      </w:pPr>
      <w:r w:rsidRPr="00C52AD7">
        <w:rPr>
          <w:rFonts w:ascii="Times New Roman" w:hAnsi="Times New Roman" w:cs="Times New Roman"/>
          <w:b/>
          <w:sz w:val="24"/>
          <w:szCs w:val="24"/>
          <w:lang w:val="en-US"/>
        </w:rPr>
        <w:t>Table 3 </w:t>
      </w:r>
      <w:commentRangeStart w:id="33"/>
      <w:r w:rsidRPr="00C52AD7">
        <w:rPr>
          <w:rFonts w:ascii="Times New Roman" w:hAnsi="Times New Roman" w:cs="Times New Roman"/>
          <w:b/>
          <w:sz w:val="24"/>
          <w:szCs w:val="24"/>
          <w:lang w:val="en-US"/>
        </w:rPr>
        <w:t xml:space="preserve">: The effects of </w:t>
      </w:r>
      <w:r w:rsidRPr="00C52AD7">
        <w:rPr>
          <w:rFonts w:ascii="Times New Roman" w:hAnsi="Times New Roman" w:cs="Times New Roman"/>
          <w:b/>
          <w:i/>
          <w:sz w:val="24"/>
          <w:szCs w:val="24"/>
          <w:lang w:val="en-US"/>
        </w:rPr>
        <w:t>Harungana madagascarienis</w:t>
      </w:r>
      <w:r w:rsidRPr="00C52AD7">
        <w:rPr>
          <w:rFonts w:ascii="Times New Roman" w:hAnsi="Times New Roman" w:cs="Times New Roman"/>
          <w:b/>
          <w:sz w:val="24"/>
          <w:szCs w:val="24"/>
          <w:lang w:val="en-US"/>
        </w:rPr>
        <w:t xml:space="preserve"> treatmenton reduced glutathione (GSH) and malondialdehyde (MDA) levels in the heart tissue of rats.</w:t>
      </w:r>
    </w:p>
    <w:tbl>
      <w:tblPr>
        <w:tblStyle w:val="PlainTable21"/>
        <w:tblW w:w="4064" w:type="pct"/>
        <w:jc w:val="center"/>
        <w:tblLayout w:type="fixed"/>
        <w:tblLook w:val="04A0"/>
      </w:tblPr>
      <w:tblGrid>
        <w:gridCol w:w="1734"/>
        <w:gridCol w:w="2946"/>
        <w:gridCol w:w="2832"/>
      </w:tblGrid>
      <w:tr w:rsidR="000B2DFE" w:rsidRPr="00271C8E" w:rsidTr="009015B8">
        <w:trPr>
          <w:cnfStyle w:val="100000000000"/>
          <w:trHeight w:val="315"/>
          <w:jc w:val="center"/>
        </w:trPr>
        <w:tc>
          <w:tcPr>
            <w:cnfStyle w:val="001000000000"/>
            <w:tcW w:w="1154" w:type="pct"/>
            <w:tcBorders>
              <w:top w:val="single" w:sz="4" w:space="0" w:color="auto"/>
              <w:left w:val="single" w:sz="4" w:space="0" w:color="auto"/>
              <w:bottom w:val="single" w:sz="4" w:space="0" w:color="auto"/>
            </w:tcBorders>
            <w:noWrap/>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olor w:val="000000"/>
                <w:sz w:val="24"/>
                <w:szCs w:val="24"/>
              </w:rPr>
              <w:t>Groups</w:t>
            </w:r>
          </w:p>
        </w:tc>
        <w:tc>
          <w:tcPr>
            <w:tcW w:w="1961" w:type="pct"/>
            <w:tcBorders>
              <w:top w:val="single" w:sz="4" w:space="0" w:color="auto"/>
              <w:bottom w:val="single" w:sz="4" w:space="0" w:color="auto"/>
            </w:tcBorders>
            <w:noWrap/>
          </w:tcPr>
          <w:p w:rsidR="000B2DFE" w:rsidRPr="00271C8E" w:rsidRDefault="000B2DFE" w:rsidP="007568A0">
            <w:pPr>
              <w:spacing w:line="360" w:lineRule="auto"/>
              <w:jc w:val="center"/>
              <w:outlineLvl w:val="0"/>
              <w:cnfStyle w:val="100000000000"/>
              <w:rPr>
                <w:rFonts w:ascii="Times New Roman" w:hAnsi="Times New Roman" w:cs="Times New Roman"/>
                <w:color w:val="000000"/>
                <w:sz w:val="24"/>
                <w:szCs w:val="24"/>
              </w:rPr>
            </w:pPr>
            <w:r w:rsidRPr="00271C8E">
              <w:rPr>
                <w:rFonts w:ascii="Times New Roman" w:hAnsi="Times New Roman"/>
                <w:color w:val="000000"/>
                <w:sz w:val="24"/>
                <w:szCs w:val="24"/>
              </w:rPr>
              <w:t>GSH (µmol/g tissue)</w:t>
            </w:r>
          </w:p>
        </w:tc>
        <w:tc>
          <w:tcPr>
            <w:tcW w:w="1885" w:type="pct"/>
            <w:tcBorders>
              <w:top w:val="single" w:sz="4" w:space="0" w:color="auto"/>
              <w:bottom w:val="single" w:sz="4" w:space="0" w:color="auto"/>
              <w:right w:val="single" w:sz="4" w:space="0" w:color="auto"/>
            </w:tcBorders>
            <w:noWrap/>
          </w:tcPr>
          <w:p w:rsidR="000B2DFE" w:rsidRPr="00271C8E" w:rsidRDefault="000B2DFE" w:rsidP="007568A0">
            <w:pPr>
              <w:spacing w:line="360" w:lineRule="auto"/>
              <w:jc w:val="center"/>
              <w:outlineLvl w:val="0"/>
              <w:cnfStyle w:val="100000000000"/>
              <w:rPr>
                <w:rFonts w:ascii="Times New Roman" w:hAnsi="Times New Roman" w:cs="Times New Roman"/>
                <w:color w:val="000000"/>
                <w:sz w:val="24"/>
                <w:szCs w:val="24"/>
              </w:rPr>
            </w:pPr>
            <w:r w:rsidRPr="00271C8E">
              <w:rPr>
                <w:rFonts w:ascii="Times New Roman" w:hAnsi="Times New Roman"/>
                <w:color w:val="000000"/>
                <w:sz w:val="24"/>
                <w:szCs w:val="24"/>
              </w:rPr>
              <w:t>MDA (µmol/g tissue)</w:t>
            </w:r>
          </w:p>
        </w:tc>
      </w:tr>
      <w:tr w:rsidR="000B2DFE" w:rsidRPr="00271C8E" w:rsidTr="009015B8">
        <w:trPr>
          <w:cnfStyle w:val="000000100000"/>
          <w:trHeight w:val="315"/>
          <w:jc w:val="center"/>
        </w:trPr>
        <w:tc>
          <w:tcPr>
            <w:cnfStyle w:val="001000000000"/>
            <w:tcW w:w="1154" w:type="pct"/>
            <w:tcBorders>
              <w:top w:val="single" w:sz="4" w:space="0" w:color="auto"/>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Control</w:t>
            </w:r>
          </w:p>
        </w:tc>
        <w:tc>
          <w:tcPr>
            <w:tcW w:w="1961" w:type="pct"/>
            <w:tcBorders>
              <w:top w:val="single" w:sz="4" w:space="0" w:color="auto"/>
              <w:bottom w:val="nil"/>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 xml:space="preserve">0.17 ± 0.01 </w:t>
            </w:r>
          </w:p>
        </w:tc>
        <w:tc>
          <w:tcPr>
            <w:tcW w:w="1885" w:type="pct"/>
            <w:tcBorders>
              <w:top w:val="single" w:sz="4" w:space="0" w:color="auto"/>
              <w:bottom w:val="nil"/>
              <w:right w:val="single" w:sz="4" w:space="0" w:color="auto"/>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0.42 ± 0.08</w:t>
            </w:r>
          </w:p>
        </w:tc>
      </w:tr>
      <w:tr w:rsidR="000B2DFE" w:rsidRPr="00271C8E" w:rsidTr="009015B8">
        <w:trPr>
          <w:trHeight w:val="315"/>
          <w:jc w:val="center"/>
        </w:trPr>
        <w:tc>
          <w:tcPr>
            <w:cnfStyle w:val="001000000000"/>
            <w:tcW w:w="1154" w:type="pct"/>
            <w:tcBorders>
              <w:top w:val="nil"/>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ISO</w:t>
            </w:r>
          </w:p>
        </w:tc>
        <w:tc>
          <w:tcPr>
            <w:tcW w:w="1961" w:type="pct"/>
            <w:tcBorders>
              <w:top w:val="nil"/>
              <w:bottom w:val="nil"/>
            </w:tcBorders>
            <w:noWrap/>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0.10 ± 0.01</w:t>
            </w:r>
            <w:r w:rsidRPr="00271C8E">
              <w:rPr>
                <w:rFonts w:ascii="Times New Roman" w:hAnsi="Times New Roman" w:cs="Times New Roman"/>
                <w:bCs/>
                <w:color w:val="000000"/>
                <w:sz w:val="24"/>
                <w:szCs w:val="24"/>
                <w:vertAlign w:val="superscript"/>
              </w:rPr>
              <w:t>***</w:t>
            </w:r>
          </w:p>
        </w:tc>
        <w:tc>
          <w:tcPr>
            <w:tcW w:w="1885" w:type="pct"/>
            <w:tcBorders>
              <w:top w:val="nil"/>
              <w:bottom w:val="nil"/>
              <w:right w:val="single" w:sz="4" w:space="0" w:color="auto"/>
            </w:tcBorders>
            <w:noWrap/>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0.85 ± 0.16</w:t>
            </w:r>
          </w:p>
        </w:tc>
      </w:tr>
      <w:tr w:rsidR="000B2DFE" w:rsidRPr="00271C8E" w:rsidTr="009015B8">
        <w:trPr>
          <w:cnfStyle w:val="000000100000"/>
          <w:trHeight w:val="315"/>
          <w:jc w:val="center"/>
        </w:trPr>
        <w:tc>
          <w:tcPr>
            <w:cnfStyle w:val="001000000000"/>
            <w:tcW w:w="1154" w:type="pct"/>
            <w:tcBorders>
              <w:top w:val="nil"/>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HM 200+ISO</w:t>
            </w:r>
          </w:p>
        </w:tc>
        <w:tc>
          <w:tcPr>
            <w:tcW w:w="1961" w:type="pct"/>
            <w:tcBorders>
              <w:top w:val="nil"/>
              <w:bottom w:val="nil"/>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0.14  ± 0.01</w:t>
            </w:r>
            <w:r w:rsidRPr="00271C8E">
              <w:rPr>
                <w:rFonts w:ascii="Times New Roman" w:hAnsi="Times New Roman" w:cs="Times New Roman"/>
                <w:bCs/>
                <w:color w:val="000000"/>
                <w:sz w:val="24"/>
                <w:szCs w:val="24"/>
                <w:vertAlign w:val="superscript"/>
              </w:rPr>
              <w:t>##</w:t>
            </w:r>
          </w:p>
        </w:tc>
        <w:tc>
          <w:tcPr>
            <w:tcW w:w="1885" w:type="pct"/>
            <w:tcBorders>
              <w:top w:val="nil"/>
              <w:bottom w:val="nil"/>
              <w:right w:val="single" w:sz="4" w:space="0" w:color="auto"/>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0.62 ± 0.07</w:t>
            </w:r>
          </w:p>
        </w:tc>
      </w:tr>
      <w:tr w:rsidR="000B2DFE" w:rsidRPr="00271C8E" w:rsidTr="009015B8">
        <w:trPr>
          <w:trHeight w:val="315"/>
          <w:jc w:val="center"/>
        </w:trPr>
        <w:tc>
          <w:tcPr>
            <w:cnfStyle w:val="001000000000"/>
            <w:tcW w:w="1154" w:type="pct"/>
            <w:tcBorders>
              <w:top w:val="nil"/>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HM 400+ISO</w:t>
            </w:r>
          </w:p>
        </w:tc>
        <w:tc>
          <w:tcPr>
            <w:tcW w:w="1961" w:type="pct"/>
            <w:tcBorders>
              <w:top w:val="nil"/>
              <w:bottom w:val="nil"/>
            </w:tcBorders>
            <w:noWrap/>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0.21 ± 0.01</w:t>
            </w:r>
            <w:r w:rsidRPr="00271C8E">
              <w:rPr>
                <w:rFonts w:ascii="Times New Roman" w:hAnsi="Times New Roman" w:cs="Times New Roman"/>
                <w:bCs/>
                <w:color w:val="000000"/>
                <w:sz w:val="24"/>
                <w:szCs w:val="24"/>
                <w:vertAlign w:val="superscript"/>
              </w:rPr>
              <w:t>###**</w:t>
            </w:r>
          </w:p>
        </w:tc>
        <w:tc>
          <w:tcPr>
            <w:tcW w:w="1885" w:type="pct"/>
            <w:tcBorders>
              <w:top w:val="nil"/>
              <w:bottom w:val="nil"/>
              <w:right w:val="single" w:sz="4" w:space="0" w:color="auto"/>
            </w:tcBorders>
            <w:noWrap/>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0.43 ± 0.06</w:t>
            </w:r>
          </w:p>
        </w:tc>
      </w:tr>
      <w:commentRangeEnd w:id="33"/>
      <w:tr w:rsidR="000B2DFE" w:rsidRPr="00271C8E" w:rsidTr="009015B8">
        <w:trPr>
          <w:cnfStyle w:val="000000100000"/>
          <w:trHeight w:val="315"/>
          <w:jc w:val="center"/>
        </w:trPr>
        <w:tc>
          <w:tcPr>
            <w:cnfStyle w:val="001000000000"/>
            <w:tcW w:w="1154" w:type="pct"/>
            <w:tcBorders>
              <w:top w:val="nil"/>
              <w:left w:val="single" w:sz="4" w:space="0" w:color="auto"/>
              <w:bottom w:val="nil"/>
            </w:tcBorders>
            <w:noWrap/>
            <w:hideMark/>
          </w:tcPr>
          <w:p w:rsidR="000B2DFE" w:rsidRPr="00271C8E" w:rsidRDefault="00282B4B" w:rsidP="007568A0">
            <w:pPr>
              <w:spacing w:line="360" w:lineRule="auto"/>
              <w:jc w:val="both"/>
              <w:outlineLvl w:val="0"/>
              <w:rPr>
                <w:rFonts w:ascii="Times New Roman" w:hAnsi="Times New Roman" w:cs="Times New Roman"/>
                <w:color w:val="000000"/>
                <w:sz w:val="24"/>
                <w:szCs w:val="24"/>
              </w:rPr>
            </w:pPr>
            <w:r>
              <w:rPr>
                <w:rStyle w:val="CommentReference"/>
                <w:b w:val="0"/>
                <w:bCs w:val="0"/>
              </w:rPr>
              <w:commentReference w:id="33"/>
            </w:r>
            <w:r w:rsidR="000B2DFE" w:rsidRPr="00271C8E">
              <w:rPr>
                <w:rFonts w:ascii="Times New Roman" w:hAnsi="Times New Roman" w:cs="Times New Roman"/>
                <w:color w:val="000000"/>
                <w:sz w:val="24"/>
                <w:szCs w:val="24"/>
              </w:rPr>
              <w:t>Vit E+ISO</w:t>
            </w:r>
          </w:p>
        </w:tc>
        <w:tc>
          <w:tcPr>
            <w:tcW w:w="1961" w:type="pct"/>
            <w:tcBorders>
              <w:top w:val="nil"/>
              <w:bottom w:val="nil"/>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0.15  ± 0.01</w:t>
            </w:r>
            <w:r w:rsidRPr="00271C8E">
              <w:rPr>
                <w:rFonts w:ascii="Times New Roman" w:hAnsi="Times New Roman" w:cs="Times New Roman"/>
                <w:bCs/>
                <w:color w:val="000000"/>
                <w:sz w:val="24"/>
                <w:szCs w:val="24"/>
                <w:vertAlign w:val="superscript"/>
              </w:rPr>
              <w:t>##</w:t>
            </w:r>
          </w:p>
        </w:tc>
        <w:tc>
          <w:tcPr>
            <w:tcW w:w="1885" w:type="pct"/>
            <w:tcBorders>
              <w:top w:val="nil"/>
              <w:bottom w:val="nil"/>
              <w:right w:val="single" w:sz="4" w:space="0" w:color="auto"/>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0.50 ± 0.07</w:t>
            </w:r>
          </w:p>
        </w:tc>
      </w:tr>
      <w:tr w:rsidR="000B2DFE" w:rsidRPr="00271C8E" w:rsidTr="009015B8">
        <w:trPr>
          <w:trHeight w:val="315"/>
          <w:jc w:val="center"/>
        </w:trPr>
        <w:tc>
          <w:tcPr>
            <w:cnfStyle w:val="001000000000"/>
            <w:tcW w:w="1154" w:type="pct"/>
            <w:tcBorders>
              <w:top w:val="nil"/>
              <w:left w:val="single" w:sz="4" w:space="0" w:color="auto"/>
              <w:bottom w:val="nil"/>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HM 400</w:t>
            </w:r>
          </w:p>
        </w:tc>
        <w:tc>
          <w:tcPr>
            <w:tcW w:w="1961" w:type="pct"/>
            <w:tcBorders>
              <w:top w:val="nil"/>
              <w:bottom w:val="nil"/>
            </w:tcBorders>
            <w:noWrap/>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0.19 ±0.01</w:t>
            </w:r>
            <w:r w:rsidRPr="00271C8E">
              <w:rPr>
                <w:rFonts w:ascii="Times New Roman" w:hAnsi="Times New Roman" w:cs="Times New Roman"/>
                <w:bCs/>
                <w:color w:val="000000"/>
                <w:sz w:val="24"/>
                <w:szCs w:val="24"/>
                <w:vertAlign w:val="superscript"/>
              </w:rPr>
              <w:t>###</w:t>
            </w:r>
          </w:p>
        </w:tc>
        <w:tc>
          <w:tcPr>
            <w:tcW w:w="1885" w:type="pct"/>
            <w:tcBorders>
              <w:top w:val="nil"/>
              <w:bottom w:val="nil"/>
              <w:right w:val="single" w:sz="4" w:space="0" w:color="auto"/>
            </w:tcBorders>
            <w:noWrap/>
          </w:tcPr>
          <w:p w:rsidR="000B2DFE" w:rsidRPr="00271C8E" w:rsidRDefault="000B2DFE" w:rsidP="007568A0">
            <w:pPr>
              <w:spacing w:line="360" w:lineRule="auto"/>
              <w:jc w:val="center"/>
              <w:outlineLvl w:val="0"/>
              <w:cnfStyle w:val="0000000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0.54 ± 0.06</w:t>
            </w:r>
          </w:p>
        </w:tc>
      </w:tr>
      <w:tr w:rsidR="000B2DFE" w:rsidRPr="00271C8E" w:rsidTr="009015B8">
        <w:trPr>
          <w:cnfStyle w:val="000000100000"/>
          <w:trHeight w:val="315"/>
          <w:jc w:val="center"/>
        </w:trPr>
        <w:tc>
          <w:tcPr>
            <w:cnfStyle w:val="001000000000"/>
            <w:tcW w:w="1154" w:type="pct"/>
            <w:tcBorders>
              <w:top w:val="nil"/>
              <w:left w:val="single" w:sz="4" w:space="0" w:color="auto"/>
              <w:bottom w:val="single" w:sz="4" w:space="0" w:color="auto"/>
            </w:tcBorders>
            <w:noWrap/>
            <w:hideMark/>
          </w:tcPr>
          <w:p w:rsidR="000B2DFE" w:rsidRPr="00271C8E" w:rsidRDefault="000B2DFE" w:rsidP="007568A0">
            <w:pPr>
              <w:spacing w:line="360" w:lineRule="auto"/>
              <w:jc w:val="both"/>
              <w:outlineLvl w:val="0"/>
              <w:rPr>
                <w:rFonts w:ascii="Times New Roman" w:hAnsi="Times New Roman" w:cs="Times New Roman"/>
                <w:color w:val="000000"/>
                <w:sz w:val="24"/>
                <w:szCs w:val="24"/>
              </w:rPr>
            </w:pPr>
            <w:r w:rsidRPr="00271C8E">
              <w:rPr>
                <w:rFonts w:ascii="Times New Roman" w:hAnsi="Times New Roman" w:cs="Times New Roman"/>
                <w:color w:val="000000"/>
                <w:sz w:val="24"/>
                <w:szCs w:val="24"/>
              </w:rPr>
              <w:t>Vit E</w:t>
            </w:r>
          </w:p>
        </w:tc>
        <w:tc>
          <w:tcPr>
            <w:tcW w:w="1961" w:type="pct"/>
            <w:tcBorders>
              <w:top w:val="nil"/>
              <w:bottom w:val="single" w:sz="4" w:space="0" w:color="auto"/>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0.18 ± 0.01</w:t>
            </w:r>
            <w:r w:rsidRPr="00271C8E">
              <w:rPr>
                <w:rFonts w:ascii="Times New Roman" w:hAnsi="Times New Roman" w:cs="Times New Roman"/>
                <w:bCs/>
                <w:color w:val="000000"/>
                <w:sz w:val="24"/>
                <w:szCs w:val="24"/>
                <w:vertAlign w:val="superscript"/>
              </w:rPr>
              <w:t>###</w:t>
            </w:r>
          </w:p>
        </w:tc>
        <w:tc>
          <w:tcPr>
            <w:tcW w:w="1885" w:type="pct"/>
            <w:tcBorders>
              <w:top w:val="nil"/>
              <w:bottom w:val="single" w:sz="4" w:space="0" w:color="auto"/>
              <w:right w:val="single" w:sz="4" w:space="0" w:color="auto"/>
            </w:tcBorders>
            <w:noWrap/>
          </w:tcPr>
          <w:p w:rsidR="000B2DFE" w:rsidRPr="00271C8E" w:rsidRDefault="000B2DFE" w:rsidP="007568A0">
            <w:pPr>
              <w:spacing w:line="360" w:lineRule="auto"/>
              <w:jc w:val="center"/>
              <w:outlineLvl w:val="0"/>
              <w:cnfStyle w:val="000000100000"/>
              <w:rPr>
                <w:rFonts w:ascii="Times New Roman" w:hAnsi="Times New Roman" w:cs="Times New Roman"/>
                <w:bCs/>
                <w:color w:val="000000"/>
                <w:sz w:val="24"/>
                <w:szCs w:val="24"/>
              </w:rPr>
            </w:pPr>
            <w:r w:rsidRPr="00271C8E">
              <w:rPr>
                <w:rFonts w:ascii="Times New Roman" w:hAnsi="Times New Roman" w:cs="Times New Roman"/>
                <w:bCs/>
                <w:color w:val="000000"/>
                <w:sz w:val="24"/>
                <w:szCs w:val="24"/>
              </w:rPr>
              <w:t>0.47 ± 0.04</w:t>
            </w:r>
          </w:p>
        </w:tc>
      </w:tr>
    </w:tbl>
    <w:p w:rsidR="00B40618" w:rsidRPr="007568A0" w:rsidRDefault="000B2DFE" w:rsidP="007568A0">
      <w:pPr>
        <w:spacing w:line="360" w:lineRule="auto"/>
        <w:jc w:val="both"/>
        <w:rPr>
          <w:noProof/>
          <w:lang w:eastAsia="fr-FR"/>
        </w:rPr>
      </w:pPr>
      <w:r w:rsidRPr="007568A0">
        <w:rPr>
          <w:rFonts w:ascii="Times New Roman" w:hAnsi="Times New Roman" w:cs="Times New Roman"/>
          <w:sz w:val="16"/>
          <w:szCs w:val="16"/>
          <w:lang w:val="en-US"/>
        </w:rPr>
        <w:t>Values are given as mean ± SEM (n = 7).</w:t>
      </w:r>
      <w:r w:rsidRPr="007568A0">
        <w:rPr>
          <w:rFonts w:ascii="Times New Roman" w:hAnsi="Times New Roman" w:cs="Times New Roman"/>
          <w:sz w:val="16"/>
          <w:szCs w:val="16"/>
          <w:vertAlign w:val="superscript"/>
          <w:lang w:val="en-US"/>
        </w:rPr>
        <w:t xml:space="preserve"> **</w:t>
      </w:r>
      <w:r w:rsidR="00C93642" w:rsidRPr="007568A0">
        <w:rPr>
          <w:rFonts w:ascii="Times New Roman" w:hAnsi="Times New Roman" w:cs="Times New Roman"/>
          <w:sz w:val="16"/>
          <w:szCs w:val="16"/>
          <w:lang w:val="en-US"/>
        </w:rPr>
        <w:t xml:space="preserve">P&lt;0.01 </w:t>
      </w:r>
      <w:r w:rsidRPr="007568A0">
        <w:rPr>
          <w:rFonts w:ascii="Times New Roman" w:hAnsi="Times New Roman" w:cs="Times New Roman"/>
          <w:sz w:val="16"/>
          <w:szCs w:val="16"/>
          <w:lang w:val="en-US"/>
        </w:rPr>
        <w:t xml:space="preserve">and </w:t>
      </w:r>
      <w:r w:rsidRPr="007568A0">
        <w:rPr>
          <w:rFonts w:ascii="Times New Roman" w:hAnsi="Times New Roman" w:cs="Times New Roman"/>
          <w:sz w:val="16"/>
          <w:szCs w:val="16"/>
          <w:vertAlign w:val="superscript"/>
          <w:lang w:val="en-US"/>
        </w:rPr>
        <w:t>***</w:t>
      </w:r>
      <w:r w:rsidRPr="007568A0">
        <w:rPr>
          <w:rFonts w:ascii="Times New Roman" w:hAnsi="Times New Roman" w:cs="Times New Roman"/>
          <w:sz w:val="16"/>
          <w:szCs w:val="16"/>
          <w:lang w:val="en-US"/>
        </w:rPr>
        <w:t xml:space="preserve">P &lt; 0.001 as compared to the control group ; </w:t>
      </w:r>
      <w:r w:rsidRPr="007568A0">
        <w:rPr>
          <w:rFonts w:ascii="Times New Roman" w:hAnsi="Times New Roman" w:cs="Times New Roman"/>
          <w:bCs/>
          <w:sz w:val="16"/>
          <w:szCs w:val="16"/>
          <w:vertAlign w:val="superscript"/>
          <w:lang w:val="en-US"/>
        </w:rPr>
        <w:t>##</w:t>
      </w:r>
      <w:r w:rsidRPr="007568A0">
        <w:rPr>
          <w:rFonts w:ascii="Times New Roman" w:hAnsi="Times New Roman" w:cs="Times New Roman"/>
          <w:sz w:val="16"/>
          <w:szCs w:val="16"/>
          <w:lang w:val="en-US"/>
        </w:rPr>
        <w:t xml:space="preserve">P&lt;0.01 and </w:t>
      </w:r>
      <w:r w:rsidRPr="007568A0">
        <w:rPr>
          <w:rFonts w:ascii="Times New Roman" w:hAnsi="Times New Roman" w:cs="Times New Roman"/>
          <w:bCs/>
          <w:sz w:val="16"/>
          <w:szCs w:val="16"/>
          <w:vertAlign w:val="superscript"/>
          <w:lang w:val="en-US"/>
        </w:rPr>
        <w:t>###</w:t>
      </w:r>
      <w:r w:rsidRPr="007568A0">
        <w:rPr>
          <w:rFonts w:ascii="Times New Roman" w:hAnsi="Times New Roman" w:cs="Times New Roman"/>
          <w:sz w:val="16"/>
          <w:szCs w:val="16"/>
          <w:lang w:val="en-US"/>
        </w:rPr>
        <w:t xml:space="preserve">P &lt; 0.001 as compared to the </w:t>
      </w:r>
      <w:r w:rsidRPr="007568A0">
        <w:rPr>
          <w:rFonts w:ascii="Times New Roman" w:hAnsi="Times New Roman" w:cs="Times New Roman"/>
          <w:sz w:val="16"/>
          <w:szCs w:val="16"/>
          <w:highlight w:val="red"/>
          <w:lang w:val="en-US"/>
        </w:rPr>
        <w:t>isoprenaline</w:t>
      </w:r>
      <w:r w:rsidRPr="007568A0">
        <w:rPr>
          <w:rFonts w:ascii="Times New Roman" w:hAnsi="Times New Roman" w:cs="Times New Roman"/>
          <w:sz w:val="16"/>
          <w:szCs w:val="16"/>
          <w:lang w:val="en-US"/>
        </w:rPr>
        <w:t xml:space="preserve"> (ISO)-treated group. HM 200 or HM 400 : </w:t>
      </w:r>
      <w:r w:rsidRPr="007568A0">
        <w:rPr>
          <w:rFonts w:ascii="Times New Roman" w:hAnsi="Times New Roman" w:cs="Times New Roman"/>
          <w:i/>
          <w:sz w:val="16"/>
          <w:szCs w:val="16"/>
          <w:lang w:val="en-US"/>
        </w:rPr>
        <w:t>Harungana madagascariensis</w:t>
      </w:r>
      <w:r w:rsidRPr="007568A0">
        <w:rPr>
          <w:rFonts w:ascii="Times New Roman" w:hAnsi="Times New Roman" w:cs="Times New Roman"/>
          <w:sz w:val="16"/>
          <w:szCs w:val="16"/>
          <w:lang w:val="en-US"/>
        </w:rPr>
        <w:t xml:space="preserve"> aqueous extract (200 or 400 mg/kg) ; Vit E: vitamin E (100 mg/kg).</w:t>
      </w:r>
      <w:r w:rsidR="00B40618" w:rsidRPr="007568A0">
        <w:rPr>
          <w:noProof/>
          <w:lang w:eastAsia="fr-FR"/>
        </w:rPr>
        <w:br w:type="page"/>
      </w:r>
    </w:p>
    <w:p w:rsidR="00B40618" w:rsidRPr="00C52AD7" w:rsidRDefault="00785538" w:rsidP="00282B4B">
      <w:pPr>
        <w:spacing w:after="0" w:line="360" w:lineRule="auto"/>
        <w:jc w:val="both"/>
        <w:rPr>
          <w:rFonts w:ascii="Times New Roman" w:eastAsia="Times New Roman" w:hAnsi="Times New Roman" w:cs="Times New Roman"/>
          <w:bCs/>
          <w:kern w:val="36"/>
          <w:sz w:val="24"/>
          <w:szCs w:val="24"/>
          <w:lang w:val="en-US" w:eastAsia="fr-FR"/>
        </w:rPr>
      </w:pPr>
      <w:r w:rsidRPr="00785538">
        <w:rPr>
          <w:noProof/>
          <w:lang w:eastAsia="fr-FR"/>
        </w:rPr>
        <w:lastRenderedPageBreak/>
        <w:pict>
          <v:shapetype id="_x0000_t202" coordsize="21600,21600" o:spt="202" path="m,l,21600r21600,l21600,xe">
            <v:stroke joinstyle="miter"/>
            <v:path gradientshapeok="t" o:connecttype="rect"/>
          </v:shapetype>
          <v:shape id="Zone de texte 8" o:spid="_x0000_s1026" type="#_x0000_t202" style="position:absolute;left:0;text-align:left;margin-left:12.1pt;margin-top:20.65pt;width:1in;height:20.65pt;z-index:25165824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" filled="f" stroked="f" strokeweight=".5pt">
            <v:textbox style="mso-next-textbox:#Zone de texte 8">
              <w:txbxContent>
                <w:p w:rsidR="00B40618" w:rsidRPr="00F252C5" w:rsidRDefault="00B40618" w:rsidP="00B40618">
                  <w:r>
                    <w:t>R</w:t>
                  </w:r>
                </w:p>
              </w:txbxContent>
            </v:textbox>
          </v:shape>
        </w:pict>
      </w:r>
      <w:r w:rsidRPr="00785538">
        <w:rPr>
          <w:rFonts w:ascii="Times New Roman" w:eastAsia="Times New Roman" w:hAnsi="Times New Roman" w:cs="Times New Roman"/>
          <w:b/>
          <w:bCs/>
          <w:noProof/>
          <w:kern w:val="36"/>
          <w:sz w:val="24"/>
          <w:szCs w:val="24"/>
          <w:lang w:eastAsia="fr-FR"/>
        </w:rPr>
        <w:pict>
          <v:group id="Groupe 85" o:spid="_x0000_s1027" style="position:absolute;left:0;text-align:left;margin-left:-16.6pt;margin-top:.3pt;width:531.75pt;height:623.25pt;z-index:-251663360;mso-width-relative:margin;mso-height-relative:margin" coordsize="67532,7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">
            <v:shape id="Zone de texte 182" o:spid="_x0000_s1028" type="#_x0000_t202" style="position:absolute;width:67532;height:79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12OsAA&#10;AADcAAAADwAAAGRycy9kb3ducmV2LnhtbERP3WrCMBS+H+wdwhnsbqZWEalGEcHNO7X2AQ7NWVOW&#10;nJQm1fr2izDY3fn4fs96OzorbtSH1rOC6SQDQVx73XKjoLoePpYgQkTWaD2TggcF2G5eX9ZYaH/n&#10;C93K2IgUwqFABSbGrpAy1IYchonviBP37XuHMcG+kbrHewp3VuZZtpAOW04NBjvaG6p/ysEpWDwa&#10;Y03l83M1nDI9zGefM/ul1PvbuFuBiDTGf/Gf+6jT/GUOz2fSB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12OsAAAADcAAAADwAAAAAAAAAAAAAAAACYAgAAZHJzL2Rvd25y&#10;ZXYueG1sUEsFBgAAAAAEAAQA9QAAAIUDAAAAAA==&#10;" fillcolor="window" stroked="f" strokeweight="1pt">
              <v:textbox style="mso-next-textbox:#Zone de texte 182">
                <w:txbxContent>
                  <w:p w:rsidR="00B40618" w:rsidRPr="00F2253B" w:rsidRDefault="00B40618" w:rsidP="00B40618">
                    <w:pPr>
                      <w:spacing w:after="0" w:line="360" w:lineRule="auto"/>
                      <w:jc w:val="both"/>
                      <w:rPr>
                        <w:rFonts w:ascii="Times New Roman" w:eastAsia="Times New Roman" w:hAnsi="Times New Roman" w:cs="Times New Roman"/>
                        <w:b/>
                        <w:bCs/>
                        <w:kern w:val="36"/>
                        <w:sz w:val="24"/>
                        <w:szCs w:val="24"/>
                        <w:lang w:eastAsia="fr-FR"/>
                      </w:rPr>
                    </w:pPr>
                    <w:r w:rsidRPr="00717CC1">
                      <w:rPr>
                        <w:rFonts w:ascii="Times New Roman" w:hAnsi="Times New Roman" w:cs="Times New Roman"/>
                        <w:noProof/>
                        <w:sz w:val="32"/>
                        <w:szCs w:val="32"/>
                        <w:lang w:val="en-US"/>
                      </w:rPr>
                      <w:drawing>
                        <wp:inline distT="0" distB="0" distL="0" distR="0">
                          <wp:extent cx="2038350" cy="2114550"/>
                          <wp:effectExtent l="0" t="0" r="0" b="0"/>
                          <wp:docPr id="448" name="Imag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18056"/>
                                  <a:stretch/>
                                </pic:blipFill>
                                <pic:spPr bwMode="auto">
                                  <a:xfrm>
                                    <a:off x="0" y="0"/>
                                    <a:ext cx="2038350" cy="21145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3B0E88">
                      <w:rPr>
                        <w:rFonts w:ascii="Times New Roman" w:eastAsia="Times New Roman" w:hAnsi="Times New Roman" w:cs="Times New Roman"/>
                        <w:b/>
                        <w:bCs/>
                        <w:noProof/>
                        <w:kern w:val="36"/>
                        <w:sz w:val="24"/>
                        <w:szCs w:val="24"/>
                        <w:lang w:val="en-US"/>
                      </w:rPr>
                      <w:drawing>
                        <wp:inline distT="0" distB="0" distL="0" distR="0">
                          <wp:extent cx="2000250" cy="2105025"/>
                          <wp:effectExtent l="0" t="0" r="0" b="9525"/>
                          <wp:docPr id="449" name="Imag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r="16438"/>
                                  <a:stretch/>
                                </pic:blipFill>
                                <pic:spPr bwMode="auto">
                                  <a:xfrm>
                                    <a:off x="0" y="0"/>
                                    <a:ext cx="2000250" cy="2105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804CC4">
                      <w:rPr>
                        <w:rFonts w:ascii="Times New Roman" w:eastAsia="Times New Roman" w:hAnsi="Times New Roman" w:cs="Times New Roman"/>
                        <w:b/>
                        <w:bCs/>
                        <w:noProof/>
                        <w:kern w:val="36"/>
                        <w:sz w:val="24"/>
                        <w:szCs w:val="24"/>
                        <w:lang w:val="en-US"/>
                      </w:rPr>
                      <w:drawing>
                        <wp:inline distT="0" distB="0" distL="0" distR="0">
                          <wp:extent cx="2419350" cy="2105025"/>
                          <wp:effectExtent l="0" t="0" r="0" b="9525"/>
                          <wp:docPr id="450" name="Imag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419350" cy="2105025"/>
                                  </a:xfrm>
                                  <a:prstGeom prst="rect">
                                    <a:avLst/>
                                  </a:prstGeom>
                                  <a:noFill/>
                                  <a:ln>
                                    <a:noFill/>
                                  </a:ln>
                                </pic:spPr>
                              </pic:pic>
                            </a:graphicData>
                          </a:graphic>
                        </wp:inline>
                      </w:drawing>
                    </w:r>
                  </w:p>
                  <w:p w:rsidR="00B40618" w:rsidRDefault="00B40618" w:rsidP="00B40618">
                    <w:pPr>
                      <w:spacing w:after="0" w:line="360" w:lineRule="auto"/>
                      <w:jc w:val="both"/>
                      <w:rPr>
                        <w:rFonts w:ascii="Times New Roman" w:eastAsia="Times New Roman" w:hAnsi="Times New Roman" w:cs="Times New Roman"/>
                        <w:b/>
                        <w:bCs/>
                        <w:kern w:val="36"/>
                        <w:sz w:val="24"/>
                        <w:szCs w:val="24"/>
                        <w:lang w:eastAsia="fr-FR"/>
                      </w:rPr>
                    </w:pPr>
                    <w:r>
                      <w:rPr>
                        <w:rFonts w:ascii="Times New Roman" w:eastAsia="Times New Roman" w:hAnsi="Times New Roman" w:cs="Times New Roman"/>
                        <w:b/>
                        <w:bCs/>
                        <w:kern w:val="36"/>
                        <w:sz w:val="24"/>
                        <w:szCs w:val="24"/>
                        <w:lang w:eastAsia="fr-FR"/>
                      </w:rPr>
                      <w:t xml:space="preserve">                    Control                                       ISO                                       HM 200 + ISO</w:t>
                    </w:r>
                  </w:p>
                  <w:p w:rsidR="00B40618" w:rsidRDefault="00B40618" w:rsidP="00B40618">
                    <w:pPr>
                      <w:spacing w:after="0" w:line="360" w:lineRule="auto"/>
                      <w:jc w:val="both"/>
                      <w:rPr>
                        <w:rFonts w:ascii="Times New Roman" w:eastAsia="Times New Roman" w:hAnsi="Times New Roman" w:cs="Times New Roman"/>
                        <w:b/>
                        <w:bCs/>
                        <w:kern w:val="36"/>
                        <w:sz w:val="24"/>
                        <w:szCs w:val="24"/>
                        <w:lang w:eastAsia="fr-FR"/>
                      </w:rPr>
                    </w:pPr>
                  </w:p>
                  <w:p w:rsidR="00B40618" w:rsidRDefault="00B40618" w:rsidP="00B40618">
                    <w:pPr>
                      <w:rPr>
                        <w:rFonts w:ascii="Times New Roman" w:eastAsia="Times New Roman" w:hAnsi="Times New Roman" w:cs="Times New Roman"/>
                        <w:b/>
                        <w:bCs/>
                        <w:kern w:val="36"/>
                        <w:sz w:val="24"/>
                        <w:szCs w:val="24"/>
                        <w:lang w:eastAsia="fr-FR"/>
                      </w:rPr>
                    </w:pPr>
                    <w:r w:rsidRPr="003262EF">
                      <w:rPr>
                        <w:rFonts w:ascii="Times New Roman" w:eastAsia="Times New Roman" w:hAnsi="Times New Roman" w:cs="Times New Roman"/>
                        <w:b/>
                        <w:bCs/>
                        <w:noProof/>
                        <w:kern w:val="36"/>
                        <w:sz w:val="24"/>
                        <w:szCs w:val="24"/>
                        <w:lang w:val="en-US"/>
                      </w:rPr>
                      <w:drawing>
                        <wp:inline distT="0" distB="0" distL="0" distR="0">
                          <wp:extent cx="2038350" cy="2105025"/>
                          <wp:effectExtent l="0" t="0" r="0" b="9525"/>
                          <wp:docPr id="451" name="Imag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r="18519"/>
                                  <a:stretch/>
                                </pic:blipFill>
                                <pic:spPr bwMode="auto">
                                  <a:xfrm>
                                    <a:off x="0" y="0"/>
                                    <a:ext cx="2038350" cy="2105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3262EF">
                      <w:rPr>
                        <w:rFonts w:ascii="Times New Roman" w:eastAsia="Times New Roman" w:hAnsi="Times New Roman" w:cs="Times New Roman"/>
                        <w:b/>
                        <w:bCs/>
                        <w:noProof/>
                        <w:kern w:val="36"/>
                        <w:sz w:val="24"/>
                        <w:szCs w:val="24"/>
                        <w:lang w:val="en-US"/>
                      </w:rPr>
                      <w:drawing>
                        <wp:inline distT="0" distB="0" distL="0" distR="0">
                          <wp:extent cx="2000250" cy="2114550"/>
                          <wp:effectExtent l="0" t="0" r="0" b="0"/>
                          <wp:docPr id="452" name="Imag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r="17369"/>
                                  <a:stretch/>
                                </pic:blipFill>
                                <pic:spPr bwMode="auto">
                                  <a:xfrm>
                                    <a:off x="0" y="0"/>
                                    <a:ext cx="2000250" cy="21145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9A205D">
                      <w:rPr>
                        <w:rFonts w:ascii="Times New Roman" w:eastAsia="Times New Roman" w:hAnsi="Times New Roman" w:cs="Times New Roman"/>
                        <w:b/>
                        <w:bCs/>
                        <w:noProof/>
                        <w:kern w:val="36"/>
                        <w:sz w:val="24"/>
                        <w:szCs w:val="24"/>
                        <w:lang w:val="en-US"/>
                      </w:rPr>
                      <w:drawing>
                        <wp:inline distT="0" distB="0" distL="0" distR="0">
                          <wp:extent cx="2428875" cy="2105025"/>
                          <wp:effectExtent l="0" t="0" r="9525" b="9525"/>
                          <wp:docPr id="453" name="Imag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428875" cy="2105025"/>
                                  </a:xfrm>
                                  <a:prstGeom prst="rect">
                                    <a:avLst/>
                                  </a:prstGeom>
                                  <a:noFill/>
                                  <a:ln>
                                    <a:noFill/>
                                  </a:ln>
                                </pic:spPr>
                              </pic:pic>
                            </a:graphicData>
                          </a:graphic>
                        </wp:inline>
                      </w:drawing>
                    </w:r>
                  </w:p>
                  <w:p w:rsidR="00B40618" w:rsidRDefault="00B40618" w:rsidP="00B40618">
                    <w:pPr>
                      <w:rPr>
                        <w:rFonts w:ascii="Times New Roman" w:eastAsia="Times New Roman" w:hAnsi="Times New Roman" w:cs="Times New Roman"/>
                        <w:b/>
                        <w:bCs/>
                        <w:kern w:val="36"/>
                        <w:sz w:val="24"/>
                        <w:szCs w:val="24"/>
                        <w:lang w:eastAsia="fr-FR"/>
                      </w:rPr>
                    </w:pPr>
                    <w:r>
                      <w:rPr>
                        <w:rFonts w:ascii="Times New Roman" w:eastAsia="Times New Roman" w:hAnsi="Times New Roman" w:cs="Times New Roman"/>
                        <w:b/>
                        <w:bCs/>
                        <w:kern w:val="36"/>
                        <w:sz w:val="24"/>
                        <w:szCs w:val="24"/>
                        <w:lang w:eastAsia="fr-FR"/>
                      </w:rPr>
                      <w:t xml:space="preserve">              </w:t>
                    </w:r>
                    <w:r w:rsidRPr="00184785">
                      <w:rPr>
                        <w:rFonts w:ascii="Times New Roman" w:eastAsia="Times New Roman" w:hAnsi="Times New Roman" w:cs="Times New Roman"/>
                        <w:b/>
                        <w:bCs/>
                        <w:color w:val="00B050"/>
                        <w:kern w:val="36"/>
                        <w:sz w:val="24"/>
                        <w:szCs w:val="24"/>
                        <w:u w:val="single"/>
                        <w:lang w:eastAsia="fr-FR"/>
                      </w:rPr>
                      <w:t>HM 400 + ISO</w:t>
                    </w:r>
                    <w:r w:rsidR="00184785" w:rsidRPr="00184785">
                      <w:rPr>
                        <w:rFonts w:ascii="Times New Roman" w:eastAsia="Times New Roman" w:hAnsi="Times New Roman" w:cs="Times New Roman"/>
                        <w:b/>
                        <w:bCs/>
                        <w:color w:val="00B050"/>
                        <w:kern w:val="36"/>
                        <w:sz w:val="24"/>
                        <w:szCs w:val="24"/>
                        <w:u w:val="single"/>
                        <w:lang w:eastAsia="fr-FR"/>
                      </w:rPr>
                      <w:t xml:space="preserve">                               </w:t>
                    </w:r>
                    <w:r w:rsidRPr="00184785">
                      <w:rPr>
                        <w:rFonts w:ascii="Times New Roman" w:eastAsia="Times New Roman" w:hAnsi="Times New Roman" w:cs="Times New Roman"/>
                        <w:b/>
                        <w:bCs/>
                        <w:color w:val="00B050"/>
                        <w:kern w:val="36"/>
                        <w:sz w:val="24"/>
                        <w:szCs w:val="24"/>
                        <w:u w:val="single"/>
                        <w:lang w:eastAsia="fr-FR"/>
                      </w:rPr>
                      <w:t>Vit E + ISO</w:t>
                    </w:r>
                    <w:r>
                      <w:rPr>
                        <w:rFonts w:ascii="Times New Roman" w:eastAsia="Times New Roman" w:hAnsi="Times New Roman" w:cs="Times New Roman"/>
                        <w:b/>
                        <w:bCs/>
                        <w:kern w:val="36"/>
                        <w:sz w:val="24"/>
                        <w:szCs w:val="24"/>
                        <w:lang w:eastAsia="fr-FR"/>
                      </w:rPr>
                      <w:t xml:space="preserve">                                     HM</w:t>
                    </w:r>
                    <w:r w:rsidRPr="00F2253B">
                      <w:rPr>
                        <w:rFonts w:ascii="Times New Roman" w:eastAsia="Times New Roman" w:hAnsi="Times New Roman" w:cs="Times New Roman"/>
                        <w:b/>
                        <w:bCs/>
                        <w:kern w:val="36"/>
                        <w:sz w:val="24"/>
                        <w:szCs w:val="24"/>
                        <w:lang w:eastAsia="fr-FR"/>
                      </w:rPr>
                      <w:t xml:space="preserve"> 400</w:t>
                    </w:r>
                  </w:p>
                  <w:p w:rsidR="00B40618" w:rsidRPr="003A58CE" w:rsidRDefault="00B40618" w:rsidP="00B40618">
                    <w:pPr>
                      <w:rPr>
                        <w:rFonts w:ascii="Times New Roman" w:eastAsia="Times New Roman" w:hAnsi="Times New Roman" w:cs="Times New Roman"/>
                        <w:b/>
                        <w:bCs/>
                        <w:kern w:val="36"/>
                        <w:sz w:val="24"/>
                        <w:szCs w:val="24"/>
                        <w:lang w:eastAsia="fr-FR"/>
                      </w:rPr>
                    </w:pPr>
                  </w:p>
                  <w:p w:rsidR="00B40618" w:rsidRPr="00F2253B" w:rsidRDefault="00B40618" w:rsidP="00B40618">
                    <w:pPr>
                      <w:spacing w:after="0" w:line="360" w:lineRule="auto"/>
                      <w:jc w:val="both"/>
                      <w:rPr>
                        <w:rFonts w:ascii="Times New Roman" w:eastAsia="Times New Roman" w:hAnsi="Times New Roman" w:cs="Times New Roman"/>
                        <w:b/>
                        <w:bCs/>
                        <w:kern w:val="36"/>
                        <w:sz w:val="24"/>
                        <w:szCs w:val="24"/>
                        <w:lang w:eastAsia="fr-FR"/>
                      </w:rPr>
                    </w:pPr>
                    <w:r w:rsidRPr="004F2667">
                      <w:rPr>
                        <w:rFonts w:ascii="Times New Roman" w:eastAsia="Times New Roman" w:hAnsi="Times New Roman" w:cs="Times New Roman"/>
                        <w:b/>
                        <w:bCs/>
                        <w:noProof/>
                        <w:kern w:val="36"/>
                        <w:sz w:val="24"/>
                        <w:szCs w:val="24"/>
                        <w:lang w:val="en-US"/>
                      </w:rPr>
                      <w:drawing>
                        <wp:inline distT="0" distB="0" distL="0" distR="0">
                          <wp:extent cx="2647950" cy="2000250"/>
                          <wp:effectExtent l="0" t="0" r="0" b="0"/>
                          <wp:docPr id="454" name="Imag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647950" cy="2000250"/>
                                  </a:xfrm>
                                  <a:prstGeom prst="rect">
                                    <a:avLst/>
                                  </a:prstGeom>
                                  <a:noFill/>
                                  <a:ln>
                                    <a:noFill/>
                                  </a:ln>
                                </pic:spPr>
                              </pic:pic>
                            </a:graphicData>
                          </a:graphic>
                        </wp:inline>
                      </w:drawing>
                    </w:r>
                  </w:p>
                  <w:p w:rsidR="00B40618" w:rsidRPr="00757219" w:rsidRDefault="00B40618" w:rsidP="00B40618">
                    <w:pPr>
                      <w:spacing w:after="0" w:line="360" w:lineRule="auto"/>
                      <w:jc w:val="both"/>
                      <w:rPr>
                        <w:rFonts w:ascii="Times New Roman" w:eastAsia="Times New Roman" w:hAnsi="Times New Roman" w:cs="Times New Roman"/>
                        <w:b/>
                        <w:bCs/>
                        <w:kern w:val="36"/>
                        <w:sz w:val="24"/>
                        <w:szCs w:val="24"/>
                        <w:lang w:eastAsia="fr-FR"/>
                      </w:rPr>
                    </w:pPr>
                    <w:r w:rsidRPr="00757219">
                      <w:rPr>
                        <w:rFonts w:ascii="Times New Roman" w:eastAsia="Times New Roman" w:hAnsi="Times New Roman" w:cs="Times New Roman"/>
                        <w:b/>
                        <w:bCs/>
                        <w:kern w:val="36"/>
                        <w:sz w:val="24"/>
                        <w:szCs w:val="24"/>
                        <w:lang w:eastAsia="fr-FR"/>
                      </w:rPr>
                      <w:t xml:space="preserve">                     Vit E</w:t>
                    </w:r>
                  </w:p>
                  <w:p w:rsidR="00B40618" w:rsidRPr="00F2253B" w:rsidRDefault="00B40618" w:rsidP="00B40618">
                    <w:pPr>
                      <w:spacing w:after="0" w:line="360" w:lineRule="auto"/>
                      <w:jc w:val="both"/>
                      <w:rPr>
                        <w:rFonts w:ascii="Times New Roman" w:eastAsia="Times New Roman" w:hAnsi="Times New Roman" w:cs="Times New Roman"/>
                        <w:b/>
                        <w:bCs/>
                        <w:kern w:val="36"/>
                        <w:sz w:val="24"/>
                        <w:szCs w:val="24"/>
                        <w:lang w:eastAsia="fr-FR"/>
                      </w:rPr>
                    </w:pPr>
                  </w:p>
                  <w:p w:rsidR="00B40618" w:rsidRPr="006D05B7" w:rsidRDefault="00B40618" w:rsidP="00B40618">
                    <w:pPr>
                      <w:jc w:val="both"/>
                      <w:rPr>
                        <w:rFonts w:ascii="Times New Roman" w:hAnsi="Times New Roman" w:cs="Times New Roman"/>
                        <w:sz w:val="24"/>
                        <w:szCs w:val="24"/>
                      </w:rPr>
                    </w:pPr>
                  </w:p>
                </w:txbxContent>
              </v:textbox>
            </v:shape>
            <v:group id="Groupe 83" o:spid="_x0000_s1029" style="position:absolute;left:28765;top:68675;width:11887;height:7150" coordsize="11887,7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Groupe 505" o:spid="_x0000_s1030" style="position:absolute;left:5524;width:718;height:3628" coordsize="71755,253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group id="Groupe 484" o:spid="_x0000_s1031" style="position:absolute;width:71755;height:251460" coordorigin="22440" coordsize="72000,252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line id="Connecteur droit 481" o:spid="_x0000_s1032" style="position:absolute;visibility:visible" from="56098,0" to="56098,25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pQAcUAAADcAAAADwAAAGRycy9kb3ducmV2LnhtbESPzWrDMBCE74W8g9hAb806PwTjRjYh&#10;kJJTSpM+wNba2k6slbGU2O3TV4VCj8PMfMNsitG26s69b5xomM8SUCylM41UGt7P+6cUlA8khlon&#10;rOGLPRT55GFDmXGDvPH9FCoVIeIz0lCH0GWIvqzZkp+5jiV6n663FKLsKzQ9DRFuW1wkyRotNRIX&#10;aup4V3N5Pd2sBrs8JMf1sDi2WF5ePuQbcbV81fpxOm6fQQUew3/4r30wGlbpHH7PxCOA+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kpQAcUAAADcAAAADwAAAAAAAAAA&#10;AAAAAAChAgAAZHJzL2Rvd25yZXYueG1sUEsFBgAAAAAEAAQA+QAAAJMDAAAAAA==&#10;" strokecolor="black [3213]" strokeweight="1pt">
                    <v:stroke joinstyle="miter"/>
                  </v:line>
                  <v:line id="Connecteur droit 483" o:spid="_x0000_s1033" style="position:absolute;flip:x y;visibility:visible" from="22440,0" to="94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F2MUAAADcAAAADwAAAGRycy9kb3ducmV2LnhtbESPzWrDMBCE74W+g9hCL6WWm6bBcaKE&#10;pGDwNUnpebE2trG1ci35p29fFQI5DjPzDbPdz6YVI/WutqzgLYpBEBdW11wq+LpkrwkI55E1tpZJ&#10;wS852O8eH7aYajvxicazL0WAsEtRQeV9l0rpiooMush2xMG72t6gD7Ivpe5xCnDTykUcr6TBmsNC&#10;hR19VlQ058Eo+L744YVOY3OwWbL6OP6sl0W+Vur5aT5sQHia/T18a+dawTJ5h/8z4QjI3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uF2MUAAADcAAAADwAAAAAAAAAA&#10;AAAAAAChAgAAZHJzL2Rvd25yZXYueG1sUEsFBgAAAAAEAAQA+QAAAJMDAAAAAA==&#10;" strokecolor="black [3213]" strokeweight="1pt">
                    <v:stroke joinstyle="miter"/>
                  </v:line>
                </v:group>
                <v:line id="Connecteur droit 504" o:spid="_x0000_s1034" style="position:absolute;flip:x y;visibility:visible" from="0,253485" to="71755,25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Ra8AAAADcAAAADwAAAGRycy9kb3ducmV2LnhtbESPzQrCMBCE74LvEFbwIpoqKlqNooLg&#10;1R88L83aFptNbWKtb28EweMwM98wy3VjClFT5XLLCoaDCARxYnXOqYLLed+fgXAeWWNhmRS8ycF6&#10;1W4tMdb2xUeqTz4VAcIuRgWZ92UspUsyMugGtiQO3s1WBn2QVSp1ha8AN4UcRdFUGsw5LGRY0i6j&#10;5H56GgXXs3/26FjfN3Y/m062j/k4OcyV6naazQKEp8b/w7/2QSuYRGP4nglHQK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gEWvAAAAA3AAAAA8AAAAAAAAAAAAAAAAA&#10;oQIAAGRycy9kb3ducmV2LnhtbFBLBQYAAAAABAAEAPkAAACOAwAAAAA=&#10;" strokecolor="black [3213]" strokeweight="1pt">
                  <v:stroke joinstyle="miter"/>
                </v:line>
              </v:group>
              <v:group id="Groupe 506" o:spid="_x0000_s1035" style="position:absolute;left:7334;top:2571;width:718;height:3625;rotation:90" coordsize="71755,253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QOWQsQAAADcAAAA&#10;DwAAAAAAAAAAAAAAAACqAgAAZHJzL2Rvd25yZXYueG1sUEsFBgAAAAAEAAQA+gAAAJsDAAAAAA==&#10;">
                <v:group id="Groupe 507" o:spid="_x0000_s1036" style="position:absolute;width:71755;height:251460" coordorigin="22440" coordsize="72000,252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line id="Connecteur droit 508" o:spid="_x0000_s1037" style="position:absolute;visibility:visible" from="56098,0" to="56098,25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L1W8EAAADcAAAADwAAAGRycy9kb3ducmV2LnhtbERPzWrCQBC+F3yHZQRvdVZtRaKrSKHi&#10;yVLbBxizYxLNzobsamKfvnso9Pjx/a82vavVndtQeTEwGWtQLLm3lRQGvr/enxegQiSxVHthAw8O&#10;sFkPnlaUWd/JJ9+PsVApREJGBsoYmwwx5CU7CmPfsCTu7FtHMcG2QNtSl8JdjVOt5+ioktRQUsNv&#10;JefX480ZcLO9Psy76aHG/LI7yQ/iy+zDmNGw3y5BRe7jv/jPvbcGXnVam86kI4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QvVbwQAAANwAAAAPAAAAAAAAAAAAAAAA&#10;AKECAABkcnMvZG93bnJldi54bWxQSwUGAAAAAAQABAD5AAAAjwMAAAAA&#10;" strokecolor="black [3213]" strokeweight="1pt">
                    <v:stroke joinstyle="miter"/>
                  </v:line>
                  <v:line id="Connecteur droit 509" o:spid="_x0000_s1038" style="position:absolute;flip:x y;visibility:visible" from="22440,0" to="94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G+9cEAAADcAAAADwAAAGRycy9kb3ducmV2LnhtbESPQYvCMBSE74L/ITzBi2iqrGKrUdwF&#10;watWPD+aZ1tsXmoTa/33ZkHwOMzMN8x625lKtNS40rKC6SQCQZxZXXKu4Jzux0sQziNrrCyTghc5&#10;2G76vTUm2j75SO3J5yJA2CWooPC+TqR0WUEG3cTWxMG72sagD7LJpW7wGeCmkrMoWkiDJYeFAmv6&#10;Kyi7nR5GwSX1jxEd29vO7peL+e89/skOsVLDQbdbgfDU+W/40z5oBfMohv8z4QjIz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Ib71wQAAANwAAAAPAAAAAAAAAAAAAAAA&#10;AKECAABkcnMvZG93bnJldi54bWxQSwUGAAAAAAQABAD5AAAAjwMAAAAA&#10;" strokecolor="black [3213]" strokeweight="1pt">
                    <v:stroke joinstyle="miter"/>
                  </v:line>
                </v:group>
                <v:line id="Connecteur droit 510" o:spid="_x0000_s1039" style="position:absolute;flip:x y;visibility:visible" from="0,253485" to="71755,25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KBtb0AAADcAAAADwAAAGRycy9kb3ducmV2LnhtbERPzQ7BQBC+S7zDZiQuwpYglCVIJK5U&#10;nCfd0Ta6s9VdVW9vDxLHL9//etuaUjRUu8KygvEoAkGcWl1wpuCaHIcLEM4jaywtk4IPOdhuup01&#10;xtq++UzNxWcihLCLUUHufRVL6dKcDLqRrYgDd7e1QR9gnUld4zuEm1JOomguDRYcGnKs6JBT+ri8&#10;jIJb4l8DOjePnT0u5rP9czlNT0ul+r12twLhqfV/8c990gpm4zA/nAlH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3CgbW9AAAA3AAAAA8AAAAAAAAAAAAAAAAAoQIA&#10;AGRycy9kb3ducmV2LnhtbFBLBQYAAAAABAAEAPkAAACLAwAAAAA=&#10;" strokecolor="black [3213]" strokeweight="1pt">
                  <v:stroke joinstyle="miter"/>
                </v:line>
              </v:group>
              <v:shape id="Zone de texte 511" o:spid="_x0000_s1040" type="#_x0000_t202" style="position:absolute;top:476;width:6553;height:23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VXMYA&#10;AADcAAAADwAAAGRycy9kb3ducmV2LnhtbESPQWvCQBSE74X+h+UVvNVNBEtIXUUC0iL2YMylt2f2&#10;mQR336bZrcb++m6h4HGYmW+YxWq0Rlxo8J1jBek0AUFcO91xo6A6bJ4zED4gazSOScGNPKyWjw8L&#10;zLW78p4uZWhEhLDPUUEbQp9L6euWLPqp64mjd3KDxRDl0Eg94DXCrZGzJHmRFjuOCy32VLRUn8tv&#10;q2BbbD5wf5zZ7McUb7vTuv+qPudKTZ7G9SuIQGO4h//b71rBPE3h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6VXMYAAADcAAAADwAAAAAAAAAAAAAAAACYAgAAZHJz&#10;L2Rvd25yZXYueG1sUEsFBgAAAAAEAAQA9QAAAIsDAAAAAA==&#10;" filled="f" stroked="f" strokeweight=".5pt">
                <v:textbox style="mso-next-textbox:#Zone de texte 511">
                  <w:txbxContent>
                    <w:p w:rsidR="00B40618" w:rsidRPr="007943E9" w:rsidRDefault="00B40618" w:rsidP="00B40618">
                      <w:pPr>
                        <w:rPr>
                          <w:rFonts w:ascii="Times New Roman" w:hAnsi="Times New Roman" w:cs="Times New Roman"/>
                        </w:rPr>
                      </w:pPr>
                      <w:r>
                        <w:rPr>
                          <w:rFonts w:ascii="Times New Roman" w:hAnsi="Times New Roman" w:cs="Times New Roman"/>
                        </w:rPr>
                        <w:t>0.</w:t>
                      </w:r>
                      <w:r w:rsidRPr="007943E9">
                        <w:rPr>
                          <w:rFonts w:ascii="Times New Roman" w:hAnsi="Times New Roman" w:cs="Times New Roman"/>
                        </w:rPr>
                        <w:t>5 mV</w:t>
                      </w:r>
                    </w:p>
                  </w:txbxContent>
                </v:textbox>
              </v:shape>
              <v:shape id="Zone de texte 79" o:spid="_x0000_s1041" type="#_x0000_t202" style="position:absolute;left:5334;top:4762;width:6553;height:2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style="mso-next-textbox:#Zone de texte 79">
                  <w:txbxContent>
                    <w:p w:rsidR="00B40618" w:rsidRPr="007943E9" w:rsidRDefault="00B40618" w:rsidP="00B40618">
                      <w:pPr>
                        <w:rPr>
                          <w:rFonts w:ascii="Times New Roman" w:hAnsi="Times New Roman" w:cs="Times New Roman"/>
                        </w:rPr>
                      </w:pPr>
                      <w:r>
                        <w:rPr>
                          <w:rFonts w:ascii="Times New Roman" w:hAnsi="Times New Roman" w:cs="Times New Roman"/>
                        </w:rPr>
                        <w:t>0.5 s</w:t>
                      </w:r>
                    </w:p>
                  </w:txbxContent>
                </v:textbox>
              </v:shape>
            </v:group>
          </v:group>
        </w:pict>
      </w:r>
    </w:p>
    <w:p w:rsidR="00B40618" w:rsidRPr="00C52AD7" w:rsidRDefault="00785538" w:rsidP="007568A0">
      <w:pPr>
        <w:tabs>
          <w:tab w:val="left" w:pos="3619"/>
        </w:tabs>
        <w:spacing w:line="360" w:lineRule="auto"/>
        <w:rPr>
          <w:lang w:val="en-US"/>
        </w:rPr>
      </w:pPr>
      <w:r w:rsidRPr="00785538">
        <w:rPr>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 o:spid="_x0000_s1058" type="#_x0000_t67" style="position:absolute;margin-left:233.8pt;margin-top:115.6pt;width:3.7pt;height:17.3pt;rotation:40;flip:x;z-index:251654144;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" adj="19298" fillcolor="black [3213]" strokecolor="black [3213]" strokeweight="1pt">
            <w10:wrap anchory="page"/>
          </v:shape>
        </w:pict>
      </w:r>
      <w:r w:rsidRPr="00785538">
        <w:rPr>
          <w:noProof/>
          <w:lang w:eastAsia="fr-FR"/>
        </w:rPr>
        <w:pict>
          <v:shape id="Zone de texte 10" o:spid="_x0000_s1042" type="#_x0000_t202" style="position:absolute;margin-left:23.4pt;margin-top:33.7pt;width:1in;height:20.65pt;z-index:25166028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" filled="f" stroked="f" strokeweight=".5pt">
            <v:textbox style="mso-next-textbox:#Zone de texte 10">
              <w:txbxContent>
                <w:p w:rsidR="00B40618" w:rsidRPr="00F252C5" w:rsidRDefault="00B40618" w:rsidP="00B40618">
                  <w:r>
                    <w:t>T</w:t>
                  </w:r>
                </w:p>
              </w:txbxContent>
            </v:textbox>
          </v:shape>
        </w:pict>
      </w:r>
      <w:r w:rsidRPr="00785538">
        <w:rPr>
          <w:noProof/>
          <w:lang w:eastAsia="fr-FR"/>
        </w:rPr>
        <w:pict>
          <v:shape id="Zone de texte 9" o:spid="_x0000_s1043" type="#_x0000_t202" style="position:absolute;margin-left:17.15pt;margin-top:59.7pt;width:1in;height:20.65pt;z-index:25165926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" filled="f" stroked="f" strokeweight=".5pt">
            <v:textbox style="mso-next-textbox:#Zone de texte 9">
              <w:txbxContent>
                <w:p w:rsidR="00B40618" w:rsidRPr="00F252C5" w:rsidRDefault="00B40618" w:rsidP="00B40618">
                  <w:r>
                    <w:t>S</w:t>
                  </w:r>
                </w:p>
              </w:txbxContent>
            </v:textbox>
          </v:shape>
        </w:pict>
      </w:r>
      <w:r w:rsidRPr="00785538">
        <w:rPr>
          <w:noProof/>
          <w:lang w:eastAsia="fr-FR"/>
        </w:rPr>
        <w:pict>
          <v:shape id="Zone de texte 5" o:spid="_x0000_s1044" type="#_x0000_t202" style="position:absolute;margin-left:7.95pt;margin-top:63.65pt;width:1in;height:20.65pt;z-index:25165721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" filled="f" stroked="f" strokeweight=".5pt">
            <v:textbox style="mso-next-textbox:#Zone de texte 5">
              <w:txbxContent>
                <w:p w:rsidR="00B40618" w:rsidRPr="00F252C5" w:rsidRDefault="00B40618" w:rsidP="00B40618">
                  <w:r>
                    <w:t>Q</w:t>
                  </w:r>
                </w:p>
              </w:txbxContent>
            </v:textbox>
          </v:shape>
        </w:pict>
      </w:r>
      <w:r w:rsidRPr="00785538">
        <w:rPr>
          <w:noProof/>
          <w:lang w:eastAsia="fr-FR"/>
        </w:rPr>
        <w:pict>
          <v:shape id="Zone de texte 3" o:spid="_x0000_s1045" type="#_x0000_t202" style="position:absolute;margin-left:.15pt;margin-top:39.65pt;width:1in;height:16.9pt;z-index:25165619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" filled="f" stroked="f" strokeweight=".5pt">
            <v:textbox style="mso-next-textbox:#Zone de texte 3">
              <w:txbxContent>
                <w:p w:rsidR="00B40618" w:rsidRPr="00F252C5" w:rsidRDefault="00B40618" w:rsidP="00B40618">
                  <w:r w:rsidRPr="00F252C5">
                    <w:t>P</w:t>
                  </w:r>
                </w:p>
              </w:txbxContent>
            </v:textbox>
          </v:shape>
        </w:pict>
      </w:r>
      <w:r w:rsidR="00B40618" w:rsidRPr="00C52AD7">
        <w:rPr>
          <w:lang w:val="en-US"/>
        </w:rPr>
        <w:tab/>
      </w:r>
    </w:p>
    <w:p w:rsidR="00B40618" w:rsidRPr="00C52AD7" w:rsidRDefault="00785538" w:rsidP="007568A0">
      <w:pPr>
        <w:spacing w:line="360" w:lineRule="auto"/>
        <w:rPr>
          <w:lang w:val="en-US"/>
        </w:rPr>
      </w:pPr>
      <w:r w:rsidRPr="00785538">
        <w:rPr>
          <w:noProof/>
          <w:lang w:eastAsia="fr-FR"/>
        </w:rPr>
        <w:pict>
          <v:shape id="Zone de texte 2" o:spid="_x0000_s1046" type="#_x0000_t202" style="position:absolute;margin-left:3.65pt;margin-top:578.65pt;width:470.5pt;height:109.5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" filled="f" stroked="f" strokeweight=".5pt">
            <v:textbox>
              <w:txbxContent>
                <w:p w:rsidR="00B40618" w:rsidRPr="00C52AD7" w:rsidRDefault="00B40618" w:rsidP="00B40618">
                  <w:pPr>
                    <w:pStyle w:val="Heading1"/>
                    <w:spacing w:before="0" w:beforeAutospacing="0" w:after="0" w:afterAutospacing="0" w:line="360" w:lineRule="auto"/>
                    <w:jc w:val="both"/>
                    <w:rPr>
                      <w:b w:val="0"/>
                      <w:sz w:val="24"/>
                      <w:szCs w:val="24"/>
                      <w:lang w:val="en-US"/>
                    </w:rPr>
                  </w:pPr>
                  <w:bookmarkStart w:id="34" w:name="_Toc472748251"/>
                  <w:bookmarkStart w:id="35" w:name="_Toc472749257"/>
                  <w:bookmarkStart w:id="36" w:name="_Toc472944732"/>
                  <w:bookmarkStart w:id="37" w:name="_Toc484654214"/>
                  <w:bookmarkStart w:id="38" w:name="_Toc487410243"/>
                  <w:bookmarkStart w:id="39" w:name="_Toc493150102"/>
                  <w:bookmarkStart w:id="40" w:name="_Toc495973859"/>
                  <w:r w:rsidRPr="00C52AD7">
                    <w:rPr>
                      <w:bCs w:val="0"/>
                      <w:sz w:val="24"/>
                      <w:szCs w:val="24"/>
                      <w:lang w:val="en-US"/>
                    </w:rPr>
                    <w:t>Figure 1</w:t>
                  </w:r>
                  <w:r w:rsidRPr="00C52AD7">
                    <w:rPr>
                      <w:b w:val="0"/>
                      <w:bCs w:val="0"/>
                      <w:sz w:val="24"/>
                      <w:szCs w:val="24"/>
                      <w:lang w:val="en-US"/>
                    </w:rPr>
                    <w:t xml:space="preserve">: </w:t>
                  </w:r>
                  <w:bookmarkEnd w:id="34"/>
                  <w:bookmarkEnd w:id="35"/>
                  <w:bookmarkEnd w:id="36"/>
                  <w:bookmarkEnd w:id="37"/>
                  <w:bookmarkEnd w:id="38"/>
                  <w:bookmarkEnd w:id="39"/>
                  <w:bookmarkEnd w:id="40"/>
                  <w:r w:rsidRPr="00C52AD7">
                    <w:rPr>
                      <w:bCs w:val="0"/>
                      <w:sz w:val="24"/>
                      <w:szCs w:val="24"/>
                      <w:lang w:val="en-US"/>
                    </w:rPr>
                    <w:t xml:space="preserve">Representative electrocardiogram tracings of control and experimental animals receiving isoproterenol (ISO), </w:t>
                  </w:r>
                  <w:r w:rsidRPr="00C52AD7">
                    <w:rPr>
                      <w:bCs w:val="0"/>
                      <w:i/>
                      <w:sz w:val="24"/>
                      <w:szCs w:val="24"/>
                      <w:lang w:val="en-US"/>
                    </w:rPr>
                    <w:t>Harungana madagascariensis</w:t>
                  </w:r>
                  <w:r w:rsidRPr="00C52AD7">
                    <w:rPr>
                      <w:bCs w:val="0"/>
                      <w:sz w:val="24"/>
                      <w:szCs w:val="24"/>
                      <w:lang w:val="en-US"/>
                    </w:rPr>
                    <w:t xml:space="preserve"> aqueous extract (200 or 400 mg/kg) + isoproterenol (HM 200 + ISO or HM 400 + ISO), Vitamin E + isoproterenol (Vit E + ISO), the extract alone at 400 mg/kg (HM 400) and vitamin E alone (Vit E).</w:t>
                  </w:r>
                  <w:r w:rsidRPr="00C52AD7">
                    <w:rPr>
                      <w:b w:val="0"/>
                      <w:bCs w:val="0"/>
                      <w:sz w:val="24"/>
                      <w:szCs w:val="24"/>
                      <w:lang w:val="en-US"/>
                    </w:rPr>
                    <w:t xml:space="preserve"> The ECG was recorded from II limb leads with recorder speed 0.5 s/div.</w:t>
                  </w:r>
                </w:p>
                <w:p w:rsidR="00B40618" w:rsidRPr="00C52AD7" w:rsidRDefault="00B40618" w:rsidP="00B40618">
                  <w:pPr>
                    <w:rPr>
                      <w:lang w:val="en-US"/>
                    </w:rPr>
                  </w:pPr>
                </w:p>
              </w:txbxContent>
            </v:textbox>
          </v:shape>
        </w:pict>
      </w:r>
      <w:r w:rsidR="00B40618" w:rsidRPr="00C52AD7">
        <w:rPr>
          <w:lang w:val="en-US"/>
        </w:rPr>
        <w:br w:type="page"/>
      </w:r>
    </w:p>
    <w:p w:rsidR="00B40618" w:rsidRPr="00282B4B" w:rsidRDefault="00785538" w:rsidP="00282B4B">
      <w:pPr>
        <w:tabs>
          <w:tab w:val="left" w:pos="3619"/>
        </w:tabs>
        <w:spacing w:line="360" w:lineRule="auto"/>
        <w:jc w:val="both"/>
        <w:rPr>
          <w:lang w:val="en-US"/>
        </w:rPr>
      </w:pPr>
      <w:r w:rsidRPr="00785538">
        <w:rPr>
          <w:noProof/>
          <w:lang w:eastAsia="fr-FR"/>
        </w:rPr>
        <w:lastRenderedPageBreak/>
        <w:pict>
          <v:shape id="_x0000_s1047" type="#_x0000_t202" style="position:absolute;left:0;text-align:left;margin-left:240.3pt;margin-top:43.55pt;width:243.75pt;height:171.9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" stroked="f">
            <v:textbox>
              <w:txbxContent>
                <w:p w:rsidR="00B40618" w:rsidRDefault="00B40618" w:rsidP="00B40618"/>
                <w:p w:rsidR="00B40618" w:rsidRDefault="00B40618" w:rsidP="00B40618"/>
                <w:p w:rsidR="00B40618" w:rsidRDefault="00B40618" w:rsidP="00B40618"/>
              </w:txbxContent>
            </v:textbox>
            <w10:wrap type="square"/>
          </v:shape>
        </w:pict>
      </w:r>
      <w:r w:rsidRPr="00785538">
        <w:rPr>
          <w:noProof/>
          <w:lang w:eastAsia="fr-FR"/>
        </w:rPr>
        <w:pict>
          <v:group id="Groupe 6" o:spid="_x0000_s1048" style="position:absolute;left:0;text-align:left;margin-left:0;margin-top:12pt;width:437.2pt;height:212pt;z-index:251669504" coordsize="55532,2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">
            <v:shape id="_x0000_s1049" type="#_x0000_t202" style="position:absolute;width:36943;height:2635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sisQA&#10;AADcAAAADwAAAGRycy9kb3ducmV2LnhtbESP3WoCMRSE7wu+QzhC72pWC1pXo4giWAqCPw9wTI67&#10;i5uTNYnu9u2bQqGXw8x8w8yXna3Fk3yoHCsYDjIQxNqZigsF59P27QNEiMgGa8ek4JsCLBe9lznm&#10;xrV8oOcxFiJBOOSooIyxyaUMuiSLYeAa4uRdnbcYk/SFNB7bBLe1HGXZWFqsOC2U2NC6JH07PqyC&#10;TeUvd+3ed+PJ11TvD+Hafu6lUq/9bjUDEamL/+G/9s4oGA0n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5rIrEAAAA3AAAAA8AAAAAAAAAAAAAAAAAmAIAAGRycy9k&#10;b3ducmV2LnhtbFBLBQYAAAAABAAEAPUAAACJAwAAAAA=&#10;" stroked="f">
              <v:textbox style="mso-fit-shape-to-text:t">
                <w:txbxContent>
                  <w:p w:rsidR="00B40618" w:rsidRDefault="00047C2C" w:rsidP="00B40618">
                    <w:pPr>
                      <w:tabs>
                        <w:tab w:val="left" w:pos="1560"/>
                      </w:tabs>
                    </w:pPr>
                    <w:r>
                      <w:object w:dxaOrig="12379" w:dyaOrig="8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1pt;height:190.95pt" o:ole="">
                          <v:imagedata r:id="rId19" o:title=""/>
                        </v:shape>
                        <o:OLEObject Type="Embed" ProgID="SigmaPlotGraphicObject.10" ShapeID="_x0000_i1025" DrawAspect="Content" ObjectID="_1678993270" r:id="rId20"/>
                      </w:object>
                    </w:r>
                  </w:p>
                </w:txbxContent>
              </v:textbox>
            </v:shape>
            <v:shape id="_x0000_s1050" type="#_x0000_t202" style="position:absolute;left:29430;top:2286;width:26102;height:2464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1GsEA&#10;AADbAAAADwAAAGRycy9kb3ducmV2LnhtbERP3WrCMBS+H/gO4QjezXQTuq0aRTYEhyDY7QGOybEt&#10;a05qktn69osw8O58fL9nsRpsKy7kQ+NYwdM0A0GsnWm4UvD9tXl8BREissHWMSm4UoDVcvSwwMK4&#10;ng90KWMlUgiHAhXUMXaFlEHXZDFMXUecuJPzFmOCvpLGY5/CbSufsyyXFhtODTV29F6T/il/rYKP&#10;xh/P2s22+cvuTe8P4dR/7qVSk/GwnoOINMS7+N+9NWl+Drdf0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MtRrBAAAA2wAAAA8AAAAAAAAAAAAAAAAAmAIAAGRycy9kb3du&#10;cmV2LnhtbFBLBQYAAAAABAAEAPUAAACGAwAAAAA=&#10;" stroked="f">
              <v:textbox style="mso-fit-shape-to-text:t">
                <w:txbxContent>
                  <w:p w:rsidR="00B40618" w:rsidRDefault="00B40618" w:rsidP="00B40618">
                    <w:r>
                      <w:object w:dxaOrig="8511" w:dyaOrig="7211">
                        <v:shape id="_x0000_i1026" type="#_x0000_t75" style="width:190.95pt;height:177.8pt" o:ole="">
                          <v:imagedata r:id="rId21" o:title=""/>
                        </v:shape>
                        <o:OLEObject Type="Embed" ProgID="SigmaPlotGraphicObject.10" ShapeID="_x0000_i1026" DrawAspect="Content" ObjectID="_1678993271" r:id="rId22"/>
                      </w:object>
                    </w:r>
                  </w:p>
                </w:txbxContent>
              </v:textbox>
            </v:shape>
            <w10:wrap type="square"/>
          </v:group>
        </w:pict>
      </w:r>
      <w:r w:rsidR="002C467B" w:rsidRPr="00C52AD7">
        <w:rPr>
          <w:rFonts w:ascii="Times New Roman" w:hAnsi="Times New Roman" w:cs="Times New Roman"/>
          <w:b/>
          <w:sz w:val="24"/>
          <w:szCs w:val="24"/>
          <w:lang w:val="en-US"/>
        </w:rPr>
        <w:t xml:space="preserve">Figure 2 : Effects of oral administration of </w:t>
      </w:r>
      <w:r w:rsidR="002C467B" w:rsidRPr="00C52AD7">
        <w:rPr>
          <w:rFonts w:ascii="Times New Roman" w:hAnsi="Times New Roman" w:cs="Times New Roman"/>
          <w:b/>
          <w:i/>
          <w:sz w:val="24"/>
          <w:szCs w:val="24"/>
          <w:lang w:val="en-US"/>
        </w:rPr>
        <w:t>Harungana madagascarienis</w:t>
      </w:r>
      <w:r w:rsidR="002C467B" w:rsidRPr="00C52AD7">
        <w:rPr>
          <w:rFonts w:ascii="Times New Roman" w:hAnsi="Times New Roman" w:cs="Times New Roman"/>
          <w:b/>
          <w:sz w:val="24"/>
          <w:szCs w:val="24"/>
          <w:lang w:val="en-US"/>
        </w:rPr>
        <w:t xml:space="preserve"> on R-amplitude (A) and ST segment (B) (recorded from limb lead II).</w:t>
      </w:r>
      <w:r w:rsidR="002C467B" w:rsidRPr="00C52AD7">
        <w:rPr>
          <w:rFonts w:ascii="Times New Roman" w:hAnsi="Times New Roman" w:cs="Times New Roman"/>
          <w:sz w:val="24"/>
          <w:szCs w:val="24"/>
          <w:lang w:val="en-US"/>
        </w:rPr>
        <w:t xml:space="preserve"> Data are reported</w:t>
      </w:r>
      <w:r w:rsidR="00BC733D">
        <w:rPr>
          <w:rFonts w:ascii="Times New Roman" w:hAnsi="Times New Roman" w:cs="Times New Roman"/>
          <w:sz w:val="24"/>
          <w:szCs w:val="24"/>
          <w:lang w:val="en-US"/>
        </w:rPr>
        <w:t xml:space="preserve"> as mean ± SEM (n = 7). *P&lt;0.05</w:t>
      </w:r>
      <w:r w:rsidR="002C467B" w:rsidRPr="00C52AD7">
        <w:rPr>
          <w:rFonts w:ascii="Times New Roman" w:hAnsi="Times New Roman" w:cs="Times New Roman"/>
          <w:sz w:val="24"/>
          <w:szCs w:val="24"/>
          <w:lang w:val="en-US"/>
        </w:rPr>
        <w:t xml:space="preserve"> and **P &lt; 0.01 as compared to the control group ; </w:t>
      </w:r>
      <w:r w:rsidR="002C467B" w:rsidRPr="00C52AD7">
        <w:rPr>
          <w:rFonts w:ascii="Times New Roman" w:hAnsi="Times New Roman" w:cs="Times New Roman"/>
          <w:bCs/>
          <w:sz w:val="24"/>
          <w:szCs w:val="24"/>
          <w:lang w:val="en-US"/>
        </w:rPr>
        <w:t>##</w:t>
      </w:r>
      <w:r w:rsidR="002C467B" w:rsidRPr="00C52AD7">
        <w:rPr>
          <w:rFonts w:ascii="Times New Roman" w:hAnsi="Times New Roman" w:cs="Times New Roman"/>
          <w:sz w:val="24"/>
          <w:szCs w:val="24"/>
          <w:lang w:val="en-US"/>
        </w:rPr>
        <w:t xml:space="preserve">P &lt; 0.01 as compared to the </w:t>
      </w:r>
      <w:r w:rsidR="002C467B" w:rsidRPr="00184785">
        <w:rPr>
          <w:rFonts w:ascii="Times New Roman" w:hAnsi="Times New Roman" w:cs="Times New Roman"/>
          <w:sz w:val="24"/>
          <w:szCs w:val="24"/>
          <w:highlight w:val="red"/>
          <w:lang w:val="en-US"/>
        </w:rPr>
        <w:t>isoprenaline</w:t>
      </w:r>
      <w:r w:rsidR="002C467B" w:rsidRPr="00C52AD7">
        <w:rPr>
          <w:rFonts w:ascii="Times New Roman" w:hAnsi="Times New Roman" w:cs="Times New Roman"/>
          <w:sz w:val="24"/>
          <w:szCs w:val="24"/>
          <w:lang w:val="en-US"/>
        </w:rPr>
        <w:t xml:space="preserve"> (ISO)-treated group. HM 200 or HM 400 : </w:t>
      </w:r>
      <w:r w:rsidR="002C467B" w:rsidRPr="00C52AD7">
        <w:rPr>
          <w:rFonts w:ascii="Times New Roman" w:hAnsi="Times New Roman" w:cs="Times New Roman"/>
          <w:i/>
          <w:sz w:val="24"/>
          <w:szCs w:val="24"/>
          <w:lang w:val="en-US"/>
        </w:rPr>
        <w:t>Harungana madagascariensis</w:t>
      </w:r>
      <w:r w:rsidR="002C467B" w:rsidRPr="00C52AD7">
        <w:rPr>
          <w:rFonts w:ascii="Times New Roman" w:hAnsi="Times New Roman" w:cs="Times New Roman"/>
          <w:sz w:val="24"/>
          <w:szCs w:val="24"/>
          <w:lang w:val="en-US"/>
        </w:rPr>
        <w:t xml:space="preserve"> aqueous extract (200 or 400 mg/kg) ; </w:t>
      </w:r>
      <w:commentRangeStart w:id="41"/>
      <w:r w:rsidR="002C467B" w:rsidRPr="00C52AD7">
        <w:rPr>
          <w:rFonts w:ascii="Times New Roman" w:hAnsi="Times New Roman" w:cs="Times New Roman"/>
          <w:sz w:val="24"/>
          <w:szCs w:val="24"/>
          <w:lang w:val="en-US"/>
        </w:rPr>
        <w:t>Vit</w:t>
      </w:r>
      <w:commentRangeEnd w:id="41"/>
      <w:r w:rsidR="00184785">
        <w:rPr>
          <w:rStyle w:val="CommentReference"/>
        </w:rPr>
        <w:commentReference w:id="41"/>
      </w:r>
      <w:r w:rsidR="002C467B" w:rsidRPr="00C52AD7">
        <w:rPr>
          <w:rFonts w:ascii="Times New Roman" w:hAnsi="Times New Roman" w:cs="Times New Roman"/>
          <w:sz w:val="24"/>
          <w:szCs w:val="24"/>
          <w:lang w:val="en-US"/>
        </w:rPr>
        <w:t> : vitamin E (100 mg/kg).</w:t>
      </w:r>
    </w:p>
    <w:p w:rsidR="00B40618" w:rsidRDefault="00B40618" w:rsidP="007568A0">
      <w:pPr>
        <w:spacing w:line="360" w:lineRule="auto"/>
        <w:jc w:val="both"/>
        <w:rPr>
          <w:rFonts w:ascii="Times New Roman" w:hAnsi="Times New Roman" w:cs="Times New Roman"/>
          <w:sz w:val="24"/>
          <w:szCs w:val="24"/>
          <w:lang w:val="en-US"/>
        </w:rPr>
      </w:pPr>
    </w:p>
    <w:p w:rsidR="00B97B87" w:rsidRDefault="00785538" w:rsidP="007568A0">
      <w:pPr>
        <w:spacing w:line="360" w:lineRule="auto"/>
      </w:pPr>
      <w:commentRangeStart w:id="43"/>
      <w:commentRangeStart w:id="44"/>
      <w:r w:rsidRPr="00785538">
        <w:rPr>
          <w:rFonts w:ascii="Times New Roman" w:eastAsia="MS Mincho" w:hAnsi="Times New Roman" w:cs="Times New Roman"/>
          <w:noProof/>
          <w:sz w:val="24"/>
          <w:szCs w:val="24"/>
          <w:lang w:eastAsia="fr-FR"/>
        </w:rPr>
        <w:pict>
          <v:group id="Groupe 23" o:spid="_x0000_s1051" style="position:absolute;margin-left:1.9pt;margin-top:1.15pt;width:304.75pt;height:155.5pt;z-index:251678720" coordsize="38703,19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">
            <v:shape id="_x0000_s1052" type="#_x0000_t202" style="position:absolute;left:18383;width:2794;height:2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B97B87" w:rsidRPr="00A058A1" w:rsidRDefault="00B97B87" w:rsidP="00B97B87">
                    <w:pPr>
                      <w:rPr>
                        <w:rFonts w:ascii="Times New Roman" w:hAnsi="Times New Roman" w:cs="Times New Roman"/>
                        <w:b/>
                        <w:color w:val="FFFFFF" w:themeColor="background1"/>
                        <w:sz w:val="24"/>
                        <w:szCs w:val="24"/>
                      </w:rPr>
                    </w:pPr>
                    <w:r>
                      <w:rPr>
                        <w:rFonts w:ascii="Times New Roman" w:hAnsi="Times New Roman" w:cs="Times New Roman"/>
                        <w:b/>
                        <w:sz w:val="24"/>
                        <w:szCs w:val="24"/>
                      </w:rPr>
                      <w:t>B</w:t>
                    </w:r>
                  </w:p>
                </w:txbxContent>
              </v:textbox>
            </v:shape>
            <v:shape id="_x0000_s1053" type="#_x0000_t202" style="position:absolute;left:35909;top:285;width:2794;height:2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B97B87" w:rsidRPr="00A058A1" w:rsidRDefault="00B97B87" w:rsidP="00B97B87">
                    <w:pPr>
                      <w:rPr>
                        <w:rFonts w:ascii="Times New Roman" w:hAnsi="Times New Roman" w:cs="Times New Roman"/>
                        <w:b/>
                        <w:color w:val="FFFFFF" w:themeColor="background1"/>
                        <w:sz w:val="24"/>
                        <w:szCs w:val="24"/>
                      </w:rPr>
                    </w:pPr>
                    <w:r>
                      <w:rPr>
                        <w:rFonts w:ascii="Times New Roman" w:hAnsi="Times New Roman" w:cs="Times New Roman"/>
                        <w:b/>
                        <w:sz w:val="24"/>
                        <w:szCs w:val="24"/>
                      </w:rPr>
                      <w:t>C</w:t>
                    </w:r>
                  </w:p>
                </w:txbxContent>
              </v:textbox>
            </v:shape>
            <v:shape id="Zone de texte 27" o:spid="_x0000_s1054" type="#_x0000_t202" style="position:absolute;left:19716;top:17335;width:2794;height:2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B97B87" w:rsidRPr="00A058A1" w:rsidRDefault="00B97B87" w:rsidP="00B97B87">
                    <w:pPr>
                      <w:rPr>
                        <w:rFonts w:ascii="Times New Roman" w:hAnsi="Times New Roman" w:cs="Times New Roman"/>
                        <w:b/>
                        <w:color w:val="FFFFFF" w:themeColor="background1"/>
                        <w:sz w:val="24"/>
                        <w:szCs w:val="24"/>
                      </w:rPr>
                    </w:pPr>
                    <w:r>
                      <w:rPr>
                        <w:rFonts w:ascii="Times New Roman" w:hAnsi="Times New Roman" w:cs="Times New Roman"/>
                        <w:b/>
                        <w:sz w:val="24"/>
                        <w:szCs w:val="24"/>
                      </w:rPr>
                      <w:t>D</w:t>
                    </w:r>
                  </w:p>
                </w:txbxContent>
              </v:textbox>
            </v:shape>
            <v:shape id="_x0000_s1055" type="#_x0000_t202" style="position:absolute;width:2794;height:2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B97B87" w:rsidRPr="00A058A1" w:rsidRDefault="00B97B87" w:rsidP="00B97B87">
                    <w:pPr>
                      <w:rPr>
                        <w:rFonts w:ascii="Times New Roman" w:hAnsi="Times New Roman" w:cs="Times New Roman"/>
                        <w:b/>
                        <w:color w:val="FFFFFF" w:themeColor="background1"/>
                        <w:sz w:val="24"/>
                        <w:szCs w:val="24"/>
                      </w:rPr>
                    </w:pPr>
                    <w:r>
                      <w:rPr>
                        <w:rFonts w:ascii="Times New Roman" w:hAnsi="Times New Roman" w:cs="Times New Roman"/>
                        <w:b/>
                        <w:sz w:val="24"/>
                        <w:szCs w:val="24"/>
                      </w:rPr>
                      <w:t>A</w:t>
                    </w:r>
                  </w:p>
                </w:txbxContent>
              </v:textbox>
            </v:shape>
          </v:group>
        </w:pict>
      </w:r>
      <w:r w:rsidR="00B97B87" w:rsidRPr="00A612DA">
        <w:rPr>
          <w:rFonts w:ascii="Times New Roman" w:eastAsia="MS Mincho" w:hAnsi="Times New Roman" w:cs="Times New Roman"/>
          <w:noProof/>
          <w:sz w:val="24"/>
          <w:szCs w:val="24"/>
          <w:lang w:val="en-US"/>
        </w:rPr>
        <w:drawing>
          <wp:inline distT="0" distB="0" distL="0" distR="0">
            <wp:extent cx="1838325" cy="1314450"/>
            <wp:effectExtent l="0" t="0" r="9525"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1838494" cy="1314571"/>
                    </a:xfrm>
                    <a:prstGeom prst="rect">
                      <a:avLst/>
                    </a:prstGeom>
                    <a:noFill/>
                    <a:ln>
                      <a:noFill/>
                    </a:ln>
                  </pic:spPr>
                </pic:pic>
              </a:graphicData>
            </a:graphic>
          </wp:inline>
        </w:drawing>
      </w:r>
      <w:r w:rsidR="00B97B87" w:rsidRPr="00E373F7">
        <w:rPr>
          <w:rFonts w:ascii="Times New Roman" w:eastAsia="MS Mincho" w:hAnsi="Times New Roman" w:cs="Times New Roman"/>
          <w:noProof/>
          <w:sz w:val="24"/>
          <w:szCs w:val="24"/>
          <w:lang w:val="en-US"/>
        </w:rPr>
        <w:drawing>
          <wp:inline distT="0" distB="0" distL="0" distR="0">
            <wp:extent cx="1743075" cy="1314450"/>
            <wp:effectExtent l="0" t="0" r="9525" b="0"/>
            <wp:docPr id="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1743234" cy="1314570"/>
                    </a:xfrm>
                    <a:prstGeom prst="rect">
                      <a:avLst/>
                    </a:prstGeom>
                    <a:noFill/>
                    <a:ln>
                      <a:noFill/>
                    </a:ln>
                  </pic:spPr>
                </pic:pic>
              </a:graphicData>
            </a:graphic>
          </wp:inline>
        </w:drawing>
      </w:r>
      <w:r w:rsidR="00B97B87" w:rsidRPr="00052633">
        <w:rPr>
          <w:rFonts w:ascii="Times New Roman" w:hAnsi="Times New Roman" w:cs="Times New Roman"/>
          <w:noProof/>
          <w:sz w:val="24"/>
          <w:lang w:val="en-US"/>
        </w:rPr>
        <w:drawing>
          <wp:inline distT="0" distB="0" distL="0" distR="0">
            <wp:extent cx="1781175" cy="1304290"/>
            <wp:effectExtent l="0" t="0" r="9525" b="0"/>
            <wp:docPr id="32" name="Image 32" descr="E:\Nouveau Infarctus\Histo Infarctus + Thesis\Photographies Coupes Histologiques\Hm200 +Iso (Groupe test 1)\COEUR\minisee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ouveau Infarctus\Histo Infarctus + Thesis\Photographies Coupes Histologiques\Hm200 +Iso (Groupe test 1)\COEUR\minisee0137.jpg"/>
                    <pic:cNvPicPr>
                      <a:picLocks noChangeAspect="1" noChangeArrowheads="1"/>
                    </pic:cNvPicPr>
                  </pic:nvPicPr>
                  <pic:blipFill>
                    <a:blip r:embed="rId2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1818946" cy="1331948"/>
                    </a:xfrm>
                    <a:prstGeom prst="rect">
                      <a:avLst/>
                    </a:prstGeom>
                    <a:noFill/>
                    <a:ln>
                      <a:noFill/>
                    </a:ln>
                  </pic:spPr>
                </pic:pic>
              </a:graphicData>
            </a:graphic>
          </wp:inline>
        </w:drawing>
      </w:r>
    </w:p>
    <w:p w:rsidR="00B97B87" w:rsidRDefault="00B97B87" w:rsidP="007568A0">
      <w:pPr>
        <w:spacing w:line="360" w:lineRule="auto"/>
        <w:rPr>
          <w:rFonts w:ascii="Times New Roman" w:hAnsi="Times New Roman" w:cs="Times New Roman"/>
          <w:sz w:val="24"/>
          <w:szCs w:val="24"/>
          <w:lang w:val="en-US"/>
        </w:rPr>
      </w:pPr>
      <w:r w:rsidRPr="00ED25A4">
        <w:rPr>
          <w:rFonts w:ascii="Times New Roman" w:hAnsi="Times New Roman" w:cs="Times New Roman"/>
          <w:sz w:val="24"/>
          <w:szCs w:val="24"/>
          <w:lang w:val="en-US"/>
        </w:rPr>
        <w:t xml:space="preserve">                     Control</w:t>
      </w:r>
      <w:r w:rsidRPr="00ED25A4">
        <w:rPr>
          <w:rFonts w:ascii="Times New Roman" w:hAnsi="Times New Roman" w:cs="Times New Roman"/>
          <w:sz w:val="24"/>
          <w:szCs w:val="24"/>
          <w:lang w:val="en-US"/>
        </w:rPr>
        <w:tab/>
      </w:r>
      <w:r w:rsidRPr="00ED25A4">
        <w:rPr>
          <w:rFonts w:ascii="Times New Roman" w:hAnsi="Times New Roman" w:cs="Times New Roman"/>
          <w:sz w:val="24"/>
          <w:szCs w:val="24"/>
          <w:lang w:val="en-US"/>
        </w:rPr>
        <w:tab/>
      </w:r>
      <w:r w:rsidRPr="00ED25A4">
        <w:rPr>
          <w:rFonts w:ascii="Times New Roman" w:hAnsi="Times New Roman" w:cs="Times New Roman"/>
          <w:sz w:val="24"/>
          <w:szCs w:val="24"/>
          <w:lang w:val="en-US"/>
        </w:rPr>
        <w:tab/>
        <w:t xml:space="preserve">           ISO</w:t>
      </w:r>
      <w:r w:rsidRPr="00ED25A4">
        <w:rPr>
          <w:rFonts w:ascii="Times New Roman" w:hAnsi="Times New Roman" w:cs="Times New Roman"/>
          <w:sz w:val="24"/>
          <w:szCs w:val="24"/>
          <w:lang w:val="en-US"/>
        </w:rPr>
        <w:tab/>
      </w:r>
      <w:r w:rsidRPr="00ED25A4">
        <w:rPr>
          <w:rFonts w:ascii="Times New Roman" w:hAnsi="Times New Roman" w:cs="Times New Roman"/>
          <w:sz w:val="24"/>
          <w:szCs w:val="24"/>
          <w:lang w:val="en-US"/>
        </w:rPr>
        <w:tab/>
        <w:t xml:space="preserve">                    HM 200 + ISO</w:t>
      </w:r>
    </w:p>
    <w:commentRangeEnd w:id="44"/>
    <w:p w:rsidR="00B97B87" w:rsidRDefault="00282B4B" w:rsidP="007568A0">
      <w:pPr>
        <w:spacing w:line="360" w:lineRule="auto"/>
        <w:jc w:val="center"/>
      </w:pPr>
      <w:r>
        <w:rPr>
          <w:rStyle w:val="CommentReference"/>
        </w:rPr>
        <w:commentReference w:id="44"/>
      </w:r>
      <w:r w:rsidR="00B97B87" w:rsidRPr="00F8744E">
        <w:rPr>
          <w:rFonts w:ascii="Calibri" w:eastAsia="Calibri" w:hAnsi="Calibri" w:cs="Times New Roman"/>
          <w:noProof/>
          <w:lang w:val="en-US"/>
        </w:rPr>
        <w:drawing>
          <wp:inline distT="0" distB="0" distL="0" distR="0">
            <wp:extent cx="1838325" cy="1304925"/>
            <wp:effectExtent l="0" t="0" r="9525" b="9525"/>
            <wp:docPr id="33" name="Image 33" descr="D:\NANKIA\4\COEUR\minisee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NANKIA\4\COEUR\minisee0160.jpg"/>
                    <pic:cNvPicPr>
                      <a:picLocks noChangeAspect="1" noChangeArrowheads="1"/>
                    </pic:cNvPicPr>
                  </pic:nvPicPr>
                  <pic:blipFill>
                    <a:blip r:embed="rId2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1865590" cy="1324279"/>
                    </a:xfrm>
                    <a:prstGeom prst="rect">
                      <a:avLst/>
                    </a:prstGeom>
                    <a:noFill/>
                    <a:ln>
                      <a:noFill/>
                    </a:ln>
                  </pic:spPr>
                </pic:pic>
              </a:graphicData>
            </a:graphic>
          </wp:inline>
        </w:drawing>
      </w:r>
    </w:p>
    <w:p w:rsidR="00B97B87" w:rsidRDefault="00B97B87" w:rsidP="007568A0">
      <w:pPr>
        <w:spacing w:line="360" w:lineRule="auto"/>
        <w:jc w:val="center"/>
        <w:rPr>
          <w:rFonts w:ascii="Times New Roman" w:hAnsi="Times New Roman" w:cs="Times New Roman"/>
          <w:sz w:val="24"/>
          <w:szCs w:val="24"/>
          <w:lang w:val="en-US"/>
        </w:rPr>
      </w:pPr>
      <w:r w:rsidRPr="00ED25A4">
        <w:rPr>
          <w:rFonts w:ascii="Times New Roman" w:hAnsi="Times New Roman" w:cs="Times New Roman"/>
          <w:sz w:val="24"/>
          <w:szCs w:val="24"/>
          <w:lang w:val="en-US"/>
        </w:rPr>
        <w:t>HM 400 + ISO</w:t>
      </w:r>
    </w:p>
    <w:commentRangeEnd w:id="43"/>
    <w:p w:rsidR="001F5229" w:rsidRPr="00282B4B" w:rsidRDefault="00282B4B" w:rsidP="00282B4B">
      <w:pPr>
        <w:spacing w:line="360" w:lineRule="auto"/>
        <w:jc w:val="both"/>
        <w:rPr>
          <w:lang w:val="en-US"/>
        </w:rPr>
      </w:pPr>
      <w:r>
        <w:rPr>
          <w:rStyle w:val="CommentReference"/>
        </w:rPr>
        <w:commentReference w:id="43"/>
      </w:r>
      <w:r w:rsidR="00B97B87" w:rsidRPr="00E93464">
        <w:rPr>
          <w:rFonts w:ascii="Times New Roman" w:hAnsi="Times New Roman" w:cs="Times New Roman"/>
          <w:b/>
          <w:color w:val="000000" w:themeColor="text1"/>
          <w:sz w:val="24"/>
          <w:szCs w:val="24"/>
          <w:lang w:val="en-US"/>
        </w:rPr>
        <w:t xml:space="preserve">Figure 3. Effect of </w:t>
      </w:r>
      <w:r w:rsidR="00B97B87" w:rsidRPr="00E93464">
        <w:rPr>
          <w:rFonts w:ascii="Times New Roman" w:hAnsi="Times New Roman" w:cs="Times New Roman"/>
          <w:b/>
          <w:i/>
          <w:color w:val="000000" w:themeColor="text1"/>
          <w:sz w:val="24"/>
          <w:szCs w:val="24"/>
          <w:lang w:val="en-US"/>
        </w:rPr>
        <w:t>Harungana madagascariensis</w:t>
      </w:r>
      <w:r w:rsidR="00B97B87" w:rsidRPr="00E93464">
        <w:rPr>
          <w:rFonts w:ascii="Times New Roman" w:hAnsi="Times New Roman" w:cs="Times New Roman"/>
          <w:b/>
          <w:color w:val="000000" w:themeColor="text1"/>
          <w:sz w:val="24"/>
          <w:szCs w:val="24"/>
          <w:lang w:val="en-US"/>
        </w:rPr>
        <w:t xml:space="preserve"> stem bark aqueous extract (</w:t>
      </w:r>
      <w:r w:rsidR="00B97B87" w:rsidRPr="00E93464">
        <w:rPr>
          <w:rFonts w:ascii="Times New Roman" w:hAnsi="Times New Roman" w:cs="Times New Roman"/>
          <w:b/>
          <w:caps/>
          <w:color w:val="000000" w:themeColor="text1"/>
          <w:sz w:val="24"/>
          <w:szCs w:val="24"/>
          <w:lang w:val="en-US"/>
        </w:rPr>
        <w:t>HM)</w:t>
      </w:r>
      <w:r w:rsidR="00B97B87" w:rsidRPr="00E93464">
        <w:rPr>
          <w:rFonts w:ascii="Times New Roman" w:hAnsi="Times New Roman" w:cs="Times New Roman"/>
          <w:b/>
          <w:color w:val="000000" w:themeColor="text1"/>
          <w:sz w:val="24"/>
          <w:szCs w:val="24"/>
          <w:lang w:val="en-US"/>
        </w:rPr>
        <w:t xml:space="preserve"> on histopathological changes in heart tissue.</w:t>
      </w:r>
      <w:r w:rsidR="00B97B87" w:rsidRPr="00E93464">
        <w:rPr>
          <w:rFonts w:ascii="Times New Roman" w:hAnsi="Times New Roman" w:cs="Times New Roman"/>
          <w:color w:val="000000" w:themeColor="text1"/>
          <w:sz w:val="24"/>
          <w:szCs w:val="24"/>
          <w:lang w:val="en-US"/>
        </w:rPr>
        <w:t xml:space="preserve"> (A) : normal group received saline showing normal structure of myocardium; (B) : diseased group received two subcutaneous injections of ISO (85 mg/kg) showing necrosis of myofibrils and edema through penetration of inflammatory cells; (C, D) : HM 100 mg/kg and 200 mg/kg treated group showing lesser myocardial necrosis and edema following ISO administration. Heart tissues were stained with hematoxylin and eosin and visualized under light microscope at x 200 magnification</w:t>
      </w:r>
      <w:r w:rsidR="00B97B87">
        <w:rPr>
          <w:rFonts w:ascii="Times New Roman" w:hAnsi="Times New Roman" w:cs="Times New Roman"/>
          <w:color w:val="000000" w:themeColor="text1"/>
          <w:sz w:val="24"/>
          <w:szCs w:val="24"/>
          <w:lang w:val="en-US"/>
        </w:rPr>
        <w:t>.</w:t>
      </w:r>
    </w:p>
    <w:sectPr w:rsidR="001F5229" w:rsidRPr="00282B4B" w:rsidSect="007568A0">
      <w:headerReference w:type="even" r:id="rId27"/>
      <w:headerReference w:type="default" r:id="rId28"/>
      <w:headerReference w:type="first" r:id="rId29"/>
      <w:pgSz w:w="11906" w:h="16838"/>
      <w:pgMar w:top="360" w:right="1440" w:bottom="180" w:left="1440" w:header="354" w:footer="284"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02T21:48:00Z" w:initials="K">
    <w:p w:rsidR="00812B54" w:rsidRDefault="00812B54" w:rsidP="00812B5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812B54" w:rsidRPr="00B07E1A" w:rsidRDefault="00812B54" w:rsidP="00812B54">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color w:val="auto"/>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812B54" w:rsidRPr="00E41274" w:rsidRDefault="00812B54" w:rsidP="00812B54">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812B54" w:rsidRDefault="00812B54">
      <w:pPr>
        <w:pStyle w:val="CommentText"/>
      </w:pPr>
    </w:p>
  </w:comment>
  <w:comment w:id="1" w:author="kapil chauhan" w:date="2019-10-08T23:08:00Z" w:initials="kc">
    <w:p w:rsidR="00B05C77" w:rsidRDefault="00B05C77" w:rsidP="00B05C77">
      <w:pPr>
        <w:pStyle w:val="CommentText"/>
      </w:pPr>
      <w:r>
        <w:rPr>
          <w:rStyle w:val="CommentReference"/>
        </w:rPr>
        <w:annotationRef/>
      </w:r>
      <w:r w:rsidRPr="005E10D1">
        <w:rPr>
          <w:rFonts w:cs="B Titr"/>
          <w:bCs/>
          <w:sz w:val="24"/>
          <w:lang w:bidi="fa-IR"/>
        </w:rPr>
        <w:t xml:space="preserve">Article can be published after </w:t>
      </w:r>
      <w:r>
        <w:rPr>
          <w:rFonts w:cs="B Titr"/>
          <w:bCs/>
          <w:sz w:val="24"/>
          <w:lang w:bidi="fa-IR"/>
        </w:rPr>
        <w:t>suggested</w:t>
      </w:r>
      <w:r w:rsidRPr="005E10D1">
        <w:rPr>
          <w:rFonts w:cs="B Titr"/>
          <w:bCs/>
          <w:sz w:val="24"/>
          <w:lang w:bidi="fa-IR"/>
        </w:rPr>
        <w:t xml:space="preserve"> changes</w:t>
      </w:r>
    </w:p>
    <w:p w:rsidR="00B05C77" w:rsidRDefault="00B05C77">
      <w:pPr>
        <w:pStyle w:val="CommentText"/>
      </w:pPr>
    </w:p>
  </w:comment>
  <w:comment w:id="2" w:author="Kapil" w:date="2021-04-02T21:51:00Z" w:initials="K">
    <w:p w:rsidR="00553418" w:rsidRPr="00EE2A57" w:rsidRDefault="00553418" w:rsidP="00553418">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553418" w:rsidRPr="00E41274" w:rsidRDefault="00553418" w:rsidP="00553418">
      <w:pPr>
        <w:pStyle w:val="CommentText"/>
        <w:rPr>
          <w:rFonts w:ascii="Bookman Old Style" w:hAnsi="Bookman Old Style" w:cs="Times New Roman"/>
          <w:b/>
          <w:highlight w:val="yellow"/>
        </w:rPr>
      </w:pPr>
      <w:r w:rsidRPr="00E41274">
        <w:rPr>
          <w:rFonts w:ascii="Bookman Old Style" w:hAnsi="Bookman Old Style" w:cs="Times New Roman"/>
          <w:b/>
          <w:highlight w:val="yellow"/>
        </w:rPr>
        <w:t>Aim and objective</w:t>
      </w:r>
    </w:p>
    <w:p w:rsidR="00553418" w:rsidRPr="00E41274" w:rsidRDefault="00553418" w:rsidP="00553418">
      <w:pPr>
        <w:pStyle w:val="CommentText"/>
        <w:rPr>
          <w:rFonts w:ascii="Bookman Old Style" w:hAnsi="Bookman Old Style" w:cs="Times New Roman"/>
          <w:b/>
          <w:highlight w:val="yellow"/>
        </w:rPr>
      </w:pPr>
      <w:r w:rsidRPr="00E41274">
        <w:rPr>
          <w:rFonts w:ascii="Bookman Old Style" w:hAnsi="Bookman Old Style" w:cs="Times New Roman"/>
          <w:b/>
          <w:highlight w:val="yellow"/>
        </w:rPr>
        <w:t>Methods</w:t>
      </w:r>
    </w:p>
    <w:p w:rsidR="00553418" w:rsidRPr="00E41274" w:rsidRDefault="00553418" w:rsidP="00553418">
      <w:pPr>
        <w:pStyle w:val="CommentText"/>
        <w:rPr>
          <w:rFonts w:ascii="Bookman Old Style" w:hAnsi="Bookman Old Style" w:cs="Times New Roman"/>
          <w:b/>
          <w:highlight w:val="yellow"/>
        </w:rPr>
      </w:pPr>
      <w:r w:rsidRPr="00E41274">
        <w:rPr>
          <w:rFonts w:ascii="Bookman Old Style" w:hAnsi="Bookman Old Style" w:cs="Times New Roman"/>
          <w:b/>
          <w:highlight w:val="yellow"/>
        </w:rPr>
        <w:t>Results</w:t>
      </w:r>
    </w:p>
    <w:p w:rsidR="00553418" w:rsidRPr="00E41274" w:rsidRDefault="00553418" w:rsidP="00553418">
      <w:pPr>
        <w:pStyle w:val="CommentText"/>
        <w:rPr>
          <w:rFonts w:ascii="Bookman Old Style" w:hAnsi="Bookman Old Style" w:cs="Times New Roman"/>
          <w:b/>
          <w:highlight w:val="yellow"/>
        </w:rPr>
      </w:pPr>
      <w:r w:rsidRPr="00E41274">
        <w:rPr>
          <w:rFonts w:ascii="Bookman Old Style" w:hAnsi="Bookman Old Style" w:cs="Times New Roman"/>
          <w:b/>
          <w:highlight w:val="yellow"/>
        </w:rPr>
        <w:t>Conclusion</w:t>
      </w:r>
    </w:p>
    <w:p w:rsidR="00553418" w:rsidRPr="00EE2A57" w:rsidRDefault="00553418" w:rsidP="00553418">
      <w:pPr>
        <w:pStyle w:val="CommentText"/>
        <w:rPr>
          <w:rFonts w:ascii="Bookman Old Style" w:hAnsi="Bookman Old Style" w:cs="Times New Roman"/>
        </w:rPr>
      </w:pPr>
      <w:r w:rsidRPr="00E41274">
        <w:rPr>
          <w:rFonts w:ascii="Bookman Old Style" w:hAnsi="Bookman Old Style" w:cs="Times New Roman"/>
          <w:b/>
          <w:highlight w:val="yellow"/>
        </w:rPr>
        <w:t>Keywords</w:t>
      </w:r>
    </w:p>
    <w:p w:rsidR="00553418" w:rsidRDefault="00553418">
      <w:pPr>
        <w:pStyle w:val="CommentText"/>
      </w:pPr>
    </w:p>
  </w:comment>
  <w:comment w:id="3" w:author="Kapil" w:date="2021-04-03T22:04:00Z" w:initials="K">
    <w:p w:rsidR="00A20AD4" w:rsidRDefault="00A20AD4" w:rsidP="00A20AD4">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20AD4" w:rsidRDefault="00A20AD4">
      <w:pPr>
        <w:pStyle w:val="CommentText"/>
      </w:pPr>
    </w:p>
  </w:comment>
  <w:comment w:id="4" w:author="Kapil" w:date="2021-04-03T22:10:00Z" w:initials="K">
    <w:p w:rsidR="00D93CFA" w:rsidRDefault="00D93CFA" w:rsidP="00D93CFA">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D93CFA" w:rsidRDefault="00D93CFA">
      <w:pPr>
        <w:pStyle w:val="CommentText"/>
      </w:pPr>
    </w:p>
  </w:comment>
  <w:comment w:id="5" w:author="Kapil" w:date="2021-04-03T22:04:00Z" w:initials="K">
    <w:p w:rsidR="00A20AD4" w:rsidRDefault="00A20AD4" w:rsidP="00A20AD4">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20AD4" w:rsidRDefault="00A20AD4">
      <w:pPr>
        <w:pStyle w:val="CommentText"/>
      </w:pPr>
    </w:p>
  </w:comment>
  <w:comment w:id="6" w:author="Kapil" w:date="2021-04-03T22:10:00Z" w:initials="K">
    <w:p w:rsidR="00D93CFA" w:rsidRDefault="00D93CFA" w:rsidP="00D93CFA">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D93CFA" w:rsidRDefault="00D93CFA">
      <w:pPr>
        <w:pStyle w:val="CommentText"/>
      </w:pPr>
    </w:p>
  </w:comment>
  <w:comment w:id="7" w:author="Mohamed Saeid Fathy Alrefaey" w:date="2018-02-15T14:19:00Z" w:initials="MSFA">
    <w:p w:rsidR="00571FA4" w:rsidRDefault="00571FA4">
      <w:pPr>
        <w:pStyle w:val="CommentText"/>
      </w:pPr>
      <w:r>
        <w:rPr>
          <w:rStyle w:val="CommentReference"/>
        </w:rPr>
        <w:annotationRef/>
      </w:r>
      <w:r>
        <w:t>If possible</w:t>
      </w:r>
      <w:r w:rsidR="00A75273">
        <w:t xml:space="preserve"> to</w:t>
      </w:r>
      <w:r>
        <w:t xml:space="preserve"> put the preliminary phytochemical investigation for the plant constituents as tannins, anthraqiunons….. </w:t>
      </w:r>
    </w:p>
  </w:comment>
  <w:comment w:id="8" w:author="Kapil" w:date="2021-04-03T22:04:00Z" w:initials="K">
    <w:p w:rsidR="00A20AD4" w:rsidRDefault="00A20AD4" w:rsidP="00A20AD4">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20AD4" w:rsidRDefault="00A20AD4">
      <w:pPr>
        <w:pStyle w:val="CommentText"/>
      </w:pPr>
    </w:p>
  </w:comment>
  <w:comment w:id="9" w:author="Kapil" w:date="2021-04-03T22:04:00Z" w:initials="K">
    <w:p w:rsidR="00A20AD4" w:rsidRDefault="00A20AD4" w:rsidP="00A20AD4">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20AD4" w:rsidRDefault="00A20AD4">
      <w:pPr>
        <w:pStyle w:val="CommentText"/>
      </w:pPr>
    </w:p>
  </w:comment>
  <w:comment w:id="11" w:author="Mohamed Saeid Fathy Alrefaey" w:date="2018-02-15T14:46:00Z" w:initials="MSFA">
    <w:p w:rsidR="00B944A3" w:rsidRDefault="00B944A3">
      <w:pPr>
        <w:pStyle w:val="CommentText"/>
      </w:pPr>
      <w:r>
        <w:rPr>
          <w:rStyle w:val="CommentReference"/>
        </w:rPr>
        <w:annotationRef/>
      </w:r>
      <w:r>
        <w:rPr>
          <w:rStyle w:val="CommentReference"/>
        </w:rPr>
        <w:t>Is it vitamin E or C as you said in result that is vit C ??</w:t>
      </w:r>
    </w:p>
  </w:comment>
  <w:comment w:id="10" w:author="Kapil" w:date="2021-04-03T22:04:00Z" w:initials="K">
    <w:p w:rsidR="00A20AD4" w:rsidRPr="00EE2A57" w:rsidRDefault="00A20AD4" w:rsidP="00A20AD4">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A20AD4" w:rsidRDefault="00A20AD4">
      <w:pPr>
        <w:pStyle w:val="CommentText"/>
      </w:pPr>
    </w:p>
  </w:comment>
  <w:comment w:id="12" w:author="Kapil" w:date="2021-04-03T22:05:00Z" w:initials="K">
    <w:p w:rsidR="00A20AD4" w:rsidRPr="00EE2A57" w:rsidRDefault="00A20AD4" w:rsidP="00A20AD4">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A20AD4" w:rsidRDefault="00A20AD4">
      <w:pPr>
        <w:pStyle w:val="CommentText"/>
      </w:pPr>
    </w:p>
  </w:comment>
  <w:comment w:id="14" w:author="Mohamed Saeid Fathy Alrefaey" w:date="2018-02-15T14:37:00Z" w:initials="MSFA">
    <w:p w:rsidR="00007D2B" w:rsidRDefault="00007D2B">
      <w:pPr>
        <w:pStyle w:val="CommentText"/>
      </w:pPr>
      <w:r>
        <w:rPr>
          <w:rStyle w:val="CommentReference"/>
        </w:rPr>
        <w:annotationRef/>
      </w:r>
      <w:r>
        <w:rPr>
          <w:rStyle w:val="CommentReference"/>
        </w:rPr>
        <w:t>I think its unit rpm instead of g</w:t>
      </w:r>
    </w:p>
  </w:comment>
  <w:comment w:id="13" w:author="Kapil" w:date="2021-04-03T22:05:00Z" w:initials="K">
    <w:p w:rsidR="00A20AD4" w:rsidRPr="00EE2A57" w:rsidRDefault="00A20AD4" w:rsidP="00A20AD4">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A20AD4" w:rsidRDefault="00A20AD4">
      <w:pPr>
        <w:pStyle w:val="CommentText"/>
      </w:pPr>
    </w:p>
  </w:comment>
  <w:comment w:id="15" w:author="Kapil" w:date="2021-04-03T22:05:00Z" w:initials="K">
    <w:p w:rsidR="00A20AD4" w:rsidRDefault="00A20AD4" w:rsidP="00A20AD4">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20AD4" w:rsidRDefault="00A20AD4">
      <w:pPr>
        <w:pStyle w:val="CommentText"/>
      </w:pPr>
    </w:p>
  </w:comment>
  <w:comment w:id="16" w:author="Kapil" w:date="2021-04-03T22:05:00Z" w:initials="K">
    <w:p w:rsidR="00A20AD4" w:rsidRDefault="00A20AD4" w:rsidP="00A20AD4">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20AD4" w:rsidRDefault="00A20AD4">
      <w:pPr>
        <w:pStyle w:val="CommentText"/>
      </w:pPr>
    </w:p>
  </w:comment>
  <w:comment w:id="17" w:author="Mohamed Saeid Fathy Alrefaey" w:date="2018-02-15T14:48:00Z" w:initials="MSFA">
    <w:p w:rsidR="00B944A3" w:rsidRDefault="00B944A3">
      <w:pPr>
        <w:pStyle w:val="CommentText"/>
      </w:pPr>
      <w:r>
        <w:rPr>
          <w:rStyle w:val="CommentReference"/>
        </w:rPr>
        <w:annotationRef/>
      </w:r>
      <w:r>
        <w:t>????? C or E</w:t>
      </w:r>
    </w:p>
  </w:comment>
  <w:comment w:id="18" w:author="Kapil" w:date="2021-04-03T22:05:00Z" w:initials="K">
    <w:p w:rsidR="00A20AD4" w:rsidRDefault="00A20AD4" w:rsidP="00A20AD4">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20AD4" w:rsidRDefault="00A20AD4">
      <w:pPr>
        <w:pStyle w:val="CommentText"/>
      </w:pPr>
    </w:p>
  </w:comment>
  <w:comment w:id="19" w:author="Kapil" w:date="2021-04-03T22:06:00Z" w:initials="K">
    <w:p w:rsidR="00A20AD4" w:rsidRDefault="00A20AD4" w:rsidP="00A20AD4">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20AD4" w:rsidRDefault="00A20AD4">
      <w:pPr>
        <w:pStyle w:val="CommentText"/>
      </w:pPr>
    </w:p>
  </w:comment>
  <w:comment w:id="20" w:author="Kapil" w:date="2021-04-03T22:06:00Z" w:initials="K">
    <w:p w:rsidR="00A20AD4" w:rsidRDefault="00A20AD4" w:rsidP="00A20AD4">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20AD4" w:rsidRDefault="00A20AD4">
      <w:pPr>
        <w:pStyle w:val="CommentText"/>
      </w:pPr>
    </w:p>
  </w:comment>
  <w:comment w:id="22" w:author="Kapil" w:date="2021-04-03T22:10:00Z" w:initials="K">
    <w:p w:rsidR="00D93CFA" w:rsidRDefault="00D93CFA" w:rsidP="00D93CFA">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D93CFA" w:rsidRDefault="00D93CFA">
      <w:pPr>
        <w:pStyle w:val="CommentText"/>
      </w:pPr>
    </w:p>
  </w:comment>
  <w:comment w:id="21" w:author="Kapil" w:date="2021-04-03T22:06:00Z" w:initials="K">
    <w:p w:rsidR="00A20AD4" w:rsidRDefault="00A20AD4" w:rsidP="00A20AD4">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20AD4" w:rsidRDefault="00A20AD4">
      <w:pPr>
        <w:pStyle w:val="CommentText"/>
      </w:pPr>
    </w:p>
  </w:comment>
  <w:comment w:id="23" w:author="Kapil" w:date="2021-04-03T22:06:00Z" w:initials="K">
    <w:p w:rsidR="00A20AD4" w:rsidRDefault="00A20AD4" w:rsidP="00A20AD4">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20AD4" w:rsidRDefault="00A20AD4">
      <w:pPr>
        <w:pStyle w:val="CommentText"/>
      </w:pPr>
    </w:p>
  </w:comment>
  <w:comment w:id="24" w:author="Kapil" w:date="2021-04-03T22:06:00Z" w:initials="K">
    <w:p w:rsidR="00A20AD4" w:rsidRDefault="00A20AD4">
      <w:pPr>
        <w:pStyle w:val="CommentText"/>
      </w:pPr>
      <w:r>
        <w:rPr>
          <w:rStyle w:val="CommentReference"/>
        </w:rPr>
        <w:annotationRef/>
      </w:r>
    </w:p>
  </w:comment>
  <w:comment w:id="25" w:author="Kapil" w:date="2021-04-03T22:11:00Z" w:initials="K">
    <w:p w:rsidR="00D93CFA" w:rsidRDefault="00D93CFA" w:rsidP="00D93CFA">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D93CFA" w:rsidRDefault="00D93CFA">
      <w:pPr>
        <w:pStyle w:val="CommentText"/>
      </w:pPr>
    </w:p>
  </w:comment>
  <w:comment w:id="26" w:author="Kapil" w:date="2021-04-03T22:07:00Z" w:initials="K">
    <w:p w:rsidR="00A20AD4" w:rsidRDefault="00A20AD4" w:rsidP="00A20AD4">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A20AD4" w:rsidRDefault="00A20AD4">
      <w:pPr>
        <w:pStyle w:val="CommentText"/>
      </w:pPr>
    </w:p>
  </w:comment>
  <w:comment w:id="28" w:author="Kapil" w:date="2021-04-02T21:52:00Z" w:initials="K">
    <w:p w:rsidR="00553418" w:rsidRPr="00186B8E" w:rsidRDefault="00553418" w:rsidP="00553418">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553418" w:rsidRDefault="00553418" w:rsidP="00553418">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553418" w:rsidRDefault="00785538" w:rsidP="00553418">
      <w:pPr>
        <w:spacing w:after="0" w:line="240" w:lineRule="auto"/>
        <w:jc w:val="both"/>
        <w:rPr>
          <w:rFonts w:ascii="Bookman Old Style" w:hAnsi="Bookman Old Style" w:cs="Times New Roman"/>
        </w:rPr>
      </w:pPr>
      <w:hyperlink r:id="rId3" w:history="1">
        <w:r w:rsidR="00553418" w:rsidRPr="006504E1">
          <w:rPr>
            <w:rStyle w:val="Hyperlink"/>
            <w:rFonts w:ascii="Bookman Old Style" w:hAnsi="Bookman Old Style" w:cs="Times New Roman"/>
          </w:rPr>
          <w:t>http://doi.org/10.22270/ujpr.v1i1.R1</w:t>
        </w:r>
      </w:hyperlink>
    </w:p>
    <w:p w:rsidR="00553418" w:rsidRDefault="00553418">
      <w:pPr>
        <w:pStyle w:val="CommentText"/>
      </w:pPr>
    </w:p>
  </w:comment>
  <w:comment w:id="27" w:author="kapil chauhan" w:date="2019-10-08T23:05:00Z" w:initials="kc">
    <w:p w:rsidR="007568A0" w:rsidRPr="00D10328" w:rsidRDefault="007568A0" w:rsidP="007568A0">
      <w:pPr>
        <w:spacing w:line="360" w:lineRule="auto"/>
        <w:jc w:val="both"/>
        <w:rPr>
          <w:rFonts w:cs="B Lotus"/>
          <w:color w:val="000000"/>
          <w:sz w:val="24"/>
        </w:rPr>
      </w:pPr>
      <w:r>
        <w:rPr>
          <w:rStyle w:val="CommentReference"/>
        </w:rPr>
        <w:annotationRef/>
      </w:r>
      <w:r>
        <w:rPr>
          <w:rFonts w:cs="B Lotus"/>
          <w:color w:val="000000"/>
          <w:sz w:val="24"/>
        </w:rPr>
        <w:t>References are not according to journal spécifications</w:t>
      </w:r>
    </w:p>
    <w:p w:rsidR="007568A0" w:rsidRDefault="007568A0">
      <w:pPr>
        <w:pStyle w:val="CommentText"/>
      </w:pPr>
    </w:p>
  </w:comment>
  <w:comment w:id="29" w:author="Kapil" w:date="2021-04-03T22:13:00Z" w:initials="K">
    <w:p w:rsidR="00282B4B" w:rsidRDefault="00282B4B" w:rsidP="00282B4B">
      <w:pPr>
        <w:spacing w:after="0"/>
        <w:rPr>
          <w:rFonts w:ascii="Bookman Old Style" w:hAnsi="Bookman Old Style" w:cs="Times New Roman"/>
        </w:rPr>
      </w:pPr>
      <w:r>
        <w:rPr>
          <w:rStyle w:val="CommentReference"/>
        </w:rPr>
        <w:annotationRef/>
      </w:r>
      <w:r>
        <w:rPr>
          <w:rFonts w:ascii="Bookman Old Style" w:hAnsi="Bookman Old Style" w:cs="Times New Roman"/>
        </w:rPr>
        <w:t>Move the table at the place mentioned in text.</w:t>
      </w:r>
    </w:p>
    <w:p w:rsidR="00282B4B" w:rsidRDefault="00282B4B">
      <w:pPr>
        <w:pStyle w:val="CommentText"/>
      </w:pPr>
    </w:p>
  </w:comment>
  <w:comment w:id="30" w:author="Mohamed Saeid Fathy Alrefaey" w:date="2018-02-15T15:11:00Z" w:initials="MSFA">
    <w:p w:rsidR="00FF7BE9" w:rsidRDefault="00FF7BE9">
      <w:pPr>
        <w:pStyle w:val="CommentText"/>
      </w:pPr>
      <w:r>
        <w:rPr>
          <w:rStyle w:val="CommentReference"/>
        </w:rPr>
        <w:annotationRef/>
      </w:r>
      <w:r>
        <w:t>E or C ???</w:t>
      </w:r>
    </w:p>
  </w:comment>
  <w:comment w:id="31" w:author="Mohamed Saeid Fathy Alrefaey" w:date="2018-02-15T15:11:00Z" w:initials="MSFA">
    <w:p w:rsidR="00FF7BE9" w:rsidRDefault="00FF7BE9">
      <w:pPr>
        <w:pStyle w:val="CommentText"/>
      </w:pPr>
      <w:r>
        <w:rPr>
          <w:rStyle w:val="CommentReference"/>
        </w:rPr>
        <w:annotationRef/>
      </w:r>
      <w:r>
        <w:t>isoproterenol</w:t>
      </w:r>
    </w:p>
  </w:comment>
  <w:comment w:id="32" w:author="Kapil" w:date="2021-04-03T22:13:00Z" w:initials="K">
    <w:p w:rsidR="00282B4B" w:rsidRDefault="00282B4B" w:rsidP="00282B4B">
      <w:pPr>
        <w:spacing w:after="0"/>
        <w:rPr>
          <w:rFonts w:ascii="Bookman Old Style" w:hAnsi="Bookman Old Style" w:cs="Times New Roman"/>
        </w:rPr>
      </w:pPr>
      <w:r>
        <w:rPr>
          <w:rStyle w:val="CommentReference"/>
        </w:rPr>
        <w:annotationRef/>
      </w:r>
      <w:r>
        <w:rPr>
          <w:rFonts w:ascii="Bookman Old Style" w:hAnsi="Bookman Old Style" w:cs="Times New Roman"/>
        </w:rPr>
        <w:t>Move the table at the place mentioned in text.</w:t>
      </w:r>
    </w:p>
    <w:p w:rsidR="00282B4B" w:rsidRDefault="00282B4B">
      <w:pPr>
        <w:pStyle w:val="CommentText"/>
      </w:pPr>
    </w:p>
  </w:comment>
  <w:comment w:id="33" w:author="Kapil" w:date="2021-04-03T22:13:00Z" w:initials="K">
    <w:p w:rsidR="00282B4B" w:rsidRDefault="00282B4B" w:rsidP="00282B4B">
      <w:pPr>
        <w:spacing w:after="0"/>
        <w:rPr>
          <w:rFonts w:ascii="Bookman Old Style" w:hAnsi="Bookman Old Style" w:cs="Times New Roman"/>
        </w:rPr>
      </w:pPr>
      <w:r>
        <w:rPr>
          <w:rStyle w:val="CommentReference"/>
        </w:rPr>
        <w:annotationRef/>
      </w:r>
      <w:r>
        <w:rPr>
          <w:rFonts w:ascii="Bookman Old Style" w:hAnsi="Bookman Old Style" w:cs="Times New Roman"/>
        </w:rPr>
        <w:t>Move the table at the place mentioned in text.</w:t>
      </w:r>
    </w:p>
    <w:p w:rsidR="00282B4B" w:rsidRDefault="00282B4B">
      <w:pPr>
        <w:pStyle w:val="CommentText"/>
      </w:pPr>
    </w:p>
  </w:comment>
  <w:comment w:id="41" w:author="Mohamed Saeid Fathy Alrefaey" w:date="2018-02-15T15:15:00Z" w:initials="MSFA">
    <w:p w:rsidR="00184785" w:rsidRDefault="00184785">
      <w:pPr>
        <w:pStyle w:val="CommentText"/>
      </w:pPr>
      <w:r>
        <w:rPr>
          <w:rStyle w:val="CommentReference"/>
        </w:rPr>
        <w:annotationRef/>
      </w:r>
      <w:r>
        <w:t>please put the vit. E not (</w:t>
      </w:r>
      <w:bookmarkStart w:id="42" w:name="_GoBack"/>
      <w:bookmarkEnd w:id="42"/>
      <w:r>
        <w:t>vit.) Only on the graph</w:t>
      </w:r>
    </w:p>
  </w:comment>
  <w:comment w:id="44" w:author="Kapil" w:date="2021-04-03T22:14:00Z" w:initials="K">
    <w:p w:rsidR="00282B4B" w:rsidRDefault="00282B4B" w:rsidP="00282B4B">
      <w:pPr>
        <w:spacing w:after="0"/>
        <w:rPr>
          <w:rFonts w:ascii="Bookman Old Style" w:hAnsi="Bookman Old Style" w:cs="Times New Roman"/>
        </w:rPr>
      </w:pPr>
      <w:r>
        <w:rPr>
          <w:rStyle w:val="CommentReference"/>
        </w:rPr>
        <w:annotationRef/>
      </w:r>
      <w:r>
        <w:rPr>
          <w:rFonts w:ascii="Bookman Old Style" w:hAnsi="Bookman Old Style" w:cs="Times New Roman"/>
        </w:rPr>
        <w:t>Move the figures at the place mentioned in text.</w:t>
      </w:r>
    </w:p>
    <w:p w:rsidR="00282B4B" w:rsidRDefault="00282B4B">
      <w:pPr>
        <w:pStyle w:val="CommentText"/>
      </w:pPr>
    </w:p>
  </w:comment>
  <w:comment w:id="43" w:author="Kapil" w:date="2021-04-03T22:12:00Z" w:initials="K">
    <w:p w:rsidR="00282B4B" w:rsidRPr="00EE2A57" w:rsidRDefault="00282B4B" w:rsidP="00282B4B">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w:t>
      </w:r>
      <w:r>
        <w:rPr>
          <w:rFonts w:ascii="Bookman Old Style" w:hAnsi="Bookman Old Style" w:cs="Times New Roman"/>
        </w:rPr>
        <w:t>opyright related issue with these</w:t>
      </w:r>
      <w:r w:rsidRPr="00EE2A57">
        <w:rPr>
          <w:rFonts w:ascii="Bookman Old Style" w:hAnsi="Bookman Old Style" w:cs="Times New Roman"/>
        </w:rPr>
        <w:t xml:space="preserve"> image</w:t>
      </w:r>
      <w:r>
        <w:rPr>
          <w:rFonts w:ascii="Bookman Old Style" w:hAnsi="Bookman Old Style" w:cs="Times New Roman"/>
        </w:rPr>
        <w:t>s</w:t>
      </w:r>
      <w:r w:rsidRPr="00EE2A57">
        <w:rPr>
          <w:rFonts w:ascii="Bookman Old Style" w:hAnsi="Bookman Old Style" w:cs="Times New Roman"/>
        </w:rPr>
        <w:t>.</w:t>
      </w:r>
    </w:p>
    <w:p w:rsidR="00282B4B" w:rsidRDefault="00282B4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F724A1" w15:done="0"/>
  <w15:commentEx w15:paraId="699DB55B" w15:done="0"/>
  <w15:commentEx w15:paraId="2026CEB2" w15:done="0"/>
  <w15:commentEx w15:paraId="61DFA471" w15:done="0"/>
  <w15:commentEx w15:paraId="6923659B" w15:done="0"/>
  <w15:commentEx w15:paraId="3E7188C2" w15:done="0"/>
  <w15:commentEx w15:paraId="23168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F724A1" w16cid:durableId="1E301580"/>
  <w16cid:commentId w16cid:paraId="699DB55B" w16cid:durableId="1E301BD5"/>
  <w16cid:commentId w16cid:paraId="2026CEB2" w16cid:durableId="1E30198E"/>
  <w16cid:commentId w16cid:paraId="61DFA471" w16cid:durableId="1E301C23"/>
  <w16cid:commentId w16cid:paraId="6923659B" w16cid:durableId="1E302187"/>
  <w16cid:commentId w16cid:paraId="3E7188C2" w16cid:durableId="1E3021BF"/>
  <w16cid:commentId w16cid:paraId="231683D8" w16cid:durableId="1E30228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177" w:rsidRDefault="00004177" w:rsidP="002C43A4">
      <w:pPr>
        <w:spacing w:after="0" w:line="240" w:lineRule="auto"/>
      </w:pPr>
      <w:r>
        <w:separator/>
      </w:r>
    </w:p>
  </w:endnote>
  <w:endnote w:type="continuationSeparator" w:id="1">
    <w:p w:rsidR="00004177" w:rsidRDefault="00004177" w:rsidP="002C4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 Titr">
    <w:altName w:val="Courier New"/>
    <w:charset w:val="B2"/>
    <w:family w:val="auto"/>
    <w:pitch w:val="variable"/>
    <w:sig w:usb0="00002000" w:usb1="80000000" w:usb2="00000008" w:usb3="00000000" w:csb0="00000040" w:csb1="00000000"/>
  </w:font>
  <w:font w:name="GulliverRM">
    <w:altName w:val="MS Mincho"/>
    <w:panose1 w:val="00000000000000000000"/>
    <w:charset w:val="80"/>
    <w:family w:val="auto"/>
    <w:notTrueType/>
    <w:pitch w:val="default"/>
    <w:sig w:usb0="00000000" w:usb1="08070000" w:usb2="00000010" w:usb3="00000000" w:csb0="00020000" w:csb1="00000000"/>
  </w:font>
  <w:font w:name="MTSY">
    <w:altName w:val="Arial Unicode MS"/>
    <w:panose1 w:val="00000000000000000000"/>
    <w:charset w:val="81"/>
    <w:family w:val="auto"/>
    <w:notTrueType/>
    <w:pitch w:val="default"/>
    <w:sig w:usb0="00000000" w:usb1="09060000" w:usb2="00000010" w:usb3="00000000" w:csb0="00080000" w:csb1="00000000"/>
  </w:font>
  <w:font w:name="B Lotus">
    <w:altName w:val="Courier New"/>
    <w:charset w:val="B2"/>
    <w:family w:val="auto"/>
    <w:pitch w:val="variable"/>
    <w:sig w:usb0="00002000"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177" w:rsidRDefault="00004177" w:rsidP="002C43A4">
      <w:pPr>
        <w:spacing w:after="0" w:line="240" w:lineRule="auto"/>
      </w:pPr>
      <w:r>
        <w:separator/>
      </w:r>
    </w:p>
  </w:footnote>
  <w:footnote w:type="continuationSeparator" w:id="1">
    <w:p w:rsidR="00004177" w:rsidRDefault="00004177" w:rsidP="002C43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A0" w:rsidRDefault="00785538">
    <w:pPr>
      <w:pStyle w:val="Header"/>
    </w:pPr>
    <w:r w:rsidRPr="0078553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457" o:spid="_x0000_s2050"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A0" w:rsidRDefault="00785538">
    <w:pPr>
      <w:pStyle w:val="Header"/>
    </w:pPr>
    <w:r w:rsidRPr="0078553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458" o:spid="_x0000_s2051"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A0" w:rsidRDefault="00785538">
    <w:pPr>
      <w:pStyle w:val="Header"/>
    </w:pPr>
    <w:r w:rsidRPr="0078553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456" o:spid="_x0000_s2049"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B161E"/>
    <w:multiLevelType w:val="hybridMultilevel"/>
    <w:tmpl w:val="4710A344"/>
    <w:lvl w:ilvl="0" w:tplc="AE3A9CA0">
      <w:start w:val="1"/>
      <w:numFmt w:val="decimal"/>
      <w:lvlText w:val="%1."/>
      <w:lvlJc w:val="left"/>
      <w:pPr>
        <w:ind w:left="720" w:hanging="360"/>
      </w:pPr>
      <w:rPr>
        <w:rFonts w:hint="default"/>
        <w:color w:val="00000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195DC7"/>
    <w:multiLevelType w:val="hybridMultilevel"/>
    <w:tmpl w:val="A100F990"/>
    <w:lvl w:ilvl="0" w:tplc="C5004BE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hamed Saeid Fathy Alrefaey">
    <w15:presenceInfo w15:providerId="None" w15:userId="Mohamed Saeid Fathy Alrefae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66026C"/>
    <w:rsid w:val="000013A1"/>
    <w:rsid w:val="00004177"/>
    <w:rsid w:val="000062B6"/>
    <w:rsid w:val="00006D00"/>
    <w:rsid w:val="00007D2B"/>
    <w:rsid w:val="00011228"/>
    <w:rsid w:val="0001301E"/>
    <w:rsid w:val="00015868"/>
    <w:rsid w:val="000221B9"/>
    <w:rsid w:val="000238AB"/>
    <w:rsid w:val="00035386"/>
    <w:rsid w:val="00046AE1"/>
    <w:rsid w:val="00047291"/>
    <w:rsid w:val="00047C2C"/>
    <w:rsid w:val="000533BF"/>
    <w:rsid w:val="00062A47"/>
    <w:rsid w:val="00084F26"/>
    <w:rsid w:val="000919CE"/>
    <w:rsid w:val="00091CA9"/>
    <w:rsid w:val="000A1AE6"/>
    <w:rsid w:val="000A4723"/>
    <w:rsid w:val="000B2DFE"/>
    <w:rsid w:val="000C3363"/>
    <w:rsid w:val="000C7F17"/>
    <w:rsid w:val="000D38BF"/>
    <w:rsid w:val="000E5193"/>
    <w:rsid w:val="00100222"/>
    <w:rsid w:val="00100E2C"/>
    <w:rsid w:val="001039EC"/>
    <w:rsid w:val="00115C06"/>
    <w:rsid w:val="00131447"/>
    <w:rsid w:val="0014140A"/>
    <w:rsid w:val="0014654E"/>
    <w:rsid w:val="001470AF"/>
    <w:rsid w:val="00155305"/>
    <w:rsid w:val="001676A3"/>
    <w:rsid w:val="001757CA"/>
    <w:rsid w:val="00175B83"/>
    <w:rsid w:val="00182757"/>
    <w:rsid w:val="001842DE"/>
    <w:rsid w:val="00184785"/>
    <w:rsid w:val="00187DF5"/>
    <w:rsid w:val="00193849"/>
    <w:rsid w:val="00194E58"/>
    <w:rsid w:val="001A62CB"/>
    <w:rsid w:val="001B3E5C"/>
    <w:rsid w:val="001B4AE6"/>
    <w:rsid w:val="001D247C"/>
    <w:rsid w:val="001D4684"/>
    <w:rsid w:val="001E50A7"/>
    <w:rsid w:val="001E6BA6"/>
    <w:rsid w:val="001F1027"/>
    <w:rsid w:val="001F5229"/>
    <w:rsid w:val="00210E55"/>
    <w:rsid w:val="00236ADE"/>
    <w:rsid w:val="00240C0D"/>
    <w:rsid w:val="00242970"/>
    <w:rsid w:val="0025332C"/>
    <w:rsid w:val="00271C8E"/>
    <w:rsid w:val="00282B4B"/>
    <w:rsid w:val="00283C64"/>
    <w:rsid w:val="002A023C"/>
    <w:rsid w:val="002A4CE7"/>
    <w:rsid w:val="002A5B8A"/>
    <w:rsid w:val="002A6E63"/>
    <w:rsid w:val="002B011B"/>
    <w:rsid w:val="002B069A"/>
    <w:rsid w:val="002B0CA6"/>
    <w:rsid w:val="002B20E7"/>
    <w:rsid w:val="002B487F"/>
    <w:rsid w:val="002C43A4"/>
    <w:rsid w:val="002C467B"/>
    <w:rsid w:val="002D2E43"/>
    <w:rsid w:val="002D4BBF"/>
    <w:rsid w:val="002E4602"/>
    <w:rsid w:val="002E7E18"/>
    <w:rsid w:val="00313ABE"/>
    <w:rsid w:val="00322205"/>
    <w:rsid w:val="0032341C"/>
    <w:rsid w:val="00331BA1"/>
    <w:rsid w:val="00335711"/>
    <w:rsid w:val="00337CB3"/>
    <w:rsid w:val="00342BF5"/>
    <w:rsid w:val="003507AC"/>
    <w:rsid w:val="00350DF7"/>
    <w:rsid w:val="00350E92"/>
    <w:rsid w:val="0035164B"/>
    <w:rsid w:val="00367813"/>
    <w:rsid w:val="00371D10"/>
    <w:rsid w:val="00382899"/>
    <w:rsid w:val="00382A5D"/>
    <w:rsid w:val="00393CF9"/>
    <w:rsid w:val="003A7B5F"/>
    <w:rsid w:val="003D197F"/>
    <w:rsid w:val="003D6EFE"/>
    <w:rsid w:val="003E2105"/>
    <w:rsid w:val="003F1453"/>
    <w:rsid w:val="003F689C"/>
    <w:rsid w:val="003F7449"/>
    <w:rsid w:val="00400631"/>
    <w:rsid w:val="00405063"/>
    <w:rsid w:val="0040622B"/>
    <w:rsid w:val="00411A80"/>
    <w:rsid w:val="0044417D"/>
    <w:rsid w:val="00451561"/>
    <w:rsid w:val="0045421B"/>
    <w:rsid w:val="00454EC7"/>
    <w:rsid w:val="0045662A"/>
    <w:rsid w:val="00461C40"/>
    <w:rsid w:val="00470255"/>
    <w:rsid w:val="0047540C"/>
    <w:rsid w:val="004755D9"/>
    <w:rsid w:val="00480D1E"/>
    <w:rsid w:val="00481695"/>
    <w:rsid w:val="004A2C48"/>
    <w:rsid w:val="004B03A8"/>
    <w:rsid w:val="004C21C0"/>
    <w:rsid w:val="004C6CF7"/>
    <w:rsid w:val="004D0507"/>
    <w:rsid w:val="004D1075"/>
    <w:rsid w:val="004E0A65"/>
    <w:rsid w:val="004E7F1A"/>
    <w:rsid w:val="0050040F"/>
    <w:rsid w:val="00504031"/>
    <w:rsid w:val="005144F9"/>
    <w:rsid w:val="0055090D"/>
    <w:rsid w:val="00553418"/>
    <w:rsid w:val="00555E2D"/>
    <w:rsid w:val="00556CD2"/>
    <w:rsid w:val="00560BCF"/>
    <w:rsid w:val="00561281"/>
    <w:rsid w:val="0056706A"/>
    <w:rsid w:val="00571FA4"/>
    <w:rsid w:val="00586E59"/>
    <w:rsid w:val="00596FE5"/>
    <w:rsid w:val="005A190B"/>
    <w:rsid w:val="005A51B2"/>
    <w:rsid w:val="005A65DF"/>
    <w:rsid w:val="005B74E8"/>
    <w:rsid w:val="005C5870"/>
    <w:rsid w:val="005C6166"/>
    <w:rsid w:val="005D5BF8"/>
    <w:rsid w:val="005E0A9C"/>
    <w:rsid w:val="005E24CF"/>
    <w:rsid w:val="005E2C9B"/>
    <w:rsid w:val="005E4CA8"/>
    <w:rsid w:val="00600515"/>
    <w:rsid w:val="00601521"/>
    <w:rsid w:val="006062B8"/>
    <w:rsid w:val="006176DD"/>
    <w:rsid w:val="00622335"/>
    <w:rsid w:val="006378D9"/>
    <w:rsid w:val="00642C12"/>
    <w:rsid w:val="00645824"/>
    <w:rsid w:val="0066026C"/>
    <w:rsid w:val="0066496E"/>
    <w:rsid w:val="00664F2B"/>
    <w:rsid w:val="006A0123"/>
    <w:rsid w:val="006A5AB1"/>
    <w:rsid w:val="006B0804"/>
    <w:rsid w:val="006C2185"/>
    <w:rsid w:val="006D4D86"/>
    <w:rsid w:val="006D78CA"/>
    <w:rsid w:val="006E3389"/>
    <w:rsid w:val="00713EC7"/>
    <w:rsid w:val="007258CD"/>
    <w:rsid w:val="00726D14"/>
    <w:rsid w:val="007271ED"/>
    <w:rsid w:val="007411D5"/>
    <w:rsid w:val="00742898"/>
    <w:rsid w:val="00742E5C"/>
    <w:rsid w:val="00746347"/>
    <w:rsid w:val="007473AB"/>
    <w:rsid w:val="007568A0"/>
    <w:rsid w:val="00760138"/>
    <w:rsid w:val="007607B6"/>
    <w:rsid w:val="0077365F"/>
    <w:rsid w:val="00773B1B"/>
    <w:rsid w:val="00780A38"/>
    <w:rsid w:val="00783ED1"/>
    <w:rsid w:val="00785538"/>
    <w:rsid w:val="0078602A"/>
    <w:rsid w:val="007870C4"/>
    <w:rsid w:val="0079354F"/>
    <w:rsid w:val="007A078C"/>
    <w:rsid w:val="007A3350"/>
    <w:rsid w:val="007A4AF3"/>
    <w:rsid w:val="007B3187"/>
    <w:rsid w:val="007C2BC7"/>
    <w:rsid w:val="007D007C"/>
    <w:rsid w:val="007D16B9"/>
    <w:rsid w:val="007E3B75"/>
    <w:rsid w:val="007E3BB7"/>
    <w:rsid w:val="007E4A6A"/>
    <w:rsid w:val="007E7DB4"/>
    <w:rsid w:val="007F19E3"/>
    <w:rsid w:val="007F522D"/>
    <w:rsid w:val="0080047D"/>
    <w:rsid w:val="00804FFA"/>
    <w:rsid w:val="00805B86"/>
    <w:rsid w:val="00812122"/>
    <w:rsid w:val="0081264F"/>
    <w:rsid w:val="00812B54"/>
    <w:rsid w:val="008141AA"/>
    <w:rsid w:val="0081490F"/>
    <w:rsid w:val="00814AA5"/>
    <w:rsid w:val="00820A9A"/>
    <w:rsid w:val="008268F0"/>
    <w:rsid w:val="00830584"/>
    <w:rsid w:val="00834B4B"/>
    <w:rsid w:val="0084175F"/>
    <w:rsid w:val="00841A9B"/>
    <w:rsid w:val="0085296C"/>
    <w:rsid w:val="00861863"/>
    <w:rsid w:val="00874794"/>
    <w:rsid w:val="00885BC3"/>
    <w:rsid w:val="008867E1"/>
    <w:rsid w:val="008A0115"/>
    <w:rsid w:val="008A1B58"/>
    <w:rsid w:val="008A2385"/>
    <w:rsid w:val="008A6CFB"/>
    <w:rsid w:val="008B0037"/>
    <w:rsid w:val="008C64A5"/>
    <w:rsid w:val="008D0589"/>
    <w:rsid w:val="008D3DA4"/>
    <w:rsid w:val="008D5221"/>
    <w:rsid w:val="008D6B33"/>
    <w:rsid w:val="008E218A"/>
    <w:rsid w:val="008E2412"/>
    <w:rsid w:val="008E569B"/>
    <w:rsid w:val="008E7758"/>
    <w:rsid w:val="00922EAE"/>
    <w:rsid w:val="00935DDD"/>
    <w:rsid w:val="0093712F"/>
    <w:rsid w:val="009476FD"/>
    <w:rsid w:val="009505C9"/>
    <w:rsid w:val="009517BC"/>
    <w:rsid w:val="00951D09"/>
    <w:rsid w:val="00956E69"/>
    <w:rsid w:val="009612BE"/>
    <w:rsid w:val="00963A47"/>
    <w:rsid w:val="00972525"/>
    <w:rsid w:val="00980F86"/>
    <w:rsid w:val="009A5D99"/>
    <w:rsid w:val="009B67AC"/>
    <w:rsid w:val="009C6276"/>
    <w:rsid w:val="009D39B8"/>
    <w:rsid w:val="009D3D30"/>
    <w:rsid w:val="009D767F"/>
    <w:rsid w:val="009D7BEB"/>
    <w:rsid w:val="009F2B1E"/>
    <w:rsid w:val="009F411B"/>
    <w:rsid w:val="009F49F3"/>
    <w:rsid w:val="00A20AD4"/>
    <w:rsid w:val="00A222CF"/>
    <w:rsid w:val="00A432B4"/>
    <w:rsid w:val="00A542B3"/>
    <w:rsid w:val="00A5549D"/>
    <w:rsid w:val="00A57C45"/>
    <w:rsid w:val="00A75273"/>
    <w:rsid w:val="00A84D0F"/>
    <w:rsid w:val="00A91D31"/>
    <w:rsid w:val="00AA0A2E"/>
    <w:rsid w:val="00AA56CC"/>
    <w:rsid w:val="00AA6C4E"/>
    <w:rsid w:val="00AB0432"/>
    <w:rsid w:val="00AB1A53"/>
    <w:rsid w:val="00AB3FDC"/>
    <w:rsid w:val="00AC07A9"/>
    <w:rsid w:val="00AE0158"/>
    <w:rsid w:val="00AE246A"/>
    <w:rsid w:val="00B05C77"/>
    <w:rsid w:val="00B133AD"/>
    <w:rsid w:val="00B14E22"/>
    <w:rsid w:val="00B14E72"/>
    <w:rsid w:val="00B2371D"/>
    <w:rsid w:val="00B2458D"/>
    <w:rsid w:val="00B31F1E"/>
    <w:rsid w:val="00B32A03"/>
    <w:rsid w:val="00B3484B"/>
    <w:rsid w:val="00B40618"/>
    <w:rsid w:val="00B4191D"/>
    <w:rsid w:val="00B5211D"/>
    <w:rsid w:val="00B56DEF"/>
    <w:rsid w:val="00B67FBD"/>
    <w:rsid w:val="00B71B9B"/>
    <w:rsid w:val="00B77EF8"/>
    <w:rsid w:val="00B944A3"/>
    <w:rsid w:val="00B95344"/>
    <w:rsid w:val="00B97B87"/>
    <w:rsid w:val="00B97EF9"/>
    <w:rsid w:val="00BC1697"/>
    <w:rsid w:val="00BC58A4"/>
    <w:rsid w:val="00BC733D"/>
    <w:rsid w:val="00BD2A98"/>
    <w:rsid w:val="00BF03CD"/>
    <w:rsid w:val="00BF44E5"/>
    <w:rsid w:val="00C02865"/>
    <w:rsid w:val="00C03489"/>
    <w:rsid w:val="00C14AF7"/>
    <w:rsid w:val="00C2477E"/>
    <w:rsid w:val="00C36824"/>
    <w:rsid w:val="00C52AD7"/>
    <w:rsid w:val="00C52C70"/>
    <w:rsid w:val="00C52D5E"/>
    <w:rsid w:val="00C52F20"/>
    <w:rsid w:val="00C61703"/>
    <w:rsid w:val="00C7767C"/>
    <w:rsid w:val="00C91541"/>
    <w:rsid w:val="00C93642"/>
    <w:rsid w:val="00C94F64"/>
    <w:rsid w:val="00CC5967"/>
    <w:rsid w:val="00CC6030"/>
    <w:rsid w:val="00CE342D"/>
    <w:rsid w:val="00CE38CA"/>
    <w:rsid w:val="00CF1EA3"/>
    <w:rsid w:val="00CF63E8"/>
    <w:rsid w:val="00CF6ADD"/>
    <w:rsid w:val="00D04977"/>
    <w:rsid w:val="00D11D3B"/>
    <w:rsid w:val="00D23C6C"/>
    <w:rsid w:val="00D26ACA"/>
    <w:rsid w:val="00D33B2D"/>
    <w:rsid w:val="00D36BFC"/>
    <w:rsid w:val="00D73ECE"/>
    <w:rsid w:val="00D8598B"/>
    <w:rsid w:val="00D85EF2"/>
    <w:rsid w:val="00D92E0C"/>
    <w:rsid w:val="00D93CFA"/>
    <w:rsid w:val="00DA6505"/>
    <w:rsid w:val="00DB6F33"/>
    <w:rsid w:val="00DC010A"/>
    <w:rsid w:val="00DC39AF"/>
    <w:rsid w:val="00DC3EF1"/>
    <w:rsid w:val="00DD48F5"/>
    <w:rsid w:val="00DE4C45"/>
    <w:rsid w:val="00DE6C45"/>
    <w:rsid w:val="00DF588E"/>
    <w:rsid w:val="00DF7F26"/>
    <w:rsid w:val="00E04863"/>
    <w:rsid w:val="00E04F8E"/>
    <w:rsid w:val="00E07605"/>
    <w:rsid w:val="00E11A85"/>
    <w:rsid w:val="00E17AF7"/>
    <w:rsid w:val="00E24122"/>
    <w:rsid w:val="00E33CC2"/>
    <w:rsid w:val="00E3548F"/>
    <w:rsid w:val="00E36F0B"/>
    <w:rsid w:val="00E40ADD"/>
    <w:rsid w:val="00E42DDA"/>
    <w:rsid w:val="00E45714"/>
    <w:rsid w:val="00E504DD"/>
    <w:rsid w:val="00E549DF"/>
    <w:rsid w:val="00E577A0"/>
    <w:rsid w:val="00E67CD6"/>
    <w:rsid w:val="00E67CF6"/>
    <w:rsid w:val="00E85D4F"/>
    <w:rsid w:val="00E876CB"/>
    <w:rsid w:val="00E90DC2"/>
    <w:rsid w:val="00E93464"/>
    <w:rsid w:val="00EA0965"/>
    <w:rsid w:val="00EA1BC8"/>
    <w:rsid w:val="00EA3AEF"/>
    <w:rsid w:val="00EA58B8"/>
    <w:rsid w:val="00ED25A4"/>
    <w:rsid w:val="00ED64AB"/>
    <w:rsid w:val="00EE3588"/>
    <w:rsid w:val="00EE3BAC"/>
    <w:rsid w:val="00EF6DFF"/>
    <w:rsid w:val="00EF7E59"/>
    <w:rsid w:val="00F04AEE"/>
    <w:rsid w:val="00F24623"/>
    <w:rsid w:val="00F33237"/>
    <w:rsid w:val="00F35CF8"/>
    <w:rsid w:val="00F36C93"/>
    <w:rsid w:val="00F405E0"/>
    <w:rsid w:val="00F424FB"/>
    <w:rsid w:val="00F51677"/>
    <w:rsid w:val="00F60833"/>
    <w:rsid w:val="00F642A2"/>
    <w:rsid w:val="00F822C1"/>
    <w:rsid w:val="00F83984"/>
    <w:rsid w:val="00F85A40"/>
    <w:rsid w:val="00F91629"/>
    <w:rsid w:val="00F95CF8"/>
    <w:rsid w:val="00FA155F"/>
    <w:rsid w:val="00FB2208"/>
    <w:rsid w:val="00FC23AD"/>
    <w:rsid w:val="00FC57E3"/>
    <w:rsid w:val="00FD13EC"/>
    <w:rsid w:val="00FD1EAC"/>
    <w:rsid w:val="00FE0329"/>
    <w:rsid w:val="00FF09FA"/>
    <w:rsid w:val="00FF7B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59"/>
  </w:style>
  <w:style w:type="paragraph" w:styleId="Heading1">
    <w:name w:val="heading 1"/>
    <w:basedOn w:val="Normal"/>
    <w:link w:val="Heading1Char"/>
    <w:uiPriority w:val="9"/>
    <w:qFormat/>
    <w:rsid w:val="00F85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3">
    <w:name w:val="heading 3"/>
    <w:basedOn w:val="Normal"/>
    <w:link w:val="Heading3Char"/>
    <w:uiPriority w:val="9"/>
    <w:qFormat/>
    <w:rsid w:val="00F85A4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A40"/>
    <w:rPr>
      <w:rFonts w:ascii="Times New Roman" w:eastAsia="Times New Roman" w:hAnsi="Times New Roman" w:cs="Times New Roman"/>
      <w:b/>
      <w:bCs/>
      <w:kern w:val="36"/>
      <w:sz w:val="48"/>
      <w:szCs w:val="48"/>
      <w:lang w:eastAsia="fr-FR"/>
    </w:rPr>
  </w:style>
  <w:style w:type="character" w:customStyle="1" w:styleId="Heading3Char">
    <w:name w:val="Heading 3 Char"/>
    <w:basedOn w:val="DefaultParagraphFont"/>
    <w:link w:val="Heading3"/>
    <w:uiPriority w:val="9"/>
    <w:rsid w:val="00F85A40"/>
    <w:rPr>
      <w:rFonts w:ascii="Times New Roman" w:eastAsia="Times New Roman" w:hAnsi="Times New Roman" w:cs="Times New Roman"/>
      <w:b/>
      <w:bCs/>
      <w:sz w:val="27"/>
      <w:szCs w:val="27"/>
      <w:lang w:eastAsia="fr-FR"/>
    </w:rPr>
  </w:style>
  <w:style w:type="character" w:styleId="Hyperlink">
    <w:name w:val="Hyperlink"/>
    <w:basedOn w:val="DefaultParagraphFont"/>
    <w:uiPriority w:val="99"/>
    <w:unhideWhenUsed/>
    <w:rsid w:val="00F85A40"/>
    <w:rPr>
      <w:color w:val="0000FF"/>
      <w:u w:val="single"/>
    </w:rPr>
  </w:style>
  <w:style w:type="paragraph" w:styleId="NormalWeb">
    <w:name w:val="Normal (Web)"/>
    <w:basedOn w:val="Normal"/>
    <w:uiPriority w:val="99"/>
    <w:semiHidden/>
    <w:unhideWhenUsed/>
    <w:rsid w:val="00F85A4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PlainTable21">
    <w:name w:val="Plain Table 21"/>
    <w:basedOn w:val="TableNormal"/>
    <w:uiPriority w:val="42"/>
    <w:rsid w:val="00E36F0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F60833"/>
    <w:pPr>
      <w:ind w:left="720"/>
      <w:contextualSpacing/>
    </w:pPr>
  </w:style>
  <w:style w:type="paragraph" w:styleId="Header">
    <w:name w:val="header"/>
    <w:basedOn w:val="Normal"/>
    <w:link w:val="HeaderChar"/>
    <w:uiPriority w:val="99"/>
    <w:unhideWhenUsed/>
    <w:rsid w:val="002C43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43A4"/>
  </w:style>
  <w:style w:type="paragraph" w:styleId="Footer">
    <w:name w:val="footer"/>
    <w:basedOn w:val="Normal"/>
    <w:link w:val="FooterChar"/>
    <w:uiPriority w:val="99"/>
    <w:unhideWhenUsed/>
    <w:rsid w:val="002C43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43A4"/>
  </w:style>
  <w:style w:type="character" w:styleId="CommentReference">
    <w:name w:val="annotation reference"/>
    <w:basedOn w:val="DefaultParagraphFont"/>
    <w:uiPriority w:val="99"/>
    <w:semiHidden/>
    <w:unhideWhenUsed/>
    <w:rsid w:val="00571FA4"/>
    <w:rPr>
      <w:sz w:val="16"/>
      <w:szCs w:val="16"/>
    </w:rPr>
  </w:style>
  <w:style w:type="paragraph" w:styleId="CommentText">
    <w:name w:val="annotation text"/>
    <w:basedOn w:val="Normal"/>
    <w:link w:val="CommentTextChar"/>
    <w:uiPriority w:val="99"/>
    <w:unhideWhenUsed/>
    <w:rsid w:val="00571FA4"/>
    <w:pPr>
      <w:spacing w:line="240" w:lineRule="auto"/>
    </w:pPr>
    <w:rPr>
      <w:sz w:val="20"/>
      <w:szCs w:val="20"/>
    </w:rPr>
  </w:style>
  <w:style w:type="character" w:customStyle="1" w:styleId="CommentTextChar">
    <w:name w:val="Comment Text Char"/>
    <w:basedOn w:val="DefaultParagraphFont"/>
    <w:link w:val="CommentText"/>
    <w:uiPriority w:val="99"/>
    <w:rsid w:val="00571FA4"/>
    <w:rPr>
      <w:sz w:val="20"/>
      <w:szCs w:val="20"/>
    </w:rPr>
  </w:style>
  <w:style w:type="paragraph" w:styleId="CommentSubject">
    <w:name w:val="annotation subject"/>
    <w:basedOn w:val="CommentText"/>
    <w:next w:val="CommentText"/>
    <w:link w:val="CommentSubjectChar"/>
    <w:uiPriority w:val="99"/>
    <w:semiHidden/>
    <w:unhideWhenUsed/>
    <w:rsid w:val="00571FA4"/>
    <w:rPr>
      <w:b/>
      <w:bCs/>
    </w:rPr>
  </w:style>
  <w:style w:type="character" w:customStyle="1" w:styleId="CommentSubjectChar">
    <w:name w:val="Comment Subject Char"/>
    <w:basedOn w:val="CommentTextChar"/>
    <w:link w:val="CommentSubject"/>
    <w:uiPriority w:val="99"/>
    <w:semiHidden/>
    <w:rsid w:val="00571FA4"/>
    <w:rPr>
      <w:b/>
      <w:bCs/>
      <w:sz w:val="20"/>
      <w:szCs w:val="20"/>
    </w:rPr>
  </w:style>
  <w:style w:type="paragraph" w:styleId="BalloonText">
    <w:name w:val="Balloon Text"/>
    <w:basedOn w:val="Normal"/>
    <w:link w:val="BalloonTextChar"/>
    <w:uiPriority w:val="99"/>
    <w:semiHidden/>
    <w:unhideWhenUsed/>
    <w:rsid w:val="00571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A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7828455">
      <w:bodyDiv w:val="1"/>
      <w:marLeft w:val="0"/>
      <w:marRight w:val="0"/>
      <w:marTop w:val="0"/>
      <w:marBottom w:val="0"/>
      <w:divBdr>
        <w:top w:val="none" w:sz="0" w:space="0" w:color="auto"/>
        <w:left w:val="none" w:sz="0" w:space="0" w:color="auto"/>
        <w:bottom w:val="none" w:sz="0" w:space="0" w:color="auto"/>
        <w:right w:val="none" w:sz="0" w:space="0" w:color="auto"/>
      </w:divBdr>
    </w:div>
    <w:div w:id="231040152">
      <w:bodyDiv w:val="1"/>
      <w:marLeft w:val="0"/>
      <w:marRight w:val="0"/>
      <w:marTop w:val="0"/>
      <w:marBottom w:val="0"/>
      <w:divBdr>
        <w:top w:val="none" w:sz="0" w:space="0" w:color="auto"/>
        <w:left w:val="none" w:sz="0" w:space="0" w:color="auto"/>
        <w:bottom w:val="none" w:sz="0" w:space="0" w:color="auto"/>
        <w:right w:val="none" w:sz="0" w:space="0" w:color="auto"/>
      </w:divBdr>
    </w:div>
    <w:div w:id="749622360">
      <w:bodyDiv w:val="1"/>
      <w:marLeft w:val="0"/>
      <w:marRight w:val="0"/>
      <w:marTop w:val="0"/>
      <w:marBottom w:val="0"/>
      <w:divBdr>
        <w:top w:val="none" w:sz="0" w:space="0" w:color="auto"/>
        <w:left w:val="none" w:sz="0" w:space="0" w:color="auto"/>
        <w:bottom w:val="none" w:sz="0" w:space="0" w:color="auto"/>
        <w:right w:val="none" w:sz="0" w:space="0" w:color="auto"/>
      </w:divBdr>
    </w:div>
    <w:div w:id="1183981183">
      <w:bodyDiv w:val="1"/>
      <w:marLeft w:val="0"/>
      <w:marRight w:val="0"/>
      <w:marTop w:val="0"/>
      <w:marBottom w:val="0"/>
      <w:divBdr>
        <w:top w:val="none" w:sz="0" w:space="0" w:color="auto"/>
        <w:left w:val="none" w:sz="0" w:space="0" w:color="auto"/>
        <w:bottom w:val="none" w:sz="0" w:space="0" w:color="auto"/>
        <w:right w:val="none" w:sz="0" w:space="0" w:color="auto"/>
      </w:divBdr>
      <w:divsChild>
        <w:div w:id="388963015">
          <w:marLeft w:val="0"/>
          <w:marRight w:val="0"/>
          <w:marTop w:val="240"/>
          <w:marBottom w:val="100"/>
          <w:divBdr>
            <w:top w:val="none" w:sz="0" w:space="0" w:color="auto"/>
            <w:left w:val="none" w:sz="0" w:space="0" w:color="auto"/>
            <w:bottom w:val="none" w:sz="0" w:space="0" w:color="auto"/>
            <w:right w:val="none" w:sz="0" w:space="0" w:color="auto"/>
          </w:divBdr>
          <w:divsChild>
            <w:div w:id="1211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6432">
      <w:bodyDiv w:val="1"/>
      <w:marLeft w:val="0"/>
      <w:marRight w:val="0"/>
      <w:marTop w:val="0"/>
      <w:marBottom w:val="0"/>
      <w:divBdr>
        <w:top w:val="none" w:sz="0" w:space="0" w:color="auto"/>
        <w:left w:val="none" w:sz="0" w:space="0" w:color="auto"/>
        <w:bottom w:val="none" w:sz="0" w:space="0" w:color="auto"/>
        <w:right w:val="none" w:sz="0" w:space="0" w:color="auto"/>
      </w:divBdr>
    </w:div>
    <w:div w:id="1354577388">
      <w:bodyDiv w:val="1"/>
      <w:marLeft w:val="0"/>
      <w:marRight w:val="0"/>
      <w:marTop w:val="0"/>
      <w:marBottom w:val="0"/>
      <w:divBdr>
        <w:top w:val="none" w:sz="0" w:space="0" w:color="auto"/>
        <w:left w:val="none" w:sz="0" w:space="0" w:color="auto"/>
        <w:bottom w:val="none" w:sz="0" w:space="0" w:color="auto"/>
        <w:right w:val="none" w:sz="0" w:space="0" w:color="auto"/>
      </w:divBdr>
    </w:div>
    <w:div w:id="1398161440">
      <w:bodyDiv w:val="1"/>
      <w:marLeft w:val="0"/>
      <w:marRight w:val="0"/>
      <w:marTop w:val="0"/>
      <w:marBottom w:val="0"/>
      <w:divBdr>
        <w:top w:val="none" w:sz="0" w:space="0" w:color="auto"/>
        <w:left w:val="none" w:sz="0" w:space="0" w:color="auto"/>
        <w:bottom w:val="none" w:sz="0" w:space="0" w:color="auto"/>
        <w:right w:val="none" w:sz="0" w:space="0" w:color="auto"/>
      </w:divBdr>
    </w:div>
    <w:div w:id="1617176669">
      <w:bodyDiv w:val="1"/>
      <w:marLeft w:val="0"/>
      <w:marRight w:val="0"/>
      <w:marTop w:val="0"/>
      <w:marBottom w:val="0"/>
      <w:divBdr>
        <w:top w:val="none" w:sz="0" w:space="0" w:color="auto"/>
        <w:left w:val="none" w:sz="0" w:space="0" w:color="auto"/>
        <w:bottom w:val="none" w:sz="0" w:space="0" w:color="auto"/>
        <w:right w:val="none" w:sz="0" w:space="0" w:color="auto"/>
      </w:divBdr>
    </w:div>
    <w:div w:id="18887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1.e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4.jpeg"/><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oleObject" Target="embeddings/oleObject1.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1155%2F2014%2F809741" TargetMode="External"/><Relationship Id="rId24" Type="http://schemas.openxmlformats.org/officeDocument/2006/relationships/image" Target="media/image13.png"/><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png"/><Relationship Id="rId28" Type="http://schemas.openxmlformats.org/officeDocument/2006/relationships/header" Target="header2.xml"/><Relationship Id="rId10" Type="http://schemas.openxmlformats.org/officeDocument/2006/relationships/hyperlink" Target="http://www.who.int/mediacentre/factsheets/fs317/en/" TargetMode="External"/><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oleObject" Target="embeddings/oleObject2.bin"/><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D866A-F896-4876-9887-2479B442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13</Pages>
  <Words>4843</Words>
  <Characters>27610</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Nyunai</dc:creator>
  <cp:keywords/>
  <dc:description/>
  <cp:lastModifiedBy>Kapil</cp:lastModifiedBy>
  <cp:revision>21</cp:revision>
  <dcterms:created xsi:type="dcterms:W3CDTF">2018-02-08T23:15:00Z</dcterms:created>
  <dcterms:modified xsi:type="dcterms:W3CDTF">2021-04-04T05:15:00Z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9715966</vt:i4>
  </property>
</Properties>
</file>