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D33" w:rsidRPr="006C1E68" w:rsidRDefault="000E6D33" w:rsidP="000E6D33">
      <w:pPr>
        <w:shd w:val="clear" w:color="auto" w:fill="00B050"/>
        <w:jc w:val="center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  <w:r w:rsidRPr="006C1E68">
        <w:rPr>
          <w:rFonts w:ascii="Times New Roman" w:hAnsi="Times New Roman" w:cs="Times New Roman"/>
          <w:b/>
          <w:bCs/>
          <w:color w:val="FFFFFF"/>
          <w:sz w:val="28"/>
          <w:szCs w:val="28"/>
        </w:rPr>
        <w:t>Reviewer’s Comments</w:t>
      </w:r>
    </w:p>
    <w:p w:rsidR="00985B69" w:rsidRDefault="00B84591" w:rsidP="0022413F">
      <w:pPr>
        <w:spacing w:after="0" w:line="360" w:lineRule="auto"/>
        <w:jc w:val="center"/>
        <w:rPr>
          <w:rFonts w:ascii="Times New Roman" w:hAnsi="Times New Roman"/>
          <w:b/>
          <w:i/>
          <w:lang w:val="en-US"/>
        </w:rPr>
      </w:pPr>
      <w:commentRangeStart w:id="0"/>
      <w:r>
        <w:rPr>
          <w:rFonts w:ascii="Times New Roman" w:hAnsi="Times New Roman"/>
          <w:b/>
          <w:i/>
          <w:noProof/>
          <w:lang w:val="en-US" w:eastAsia="en-US"/>
        </w:rPr>
        <w:drawing>
          <wp:inline distT="0" distB="0" distL="0" distR="0">
            <wp:extent cx="5486400" cy="1612693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4586" cy="161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commentRangeEnd w:id="0"/>
      <w:r w:rsidR="000A2883">
        <w:rPr>
          <w:rStyle w:val="CommentReference"/>
        </w:rPr>
        <w:commentReference w:id="0"/>
      </w:r>
    </w:p>
    <w:p w:rsidR="00003C9E" w:rsidRPr="00125D6B" w:rsidRDefault="0022413F" w:rsidP="0022413F">
      <w:pPr>
        <w:spacing w:after="0" w:line="360" w:lineRule="auto"/>
        <w:jc w:val="center"/>
        <w:rPr>
          <w:rFonts w:ascii="Times New Roman" w:hAnsi="Times New Roman"/>
          <w:b/>
          <w:i/>
          <w:lang w:val="en-US"/>
        </w:rPr>
      </w:pPr>
      <w:r w:rsidRPr="0075550B">
        <w:rPr>
          <w:rFonts w:ascii="Times New Roman" w:hAnsi="Times New Roman"/>
          <w:b/>
          <w:i/>
          <w:lang w:val="en-US"/>
        </w:rPr>
        <w:t xml:space="preserve">IN </w:t>
      </w:r>
      <w:commentRangeStart w:id="1"/>
      <w:r w:rsidRPr="0075550B">
        <w:rPr>
          <w:rFonts w:ascii="Times New Roman" w:hAnsi="Times New Roman"/>
          <w:b/>
          <w:i/>
          <w:lang w:val="en-US"/>
        </w:rPr>
        <w:t>VITRO</w:t>
      </w:r>
      <w:r>
        <w:rPr>
          <w:rFonts w:ascii="Times New Roman" w:hAnsi="Times New Roman"/>
          <w:b/>
          <w:lang w:val="en-US"/>
        </w:rPr>
        <w:t>INHIBITORY</w:t>
      </w:r>
      <w:r w:rsidRPr="0075550B">
        <w:rPr>
          <w:rFonts w:ascii="Times New Roman" w:hAnsi="Times New Roman"/>
          <w:b/>
          <w:lang w:val="en-US"/>
        </w:rPr>
        <w:t xml:space="preserve"> ACTIVITY OF </w:t>
      </w:r>
      <w:r w:rsidRPr="0075550B">
        <w:rPr>
          <w:rFonts w:ascii="Times New Roman" w:hAnsi="Times New Roman"/>
          <w:b/>
          <w:i/>
          <w:lang w:val="en-US"/>
        </w:rPr>
        <w:t>BERBERIS VULGARIS</w:t>
      </w:r>
      <w:r>
        <w:rPr>
          <w:rFonts w:ascii="Times New Roman" w:hAnsi="Times New Roman"/>
          <w:b/>
          <w:lang w:val="en-US"/>
        </w:rPr>
        <w:t>L.AGAINST</w:t>
      </w:r>
      <w:r w:rsidRPr="00125D6B">
        <w:rPr>
          <w:rFonts w:ascii="Times New Roman" w:hAnsi="Times New Roman"/>
          <w:b/>
          <w:i/>
          <w:lang w:val="en-US"/>
        </w:rPr>
        <w:t>LEISHMANIATROPICA</w:t>
      </w:r>
      <w:r w:rsidRPr="00125D6B">
        <w:rPr>
          <w:rFonts w:ascii="Times New Roman" w:hAnsi="Times New Roman"/>
          <w:b/>
          <w:lang w:val="en-US"/>
        </w:rPr>
        <w:t>PROMASTIGOTES</w:t>
      </w:r>
      <w:commentRangeEnd w:id="1"/>
      <w:r w:rsidR="00495358">
        <w:rPr>
          <w:rStyle w:val="CommentReference"/>
        </w:rPr>
        <w:commentReference w:id="1"/>
      </w:r>
    </w:p>
    <w:p w:rsidR="00003C9E" w:rsidRPr="0075550B" w:rsidRDefault="00003C9E" w:rsidP="00003C9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val="en-GB"/>
        </w:rPr>
      </w:pPr>
    </w:p>
    <w:p w:rsidR="00003C9E" w:rsidRPr="0075550B" w:rsidRDefault="00003C9E" w:rsidP="00003C9E">
      <w:pPr>
        <w:spacing w:after="0" w:line="360" w:lineRule="auto"/>
        <w:jc w:val="both"/>
        <w:rPr>
          <w:rFonts w:ascii="Times New Roman" w:hAnsi="Times New Roman"/>
          <w:lang w:val="en-US"/>
        </w:rPr>
      </w:pPr>
    </w:p>
    <w:p w:rsidR="00003C9E" w:rsidRPr="0075550B" w:rsidRDefault="00003C9E" w:rsidP="00003C9E">
      <w:pPr>
        <w:spacing w:after="0" w:line="360" w:lineRule="auto"/>
        <w:jc w:val="both"/>
        <w:rPr>
          <w:rFonts w:ascii="Times New Roman" w:hAnsi="Times New Roman"/>
          <w:b/>
        </w:rPr>
      </w:pPr>
      <w:commentRangeStart w:id="2"/>
      <w:r w:rsidRPr="0075550B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BSTRACT</w:t>
      </w:r>
      <w:commentRangeEnd w:id="2"/>
      <w:r w:rsidR="000E6D33">
        <w:rPr>
          <w:rStyle w:val="CommentReference"/>
        </w:rPr>
        <w:commentReference w:id="2"/>
      </w:r>
    </w:p>
    <w:p w:rsidR="00003C9E" w:rsidRDefault="00003C9E" w:rsidP="00003C9E">
      <w:pPr>
        <w:spacing w:after="0" w:line="360" w:lineRule="auto"/>
        <w:jc w:val="both"/>
        <w:rPr>
          <w:rFonts w:ascii="Times New Roman" w:hAnsi="Times New Roman"/>
          <w:iCs/>
          <w:lang w:val="en-US"/>
        </w:rPr>
      </w:pPr>
      <w:commentRangeStart w:id="3"/>
      <w:r>
        <w:rPr>
          <w:rFonts w:ascii="Times New Roman" w:hAnsi="Times New Roman"/>
        </w:rPr>
        <w:t>In</w:t>
      </w:r>
      <w:r w:rsidRPr="0075550B">
        <w:rPr>
          <w:rFonts w:ascii="Times New Roman" w:hAnsi="Times New Roman"/>
        </w:rPr>
        <w:t xml:space="preserve"> the present study </w:t>
      </w:r>
      <w:r>
        <w:rPr>
          <w:rFonts w:ascii="Times New Roman" w:hAnsi="Times New Roman"/>
        </w:rPr>
        <w:t xml:space="preserve">it </w:t>
      </w:r>
      <w:r w:rsidRPr="0075550B">
        <w:rPr>
          <w:rFonts w:ascii="Times New Roman" w:hAnsi="Times New Roman"/>
        </w:rPr>
        <w:t xml:space="preserve">was </w:t>
      </w:r>
      <w:commentRangeStart w:id="4"/>
      <w:r>
        <w:rPr>
          <w:rFonts w:ascii="Times New Roman" w:hAnsi="Times New Roman"/>
        </w:rPr>
        <w:t>aimed</w:t>
      </w:r>
      <w:commentRangeStart w:id="5"/>
      <w:commentRangeEnd w:id="5"/>
      <w:r w:rsidR="000C7A21">
        <w:rPr>
          <w:rStyle w:val="CommentReference"/>
        </w:rPr>
        <w:commentReference w:id="5"/>
      </w:r>
      <w:r w:rsidRPr="0075550B">
        <w:rPr>
          <w:rFonts w:ascii="Times New Roman" w:hAnsi="Times New Roman"/>
        </w:rPr>
        <w:t xml:space="preserve">determine the </w:t>
      </w:r>
      <w:r w:rsidRPr="0075550B">
        <w:rPr>
          <w:rFonts w:ascii="Times New Roman" w:hAnsi="Times New Roman"/>
          <w:i/>
        </w:rPr>
        <w:t>in vitro</w:t>
      </w:r>
      <w:r w:rsidRPr="0075550B">
        <w:rPr>
          <w:rFonts w:ascii="Times New Roman" w:hAnsi="Times New Roman"/>
        </w:rPr>
        <w:t>antileishmanial</w:t>
      </w:r>
      <w:r>
        <w:rPr>
          <w:rFonts w:ascii="Times New Roman" w:hAnsi="Times New Roman"/>
        </w:rPr>
        <w:t>activity</w:t>
      </w:r>
      <w:r w:rsidRPr="0075550B">
        <w:rPr>
          <w:rFonts w:ascii="Times New Roman" w:hAnsi="Times New Roman"/>
        </w:rPr>
        <w:t xml:space="preserve"> of </w:t>
      </w:r>
      <w:r w:rsidRPr="0075550B">
        <w:rPr>
          <w:rFonts w:ascii="Times New Roman" w:hAnsi="Times New Roman"/>
          <w:i/>
        </w:rPr>
        <w:t>Berberis</w:t>
      </w:r>
      <w:bookmarkStart w:id="6" w:name="_GoBack"/>
      <w:bookmarkEnd w:id="6"/>
      <w:r w:rsidRPr="0075550B">
        <w:rPr>
          <w:rFonts w:ascii="Times New Roman" w:hAnsi="Times New Roman"/>
          <w:i/>
        </w:rPr>
        <w:t xml:space="preserve"> vulgaris</w:t>
      </w:r>
      <w:r>
        <w:rPr>
          <w:rFonts w:ascii="Times New Roman" w:hAnsi="Times New Roman"/>
        </w:rPr>
        <w:t xml:space="preserve"> L. against </w:t>
      </w:r>
      <w:r w:rsidRPr="0075550B">
        <w:rPr>
          <w:rFonts w:ascii="Times New Roman" w:hAnsi="Times New Roman"/>
          <w:i/>
        </w:rPr>
        <w:t>Leishmaniatropica</w:t>
      </w:r>
      <w:r w:rsidRPr="0075550B">
        <w:rPr>
          <w:rFonts w:ascii="Times New Roman" w:hAnsi="Times New Roman"/>
        </w:rPr>
        <w:t xml:space="preserve"> promastigotes</w:t>
      </w:r>
      <w:r>
        <w:rPr>
          <w:rFonts w:ascii="Times New Roman" w:hAnsi="Times New Roman"/>
        </w:rPr>
        <w:t>.</w:t>
      </w:r>
      <w:r w:rsidRPr="0075550B">
        <w:rPr>
          <w:rFonts w:ascii="Times New Roman" w:hAnsi="Times New Roman"/>
        </w:rPr>
        <w:t xml:space="preserve"> The aerial parts of </w:t>
      </w:r>
      <w:commentRangeStart w:id="7"/>
      <w:r>
        <w:rPr>
          <w:rFonts w:ascii="Times New Roman" w:hAnsi="Times New Roman"/>
          <w:i/>
        </w:rPr>
        <w:t>Berberisv</w:t>
      </w:r>
      <w:r w:rsidRPr="0075550B">
        <w:rPr>
          <w:rFonts w:ascii="Times New Roman" w:hAnsi="Times New Roman"/>
          <w:i/>
        </w:rPr>
        <w:t>ulgaris</w:t>
      </w:r>
      <w:r w:rsidRPr="00125D6B">
        <w:rPr>
          <w:rFonts w:ascii="Times New Roman" w:hAnsi="Times New Roman"/>
        </w:rPr>
        <w:t>were</w:t>
      </w:r>
      <w:commentRangeEnd w:id="7"/>
      <w:r w:rsidR="000C7A21">
        <w:rPr>
          <w:rStyle w:val="CommentReference"/>
        </w:rPr>
        <w:commentReference w:id="7"/>
      </w:r>
      <w:r w:rsidRPr="00125D6B">
        <w:rPr>
          <w:rFonts w:ascii="Times New Roman" w:hAnsi="Times New Roman"/>
        </w:rPr>
        <w:t xml:space="preserve"> collected from Spil Mou</w:t>
      </w:r>
      <w:r>
        <w:rPr>
          <w:rFonts w:ascii="Times New Roman" w:hAnsi="Times New Roman"/>
        </w:rPr>
        <w:t>ntain, Manisa.Theethanolic extract of the plant material was prepared</w:t>
      </w:r>
      <w:r w:rsidRPr="0075550B">
        <w:rPr>
          <w:rFonts w:ascii="Times New Roman" w:hAnsi="Times New Roman"/>
        </w:rPr>
        <w:t xml:space="preserve">. The consecutive concentrations of the plant extract (25-100µg/ml) were </w:t>
      </w:r>
      <w:r>
        <w:rPr>
          <w:rFonts w:ascii="Times New Roman" w:hAnsi="Times New Roman"/>
        </w:rPr>
        <w:t>set</w:t>
      </w:r>
      <w:r w:rsidRPr="0075550B">
        <w:rPr>
          <w:rFonts w:ascii="Times New Roman" w:hAnsi="Times New Roman"/>
        </w:rPr>
        <w:t xml:space="preserve"> for </w:t>
      </w:r>
      <w:r w:rsidRPr="0075550B">
        <w:rPr>
          <w:rFonts w:ascii="Times New Roman" w:hAnsi="Times New Roman"/>
          <w:i/>
        </w:rPr>
        <w:t xml:space="preserve">in vitro </w:t>
      </w:r>
      <w:r>
        <w:rPr>
          <w:rFonts w:ascii="Times New Roman" w:hAnsi="Times New Roman"/>
        </w:rPr>
        <w:t>antileishmanial assays</w:t>
      </w:r>
      <w:r w:rsidRPr="0075550B">
        <w:rPr>
          <w:rFonts w:ascii="Times New Roman" w:hAnsi="Times New Roman"/>
        </w:rPr>
        <w:t xml:space="preserve">. In addition to </w:t>
      </w:r>
      <w:r w:rsidRPr="0075550B">
        <w:rPr>
          <w:rFonts w:ascii="Times New Roman" w:hAnsi="Times New Roman"/>
          <w:i/>
        </w:rPr>
        <w:t xml:space="preserve">in </w:t>
      </w:r>
      <w:commentRangeStart w:id="8"/>
      <w:r w:rsidRPr="0075550B">
        <w:rPr>
          <w:rFonts w:ascii="Times New Roman" w:hAnsi="Times New Roman"/>
          <w:i/>
        </w:rPr>
        <w:t>vitro</w:t>
      </w:r>
      <w:r>
        <w:rPr>
          <w:rFonts w:ascii="Times New Roman" w:hAnsi="Times New Roman"/>
        </w:rPr>
        <w:t>inhibitory</w:t>
      </w:r>
      <w:commentRangeEnd w:id="8"/>
      <w:r w:rsidR="000C7A21">
        <w:rPr>
          <w:rStyle w:val="CommentReference"/>
        </w:rPr>
        <w:commentReference w:id="8"/>
      </w:r>
      <w:r w:rsidRPr="0075550B">
        <w:rPr>
          <w:rFonts w:ascii="Times New Roman" w:hAnsi="Times New Roman"/>
        </w:rPr>
        <w:t>activit</w:t>
      </w:r>
      <w:r>
        <w:rPr>
          <w:rFonts w:ascii="Times New Roman" w:hAnsi="Times New Roman"/>
        </w:rPr>
        <w:t xml:space="preserve">ies </w:t>
      </w:r>
      <w:r w:rsidRPr="0075550B">
        <w:rPr>
          <w:rFonts w:ascii="Times New Roman" w:hAnsi="Times New Roman"/>
        </w:rPr>
        <w:t xml:space="preserve">against </w:t>
      </w:r>
      <w:r w:rsidRPr="0075550B">
        <w:rPr>
          <w:rFonts w:ascii="Times New Roman" w:hAnsi="Times New Roman"/>
          <w:i/>
        </w:rPr>
        <w:t>Leishmaniatropica</w:t>
      </w:r>
      <w:r w:rsidRPr="0075550B">
        <w:rPr>
          <w:rFonts w:ascii="Times New Roman" w:hAnsi="Times New Roman"/>
        </w:rPr>
        <w:t xml:space="preserve"> promastigotes, </w:t>
      </w:r>
      <w:r>
        <w:rPr>
          <w:rFonts w:ascii="Times New Roman" w:hAnsi="Times New Roman"/>
        </w:rPr>
        <w:t xml:space="preserve">the </w:t>
      </w:r>
      <w:r w:rsidRPr="0075550B">
        <w:rPr>
          <w:rFonts w:ascii="Times New Roman" w:hAnsi="Times New Roman"/>
        </w:rPr>
        <w:t>cytotoxi</w:t>
      </w:r>
      <w:r>
        <w:rPr>
          <w:rFonts w:ascii="Times New Roman" w:hAnsi="Times New Roman"/>
        </w:rPr>
        <w:t xml:space="preserve">city </w:t>
      </w:r>
      <w:r w:rsidRPr="0075550B">
        <w:rPr>
          <w:rFonts w:ascii="Times New Roman" w:hAnsi="Times New Roman"/>
        </w:rPr>
        <w:t xml:space="preserve">of the plant extract was also measured </w:t>
      </w:r>
      <w:r>
        <w:rPr>
          <w:rFonts w:ascii="Times New Roman" w:hAnsi="Times New Roman"/>
        </w:rPr>
        <w:t xml:space="preserve">by WST-1 Cell proliferation assay. </w:t>
      </w:r>
      <w:r w:rsidRPr="0075550B">
        <w:rPr>
          <w:rFonts w:ascii="Times New Roman" w:hAnsi="Times New Roman"/>
        </w:rPr>
        <w:t xml:space="preserve">The percentages of parasite inhibition in the presence of </w:t>
      </w:r>
      <w:commentRangeStart w:id="9"/>
      <w:r w:rsidRPr="0075550B">
        <w:rPr>
          <w:rFonts w:ascii="Times New Roman" w:hAnsi="Times New Roman"/>
          <w:i/>
        </w:rPr>
        <w:t>B</w:t>
      </w:r>
      <w:commentRangeEnd w:id="9"/>
      <w:r w:rsidR="000C7A21">
        <w:rPr>
          <w:rStyle w:val="CommentReference"/>
        </w:rPr>
        <w:commentReference w:id="9"/>
      </w:r>
      <w:r w:rsidRPr="0075550B">
        <w:rPr>
          <w:rFonts w:ascii="Times New Roman" w:hAnsi="Times New Roman"/>
          <w:i/>
        </w:rPr>
        <w:t>. vulgaris</w:t>
      </w:r>
      <w:r w:rsidRPr="0075550B">
        <w:rPr>
          <w:rFonts w:ascii="Times New Roman" w:hAnsi="Times New Roman"/>
        </w:rPr>
        <w:t xml:space="preserve"> ethanol extract in comparison with glucantime reference group at time interval of 12-72 hours were observed between 88,0 and 100,0 %. The plant extract was found to have cytotoxic activity with 444,81±2,12 µg/ml IC</w:t>
      </w:r>
      <w:r w:rsidRPr="0075550B">
        <w:rPr>
          <w:rFonts w:ascii="Times New Roman" w:hAnsi="Times New Roman"/>
          <w:vertAlign w:val="subscript"/>
        </w:rPr>
        <w:t>50</w:t>
      </w:r>
      <w:r w:rsidRPr="0075550B">
        <w:rPr>
          <w:rFonts w:ascii="Times New Roman" w:hAnsi="Times New Roman"/>
        </w:rPr>
        <w:t>value.</w:t>
      </w:r>
      <w:r w:rsidRPr="0075550B">
        <w:rPr>
          <w:rFonts w:ascii="Times New Roman" w:hAnsi="Times New Roman"/>
          <w:bCs/>
          <w:lang w:val="en-US"/>
        </w:rPr>
        <w:t xml:space="preserve">This is the first study that involves </w:t>
      </w:r>
      <w:r>
        <w:rPr>
          <w:rFonts w:ascii="Times New Roman" w:hAnsi="Times New Roman"/>
          <w:bCs/>
          <w:lang w:val="en-US"/>
        </w:rPr>
        <w:t xml:space="preserve">the </w:t>
      </w:r>
      <w:r w:rsidRPr="0075550B">
        <w:rPr>
          <w:rFonts w:ascii="Times New Roman" w:hAnsi="Times New Roman"/>
          <w:i/>
        </w:rPr>
        <w:t xml:space="preserve">in vitro </w:t>
      </w:r>
      <w:r w:rsidRPr="0075550B">
        <w:rPr>
          <w:rFonts w:ascii="Times New Roman" w:hAnsi="Times New Roman"/>
        </w:rPr>
        <w:t xml:space="preserve">antileishmanial activity of </w:t>
      </w:r>
      <w:commentRangeEnd w:id="4"/>
      <w:r w:rsidR="000A2883">
        <w:rPr>
          <w:rStyle w:val="CommentReference"/>
        </w:rPr>
        <w:commentReference w:id="4"/>
      </w:r>
      <w:r w:rsidRPr="0075550B">
        <w:rPr>
          <w:rFonts w:ascii="Times New Roman" w:hAnsi="Times New Roman"/>
          <w:i/>
        </w:rPr>
        <w:t>B. vulgaris</w:t>
      </w:r>
      <w:r w:rsidRPr="0075550B">
        <w:rPr>
          <w:rFonts w:ascii="Times New Roman" w:hAnsi="Times New Roman"/>
        </w:rPr>
        <w:t xml:space="preserve"> which is wildly growing in </w:t>
      </w:r>
      <w:r>
        <w:rPr>
          <w:rFonts w:ascii="Times New Roman" w:hAnsi="Times New Roman"/>
        </w:rPr>
        <w:t xml:space="preserve">Manisa, </w:t>
      </w:r>
      <w:r w:rsidRPr="0075550B">
        <w:rPr>
          <w:rFonts w:ascii="Times New Roman" w:hAnsi="Times New Roman"/>
        </w:rPr>
        <w:t>Turkey.</w:t>
      </w:r>
      <w:r w:rsidRPr="0075550B">
        <w:rPr>
          <w:rFonts w:ascii="Times New Roman" w:hAnsi="Times New Roman"/>
          <w:bCs/>
          <w:lang w:val="en-US"/>
        </w:rPr>
        <w:t xml:space="preserve"> Initial results demonstrated that the ethanol</w:t>
      </w:r>
      <w:r>
        <w:rPr>
          <w:rFonts w:ascii="Times New Roman" w:hAnsi="Times New Roman"/>
          <w:bCs/>
          <w:lang w:val="en-US"/>
        </w:rPr>
        <w:t>ic</w:t>
      </w:r>
      <w:r w:rsidRPr="0075550B">
        <w:rPr>
          <w:rFonts w:ascii="Times New Roman" w:hAnsi="Times New Roman"/>
          <w:bCs/>
          <w:lang w:val="en-US"/>
        </w:rPr>
        <w:t xml:space="preserve"> extract of </w:t>
      </w:r>
      <w:r w:rsidRPr="0075550B">
        <w:rPr>
          <w:rFonts w:ascii="Times New Roman" w:hAnsi="Times New Roman"/>
          <w:i/>
          <w:iCs/>
          <w:lang w:val="en-US"/>
        </w:rPr>
        <w:t xml:space="preserve">B. vulgaris </w:t>
      </w:r>
      <w:r w:rsidRPr="0075550B">
        <w:rPr>
          <w:rFonts w:ascii="Times New Roman" w:hAnsi="Times New Roman"/>
          <w:iCs/>
          <w:lang w:val="en-US"/>
        </w:rPr>
        <w:t xml:space="preserve">gave promising results and it could be used as an antileishmanial </w:t>
      </w:r>
      <w:commentRangeEnd w:id="3"/>
      <w:r w:rsidR="000E6D33">
        <w:rPr>
          <w:rStyle w:val="CommentReference"/>
        </w:rPr>
        <w:commentReference w:id="3"/>
      </w:r>
      <w:r w:rsidRPr="0075550B">
        <w:rPr>
          <w:rFonts w:ascii="Times New Roman" w:hAnsi="Times New Roman"/>
          <w:iCs/>
          <w:lang w:val="en-US"/>
        </w:rPr>
        <w:t>agent in future.</w:t>
      </w:r>
    </w:p>
    <w:p w:rsidR="00003C9E" w:rsidRPr="002D0812" w:rsidRDefault="002D0812" w:rsidP="00003C9E">
      <w:pPr>
        <w:spacing w:after="0" w:line="360" w:lineRule="auto"/>
        <w:jc w:val="both"/>
        <w:rPr>
          <w:rFonts w:asciiTheme="majorHAnsi" w:hAnsiTheme="majorHAnsi"/>
          <w:b/>
          <w:lang w:val="en-US"/>
        </w:rPr>
      </w:pPr>
      <w:commentRangeStart w:id="10"/>
      <w:commentRangeStart w:id="11"/>
      <w:r w:rsidRPr="002D0812">
        <w:rPr>
          <w:rFonts w:asciiTheme="majorHAnsi" w:hAnsiTheme="majorHAnsi"/>
          <w:b/>
          <w:highlight w:val="yellow"/>
          <w:lang w:val="en-US"/>
        </w:rPr>
        <w:t>Keywords</w:t>
      </w:r>
      <w:commentRangeEnd w:id="10"/>
      <w:r w:rsidRPr="002D0812">
        <w:rPr>
          <w:rStyle w:val="CommentReference"/>
          <w:b/>
        </w:rPr>
        <w:commentReference w:id="10"/>
      </w:r>
      <w:commentRangeEnd w:id="11"/>
      <w:r w:rsidR="0022413F">
        <w:rPr>
          <w:rStyle w:val="CommentReference"/>
        </w:rPr>
        <w:commentReference w:id="11"/>
      </w:r>
    </w:p>
    <w:p w:rsidR="00003C9E" w:rsidRPr="00BF5643" w:rsidRDefault="00003C9E" w:rsidP="00003C9E">
      <w:pPr>
        <w:spacing w:after="0" w:line="360" w:lineRule="auto"/>
        <w:jc w:val="both"/>
        <w:rPr>
          <w:rFonts w:ascii="Times New Roman" w:hAnsi="Times New Roman"/>
          <w:b/>
          <w:lang w:val="en-US"/>
        </w:rPr>
      </w:pPr>
      <w:r w:rsidRPr="00BF5643">
        <w:rPr>
          <w:rFonts w:ascii="Times New Roman" w:hAnsi="Times New Roman"/>
          <w:b/>
          <w:lang w:val="en-US"/>
        </w:rPr>
        <w:t>INTRODUCTION</w:t>
      </w:r>
    </w:p>
    <w:p w:rsidR="00003C9E" w:rsidRPr="00BF5643" w:rsidRDefault="00003C9E" w:rsidP="00003C9E">
      <w:pPr>
        <w:spacing w:after="0" w:line="360" w:lineRule="auto"/>
        <w:jc w:val="both"/>
        <w:rPr>
          <w:rFonts w:ascii="Times New Roman" w:hAnsi="Times New Roman"/>
          <w:lang w:val="en-US"/>
        </w:rPr>
      </w:pPr>
      <w:commentRangeStart w:id="12"/>
      <w:r w:rsidRPr="00BF5643">
        <w:rPr>
          <w:rFonts w:ascii="Times New Roman" w:hAnsi="Times New Roman"/>
          <w:i/>
          <w:lang w:val="en-US"/>
        </w:rPr>
        <w:t>Berberis vulgaris</w:t>
      </w:r>
      <w:r w:rsidRPr="00BF5643">
        <w:rPr>
          <w:rFonts w:ascii="Times New Roman" w:hAnsi="Times New Roman"/>
          <w:lang w:val="en-US"/>
        </w:rPr>
        <w:t xml:space="preserve"> L</w:t>
      </w:r>
      <w:commentRangeStart w:id="13"/>
      <w:r w:rsidRPr="00BF5643">
        <w:rPr>
          <w:rFonts w:ascii="Times New Roman" w:hAnsi="Times New Roman"/>
          <w:lang w:val="en-US"/>
        </w:rPr>
        <w:t>. (Barberry, family Berberidaceae) is native to central and southern Europe, western Asia and northwest Africa</w:t>
      </w:r>
      <w:r>
        <w:rPr>
          <w:rFonts w:ascii="Times New Roman" w:hAnsi="Times New Roman"/>
          <w:lang w:val="en-US"/>
        </w:rPr>
        <w:t xml:space="preserve">. The root, bark, </w:t>
      </w:r>
      <w:commentRangeStart w:id="14"/>
      <w:r>
        <w:rPr>
          <w:rFonts w:ascii="Times New Roman" w:hAnsi="Times New Roman"/>
          <w:lang w:val="en-US"/>
        </w:rPr>
        <w:t>leaf</w:t>
      </w:r>
      <w:commentRangeEnd w:id="14"/>
      <w:r w:rsidR="000C7A21">
        <w:rPr>
          <w:rStyle w:val="CommentReference"/>
        </w:rPr>
        <w:commentReference w:id="14"/>
      </w:r>
      <w:commentRangeStart w:id="15"/>
      <w:r>
        <w:rPr>
          <w:rFonts w:ascii="Times New Roman" w:hAnsi="Times New Roman"/>
          <w:lang w:val="en-US"/>
        </w:rPr>
        <w:t>,</w:t>
      </w:r>
      <w:commentRangeEnd w:id="15"/>
      <w:r w:rsidR="000C7A21">
        <w:rPr>
          <w:rStyle w:val="CommentReference"/>
        </w:rPr>
        <w:commentReference w:id="15"/>
      </w:r>
      <w:r>
        <w:rPr>
          <w:rFonts w:ascii="Times New Roman" w:hAnsi="Times New Roman"/>
          <w:lang w:val="en-US"/>
        </w:rPr>
        <w:t xml:space="preserve"> fruits of barberry</w:t>
      </w:r>
      <w:r w:rsidRPr="00BF5643">
        <w:rPr>
          <w:rFonts w:ascii="Times New Roman" w:hAnsi="Times New Roman"/>
          <w:lang w:val="en-US"/>
        </w:rPr>
        <w:t xml:space="preserve"> are used in traditional medicine. The plant is a </w:t>
      </w:r>
      <w:r>
        <w:rPr>
          <w:rFonts w:ascii="Times New Roman" w:hAnsi="Times New Roman"/>
          <w:lang w:val="en-US"/>
        </w:rPr>
        <w:t>shrub, 1–3 m tall,</w:t>
      </w:r>
      <w:r w:rsidRPr="00BF5643">
        <w:rPr>
          <w:rFonts w:ascii="Times New Roman" w:hAnsi="Times New Roman"/>
          <w:lang w:val="en-US"/>
        </w:rPr>
        <w:t xml:space="preserve"> spiny, with yellow wood and small, ovalleaves, bearing yellow flowers</w:t>
      </w:r>
      <w:r>
        <w:rPr>
          <w:rFonts w:ascii="Times New Roman" w:hAnsi="Times New Roman"/>
          <w:lang w:val="en-US"/>
        </w:rPr>
        <w:t xml:space="preserve"> and</w:t>
      </w:r>
      <w:r w:rsidRPr="00BF5643">
        <w:rPr>
          <w:rFonts w:ascii="Times New Roman" w:hAnsi="Times New Roman"/>
          <w:lang w:val="en-US"/>
        </w:rPr>
        <w:t xml:space="preserve"> red oval fruits (barberry)</w:t>
      </w:r>
      <w:r w:rsidRPr="00BF5643">
        <w:rPr>
          <w:rFonts w:ascii="Times New Roman" w:hAnsi="Times New Roman"/>
          <w:vertAlign w:val="superscript"/>
          <w:lang w:val="en-US"/>
        </w:rPr>
        <w:t>1-3</w:t>
      </w:r>
      <w:r>
        <w:rPr>
          <w:rFonts w:ascii="Times New Roman" w:hAnsi="Times New Roman"/>
          <w:lang w:val="en-US"/>
        </w:rPr>
        <w:t>.</w:t>
      </w:r>
    </w:p>
    <w:p w:rsidR="00003C9E" w:rsidRPr="00BF5643" w:rsidRDefault="00003C9E" w:rsidP="00003C9E">
      <w:pPr>
        <w:spacing w:after="0" w:line="360" w:lineRule="auto"/>
        <w:jc w:val="both"/>
        <w:rPr>
          <w:rFonts w:ascii="Times New Roman" w:hAnsi="Times New Roman"/>
          <w:lang w:val="en-US"/>
        </w:rPr>
      </w:pPr>
      <w:r w:rsidRPr="00BF5643">
        <w:rPr>
          <w:rFonts w:ascii="Times New Roman" w:hAnsi="Times New Roman"/>
          <w:lang w:val="en-US"/>
        </w:rPr>
        <w:t>Medicinal properties for all parts of the plant have been reported, including tonic, antioxidant, antimicrobial, antiemetic, antipyretic, antipruritic, anti-inflammatory,antinociceptive, hypotensive, antiarrhythmic, anticholinergic, sedative, and cholagogue actions. It has been used in some cases like cholecystitis, cholelithiasis, dysentery, lei</w:t>
      </w:r>
      <w:r>
        <w:rPr>
          <w:rFonts w:ascii="Times New Roman" w:hAnsi="Times New Roman"/>
          <w:lang w:val="en-US"/>
        </w:rPr>
        <w:t xml:space="preserve">shmaniasis and </w:t>
      </w:r>
      <w:r w:rsidRPr="00BF5643">
        <w:rPr>
          <w:rFonts w:ascii="Times New Roman" w:hAnsi="Times New Roman"/>
          <w:lang w:val="en-US"/>
        </w:rPr>
        <w:t>malaria</w:t>
      </w:r>
      <w:r>
        <w:rPr>
          <w:rFonts w:ascii="Times New Roman" w:hAnsi="Times New Roman"/>
          <w:vertAlign w:val="superscript"/>
          <w:lang w:val="en-US"/>
        </w:rPr>
        <w:t>4</w:t>
      </w:r>
      <w:r>
        <w:rPr>
          <w:rFonts w:ascii="Times New Roman" w:hAnsi="Times New Roman"/>
          <w:lang w:val="en-US"/>
        </w:rPr>
        <w:t>.</w:t>
      </w:r>
    </w:p>
    <w:p w:rsidR="00003C9E" w:rsidRPr="00BF5643" w:rsidRDefault="00003C9E" w:rsidP="00003C9E">
      <w:pPr>
        <w:spacing w:after="0" w:line="360" w:lineRule="auto"/>
        <w:jc w:val="both"/>
        <w:rPr>
          <w:rFonts w:ascii="Times New Roman" w:hAnsi="Times New Roman"/>
          <w:color w:val="000000" w:themeColor="text1"/>
          <w:lang w:val="en-US"/>
        </w:rPr>
      </w:pPr>
      <w:r>
        <w:rPr>
          <w:rFonts w:ascii="Times New Roman" w:hAnsi="Times New Roman"/>
          <w:color w:val="000000" w:themeColor="text1"/>
          <w:lang w:val="en-US"/>
        </w:rPr>
        <w:t xml:space="preserve">The </w:t>
      </w:r>
      <w:r w:rsidRPr="00BF5643">
        <w:rPr>
          <w:rFonts w:ascii="Times New Roman" w:hAnsi="Times New Roman"/>
          <w:color w:val="000000" w:themeColor="text1"/>
          <w:lang w:val="en-US"/>
        </w:rPr>
        <w:t xml:space="preserve">main </w:t>
      </w:r>
      <w:r>
        <w:rPr>
          <w:rFonts w:ascii="Times New Roman" w:hAnsi="Times New Roman"/>
          <w:color w:val="000000" w:themeColor="text1"/>
          <w:lang w:val="en-US"/>
        </w:rPr>
        <w:t xml:space="preserve">bioactive </w:t>
      </w:r>
      <w:r w:rsidRPr="00BF5643">
        <w:rPr>
          <w:rFonts w:ascii="Times New Roman" w:hAnsi="Times New Roman"/>
          <w:color w:val="000000" w:themeColor="text1"/>
          <w:lang w:val="en-US"/>
        </w:rPr>
        <w:t>components of this plant are</w:t>
      </w:r>
      <w:r>
        <w:rPr>
          <w:rFonts w:ascii="Times New Roman" w:hAnsi="Times New Roman"/>
          <w:color w:val="000000" w:themeColor="text1"/>
          <w:lang w:val="en-US"/>
        </w:rPr>
        <w:t xml:space="preserve"> reported to be the alkaloids </w:t>
      </w:r>
      <w:r w:rsidRPr="00BF5643">
        <w:rPr>
          <w:rFonts w:ascii="Times New Roman" w:hAnsi="Times New Roman"/>
          <w:color w:val="000000" w:themeColor="text1"/>
          <w:lang w:val="en-US"/>
        </w:rPr>
        <w:t>such as berbamine, palmatin</w:t>
      </w:r>
      <w:r>
        <w:rPr>
          <w:rFonts w:ascii="Times New Roman" w:hAnsi="Times New Roman"/>
          <w:color w:val="000000" w:themeColor="text1"/>
          <w:lang w:val="en-US"/>
        </w:rPr>
        <w:t xml:space="preserve">e and particularly </w:t>
      </w:r>
      <w:commentRangeEnd w:id="13"/>
      <w:r w:rsidR="000A2883">
        <w:rPr>
          <w:rStyle w:val="CommentReference"/>
        </w:rPr>
        <w:commentReference w:id="13"/>
      </w:r>
      <w:r>
        <w:rPr>
          <w:rFonts w:ascii="Times New Roman" w:hAnsi="Times New Roman"/>
          <w:color w:val="000000" w:themeColor="text1"/>
          <w:lang w:val="en-US"/>
        </w:rPr>
        <w:t>berberine</w:t>
      </w:r>
      <w:r>
        <w:rPr>
          <w:rFonts w:ascii="Times New Roman" w:hAnsi="Times New Roman"/>
          <w:vertAlign w:val="superscript"/>
          <w:lang w:val="en-US"/>
        </w:rPr>
        <w:t>1,5</w:t>
      </w:r>
      <w:r>
        <w:rPr>
          <w:rFonts w:ascii="Times New Roman" w:hAnsi="Times New Roman"/>
          <w:lang w:val="en-US"/>
        </w:rPr>
        <w:t>.</w:t>
      </w:r>
    </w:p>
    <w:p w:rsidR="00003C9E" w:rsidRPr="00BF5643" w:rsidRDefault="00003C9E" w:rsidP="00003C9E">
      <w:pPr>
        <w:spacing w:after="0" w:line="360" w:lineRule="auto"/>
        <w:jc w:val="both"/>
        <w:rPr>
          <w:rFonts w:ascii="Times New Roman" w:hAnsi="Times New Roman"/>
          <w:lang w:val="en-US"/>
        </w:rPr>
      </w:pPr>
      <w:commentRangeStart w:id="16"/>
      <w:r w:rsidRPr="00BF5643">
        <w:rPr>
          <w:rFonts w:ascii="Times New Roman" w:hAnsi="Times New Roman"/>
          <w:color w:val="000000" w:themeColor="text1"/>
          <w:lang w:val="en-US"/>
        </w:rPr>
        <w:lastRenderedPageBreak/>
        <w:t xml:space="preserve">Leishmaniasis is a protozoan parasitic disease found in 16 developed and 72 developing </w:t>
      </w:r>
      <w:r>
        <w:rPr>
          <w:rFonts w:ascii="Times New Roman" w:hAnsi="Times New Roman"/>
          <w:color w:val="000000" w:themeColor="text1"/>
          <w:lang w:val="en-US"/>
        </w:rPr>
        <w:t>countries with 12 million case</w:t>
      </w:r>
      <w:r>
        <w:rPr>
          <w:rFonts w:ascii="Times New Roman" w:hAnsi="Times New Roman"/>
          <w:vertAlign w:val="superscript"/>
          <w:lang w:val="en-US"/>
        </w:rPr>
        <w:t>6</w:t>
      </w:r>
      <w:r>
        <w:rPr>
          <w:rFonts w:ascii="Times New Roman" w:hAnsi="Times New Roman"/>
          <w:lang w:val="en-US"/>
        </w:rPr>
        <w:t>.</w:t>
      </w:r>
      <w:r>
        <w:rPr>
          <w:rFonts w:ascii="Times New Roman" w:hAnsi="Times New Roman"/>
          <w:color w:val="000000" w:themeColor="text1"/>
          <w:lang w:val="en-US"/>
        </w:rPr>
        <w:t>The c</w:t>
      </w:r>
      <w:r w:rsidRPr="00BF5643">
        <w:rPr>
          <w:rFonts w:ascii="Times New Roman" w:hAnsi="Times New Roman"/>
          <w:color w:val="000000" w:themeColor="text1"/>
          <w:lang w:val="en-US"/>
        </w:rPr>
        <w:t>utaneous leishmaniasis (CL)</w:t>
      </w:r>
      <w:r>
        <w:rPr>
          <w:rFonts w:ascii="Times New Roman" w:hAnsi="Times New Roman"/>
          <w:color w:val="000000" w:themeColor="text1"/>
          <w:lang w:val="en-US"/>
        </w:rPr>
        <w:t xml:space="preserve">, most common type of leishmaniasis was reported to be </w:t>
      </w:r>
      <w:r w:rsidRPr="00BF5643">
        <w:rPr>
          <w:rFonts w:ascii="Times New Roman" w:hAnsi="Times New Roman"/>
          <w:color w:val="000000" w:themeColor="text1"/>
          <w:lang w:val="en-US"/>
        </w:rPr>
        <w:t>and affecting 1.5 million people annually, worldwide. Over 90% of cases are reported from countries such as Afghanistan, Iraq, Pakistan, Iran</w:t>
      </w:r>
      <w:r>
        <w:rPr>
          <w:rFonts w:ascii="Times New Roman" w:hAnsi="Times New Roman"/>
          <w:vertAlign w:val="superscript"/>
          <w:lang w:val="en-US"/>
        </w:rPr>
        <w:t>7</w:t>
      </w:r>
      <w:r>
        <w:rPr>
          <w:rFonts w:ascii="Times New Roman" w:hAnsi="Times New Roman"/>
          <w:lang w:val="en-US"/>
        </w:rPr>
        <w:t>.</w:t>
      </w:r>
      <w:r w:rsidRPr="00BF5643">
        <w:rPr>
          <w:rFonts w:ascii="Times New Roman" w:hAnsi="Times New Roman"/>
          <w:color w:val="000000" w:themeColor="text1"/>
          <w:lang w:val="en-US"/>
        </w:rPr>
        <w:t xml:space="preserve">Visceral leishmaniasis (VL) is </w:t>
      </w:r>
      <w:r>
        <w:rPr>
          <w:rFonts w:ascii="Times New Roman" w:hAnsi="Times New Roman"/>
          <w:color w:val="000000" w:themeColor="text1"/>
          <w:lang w:val="en-US"/>
        </w:rPr>
        <w:t xml:space="preserve">known to be </w:t>
      </w:r>
      <w:r w:rsidRPr="00BF5643">
        <w:rPr>
          <w:rFonts w:ascii="Times New Roman" w:hAnsi="Times New Roman"/>
          <w:color w:val="000000" w:themeColor="text1"/>
          <w:lang w:val="en-US"/>
        </w:rPr>
        <w:t>the most severe form of leishmaniasis in the world</w:t>
      </w:r>
      <w:r>
        <w:rPr>
          <w:rFonts w:ascii="Times New Roman" w:hAnsi="Times New Roman"/>
          <w:vertAlign w:val="superscript"/>
          <w:lang w:val="en-US"/>
        </w:rPr>
        <w:t>8</w:t>
      </w:r>
      <w:commentRangeEnd w:id="12"/>
      <w:r w:rsidR="000E6D33">
        <w:rPr>
          <w:rStyle w:val="CommentReference"/>
        </w:rPr>
        <w:commentReference w:id="12"/>
      </w:r>
      <w:r>
        <w:rPr>
          <w:rFonts w:ascii="Times New Roman" w:hAnsi="Times New Roman"/>
          <w:lang w:val="en-US"/>
        </w:rPr>
        <w:t>.</w:t>
      </w:r>
    </w:p>
    <w:p w:rsidR="00003C9E" w:rsidRPr="00BF5643" w:rsidRDefault="00003C9E" w:rsidP="00003C9E">
      <w:pPr>
        <w:spacing w:after="0" w:line="360" w:lineRule="auto"/>
        <w:jc w:val="both"/>
        <w:rPr>
          <w:rFonts w:ascii="Times New Roman" w:hAnsi="Times New Roman"/>
          <w:lang w:val="en-US"/>
        </w:rPr>
      </w:pPr>
      <w:r w:rsidRPr="00BF5643">
        <w:rPr>
          <w:rFonts w:ascii="Times New Roman" w:hAnsi="Times New Roman"/>
          <w:lang w:val="en-US"/>
        </w:rPr>
        <w:t xml:space="preserve">Plant derived compounds and extracts are known to be valuable sources for the treatment of various </w:t>
      </w:r>
      <w:commentRangeStart w:id="17"/>
      <w:r w:rsidRPr="00BF5643">
        <w:rPr>
          <w:rFonts w:ascii="Times New Roman" w:hAnsi="Times New Roman"/>
          <w:lang w:val="en-US"/>
        </w:rPr>
        <w:t>diseases.The</w:t>
      </w:r>
      <w:commentRangeEnd w:id="17"/>
      <w:r w:rsidR="0022413F">
        <w:rPr>
          <w:rStyle w:val="CommentReference"/>
        </w:rPr>
        <w:commentReference w:id="17"/>
      </w:r>
      <w:r w:rsidRPr="00BF5643">
        <w:rPr>
          <w:rFonts w:ascii="Times New Roman" w:hAnsi="Times New Roman"/>
          <w:lang w:val="en-US"/>
        </w:rPr>
        <w:t xml:space="preserve">extract prepared from the roots and fruits of </w:t>
      </w:r>
      <w:r w:rsidRPr="00BF5643">
        <w:rPr>
          <w:rFonts w:ascii="Times New Roman" w:hAnsi="Times New Roman"/>
          <w:i/>
          <w:lang w:val="en-US"/>
        </w:rPr>
        <w:t>Berberis vulgaris</w:t>
      </w:r>
      <w:r w:rsidRPr="00BF5643">
        <w:rPr>
          <w:rFonts w:ascii="Times New Roman" w:hAnsi="Times New Roman"/>
          <w:lang w:val="en-US"/>
        </w:rPr>
        <w:t xml:space="preserve"> were previously reported to possess </w:t>
      </w:r>
      <w:r w:rsidRPr="00BF5643">
        <w:rPr>
          <w:rFonts w:ascii="Times New Roman" w:hAnsi="Times New Roman"/>
          <w:i/>
          <w:lang w:val="en-US"/>
        </w:rPr>
        <w:t>in vitro</w:t>
      </w:r>
      <w:commentRangeStart w:id="18"/>
      <w:r w:rsidRPr="00BF5643">
        <w:rPr>
          <w:rFonts w:ascii="Times New Roman" w:hAnsi="Times New Roman"/>
          <w:lang w:val="en-US"/>
        </w:rPr>
        <w:t>leishmanicidal</w:t>
      </w:r>
      <w:r>
        <w:rPr>
          <w:rFonts w:ascii="Times New Roman" w:hAnsi="Times New Roman"/>
          <w:lang w:val="en-US"/>
        </w:rPr>
        <w:t>activity</w:t>
      </w:r>
      <w:commentRangeEnd w:id="18"/>
      <w:r w:rsidR="000C7A21">
        <w:rPr>
          <w:rStyle w:val="CommentReference"/>
        </w:rPr>
        <w:commentReference w:id="18"/>
      </w:r>
      <w:r w:rsidRPr="00BF5643">
        <w:rPr>
          <w:rFonts w:ascii="Times New Roman" w:hAnsi="Times New Roman"/>
          <w:lang w:val="en-US"/>
        </w:rPr>
        <w:t xml:space="preserve"> against </w:t>
      </w:r>
      <w:commentRangeStart w:id="19"/>
      <w:commentRangeStart w:id="20"/>
      <w:r w:rsidRPr="00BF5643">
        <w:rPr>
          <w:rFonts w:ascii="Times New Roman" w:hAnsi="Times New Roman"/>
          <w:i/>
          <w:lang w:val="en-US"/>
        </w:rPr>
        <w:t>Leishmaniatropica</w:t>
      </w:r>
      <w:r w:rsidRPr="00BF5643">
        <w:rPr>
          <w:rFonts w:ascii="Times New Roman" w:hAnsi="Times New Roman"/>
          <w:lang w:val="en-US"/>
        </w:rPr>
        <w:t>and</w:t>
      </w:r>
      <w:commentRangeEnd w:id="19"/>
      <w:r w:rsidR="000C7A21">
        <w:rPr>
          <w:rStyle w:val="CommentReference"/>
        </w:rPr>
        <w:commentReference w:id="19"/>
      </w:r>
      <w:commentRangeEnd w:id="20"/>
      <w:r w:rsidR="0022413F">
        <w:rPr>
          <w:rStyle w:val="CommentReference"/>
        </w:rPr>
        <w:commentReference w:id="20"/>
      </w:r>
      <w:r w:rsidRPr="00BF5643">
        <w:rPr>
          <w:rFonts w:ascii="Times New Roman" w:hAnsi="Times New Roman"/>
          <w:i/>
          <w:lang w:val="en-US"/>
        </w:rPr>
        <w:t>L. infantum</w:t>
      </w:r>
      <w:r>
        <w:rPr>
          <w:rFonts w:ascii="Times New Roman" w:hAnsi="Times New Roman"/>
          <w:vertAlign w:val="superscript"/>
          <w:lang w:val="en-US"/>
        </w:rPr>
        <w:t>9,10</w:t>
      </w:r>
      <w:r>
        <w:rPr>
          <w:rFonts w:ascii="Times New Roman" w:hAnsi="Times New Roman"/>
          <w:lang w:val="en-US"/>
        </w:rPr>
        <w:t>.</w:t>
      </w:r>
    </w:p>
    <w:p w:rsidR="00003C9E" w:rsidRPr="00BF5643" w:rsidRDefault="00003C9E" w:rsidP="00003C9E">
      <w:pPr>
        <w:spacing w:after="0" w:line="360" w:lineRule="auto"/>
        <w:jc w:val="both"/>
        <w:rPr>
          <w:rFonts w:ascii="Times New Roman" w:hAnsi="Times New Roman"/>
          <w:lang w:val="en-US"/>
        </w:rPr>
      </w:pPr>
      <w:r w:rsidRPr="00BF5643">
        <w:rPr>
          <w:rFonts w:ascii="Times New Roman" w:hAnsi="Times New Roman"/>
          <w:lang w:val="en-US"/>
        </w:rPr>
        <w:t xml:space="preserve">The aim of the present study was to determine the </w:t>
      </w:r>
      <w:r w:rsidRPr="00BF5643">
        <w:rPr>
          <w:rFonts w:ascii="Times New Roman" w:hAnsi="Times New Roman"/>
          <w:i/>
          <w:lang w:val="en-US"/>
        </w:rPr>
        <w:t>in vitro</w:t>
      </w:r>
      <w:r w:rsidRPr="00BF5643">
        <w:rPr>
          <w:rFonts w:ascii="Times New Roman" w:hAnsi="Times New Roman"/>
          <w:lang w:val="en-US"/>
        </w:rPr>
        <w:t xml:space="preserve">antileishmanial efficacy of ethanol extract prepared from the aerial parts of </w:t>
      </w:r>
      <w:r w:rsidRPr="00BF5643">
        <w:rPr>
          <w:rFonts w:ascii="Times New Roman" w:hAnsi="Times New Roman"/>
          <w:i/>
          <w:lang w:val="en-US"/>
        </w:rPr>
        <w:t>Berberis vulgaris</w:t>
      </w:r>
      <w:r w:rsidRPr="00BF5643">
        <w:rPr>
          <w:rFonts w:ascii="Times New Roman" w:hAnsi="Times New Roman"/>
          <w:lang w:val="en-US"/>
        </w:rPr>
        <w:t xml:space="preserve"> collected from Spil Mountain, Manisa, Turkey.In addition </w:t>
      </w:r>
      <w:commentRangeStart w:id="21"/>
      <w:r w:rsidRPr="00BF5643">
        <w:rPr>
          <w:rFonts w:ascii="Times New Roman" w:hAnsi="Times New Roman"/>
          <w:lang w:val="en-US"/>
        </w:rPr>
        <w:t xml:space="preserve">to </w:t>
      </w:r>
      <w:r w:rsidRPr="00BF5643">
        <w:rPr>
          <w:rFonts w:ascii="Times New Roman" w:hAnsi="Times New Roman"/>
          <w:i/>
          <w:lang w:val="en-US"/>
        </w:rPr>
        <w:t>in vit</w:t>
      </w:r>
      <w:commentRangeStart w:id="22"/>
      <w:r w:rsidRPr="00BF5643">
        <w:rPr>
          <w:rFonts w:ascii="Times New Roman" w:hAnsi="Times New Roman"/>
          <w:i/>
          <w:lang w:val="en-US"/>
        </w:rPr>
        <w:t>ro</w:t>
      </w:r>
      <w:r w:rsidRPr="00BF5643">
        <w:rPr>
          <w:rFonts w:ascii="Times New Roman" w:hAnsi="Times New Roman"/>
          <w:lang w:val="en-US"/>
        </w:rPr>
        <w:t>antileishma</w:t>
      </w:r>
      <w:commentRangeEnd w:id="22"/>
      <w:r w:rsidR="0022413F">
        <w:rPr>
          <w:rStyle w:val="CommentReference"/>
        </w:rPr>
        <w:commentReference w:id="22"/>
      </w:r>
      <w:r w:rsidRPr="00BF5643">
        <w:rPr>
          <w:rFonts w:ascii="Times New Roman" w:hAnsi="Times New Roman"/>
          <w:lang w:val="en-US"/>
        </w:rPr>
        <w:t xml:space="preserve">nial activity against </w:t>
      </w:r>
      <w:r w:rsidRPr="00BF5643">
        <w:rPr>
          <w:rFonts w:ascii="Times New Roman" w:hAnsi="Times New Roman"/>
          <w:i/>
          <w:lang w:val="en-US"/>
        </w:rPr>
        <w:t>Leishmaniatropica</w:t>
      </w:r>
      <w:r w:rsidRPr="00BF5643">
        <w:rPr>
          <w:rFonts w:ascii="Times New Roman" w:hAnsi="Times New Roman"/>
          <w:lang w:val="en-US"/>
        </w:rPr>
        <w:t xml:space="preserve"> promastigotes</w:t>
      </w:r>
      <w:commentRangeEnd w:id="21"/>
      <w:r w:rsidR="000C7A21">
        <w:rPr>
          <w:rStyle w:val="CommentReference"/>
        </w:rPr>
        <w:commentReference w:id="21"/>
      </w:r>
      <w:r w:rsidRPr="00BF5643">
        <w:rPr>
          <w:rFonts w:ascii="Times New Roman" w:hAnsi="Times New Roman"/>
          <w:lang w:val="en-US"/>
        </w:rPr>
        <w:t xml:space="preserve">, cytotoxic activity of the plant extract </w:t>
      </w:r>
      <w:commentRangeEnd w:id="16"/>
      <w:r w:rsidR="000A2883">
        <w:rPr>
          <w:rStyle w:val="CommentReference"/>
        </w:rPr>
        <w:commentReference w:id="16"/>
      </w:r>
      <w:r w:rsidRPr="00BF5643">
        <w:rPr>
          <w:rFonts w:ascii="Times New Roman" w:hAnsi="Times New Roman"/>
          <w:lang w:val="en-US"/>
        </w:rPr>
        <w:t xml:space="preserve">was also measured using a </w:t>
      </w:r>
      <w:r>
        <w:rPr>
          <w:rFonts w:ascii="Times New Roman" w:hAnsi="Times New Roman"/>
          <w:lang w:val="en-US"/>
        </w:rPr>
        <w:t>WST-1 cell proliferation assay</w:t>
      </w:r>
      <w:r>
        <w:rPr>
          <w:rFonts w:ascii="Times New Roman" w:hAnsi="Times New Roman"/>
          <w:vertAlign w:val="superscript"/>
          <w:lang w:val="en-US"/>
        </w:rPr>
        <w:t>11,12</w:t>
      </w:r>
      <w:r>
        <w:rPr>
          <w:rFonts w:ascii="Times New Roman" w:hAnsi="Times New Roman"/>
          <w:lang w:val="en-US"/>
        </w:rPr>
        <w:t>.</w:t>
      </w:r>
    </w:p>
    <w:p w:rsidR="00003C9E" w:rsidRPr="00BF5643" w:rsidRDefault="00003C9E" w:rsidP="00003C9E">
      <w:pPr>
        <w:spacing w:after="0" w:line="360" w:lineRule="auto"/>
        <w:jc w:val="both"/>
        <w:rPr>
          <w:rFonts w:ascii="Times New Roman" w:hAnsi="Times New Roman"/>
          <w:lang w:val="en-US"/>
        </w:rPr>
      </w:pPr>
    </w:p>
    <w:p w:rsidR="00003C9E" w:rsidRPr="00BF5643" w:rsidRDefault="00003C9E" w:rsidP="00003C9E">
      <w:pPr>
        <w:spacing w:after="0" w:line="360" w:lineRule="auto"/>
        <w:jc w:val="both"/>
        <w:rPr>
          <w:rFonts w:ascii="Times New Roman" w:hAnsi="Times New Roman"/>
          <w:b/>
          <w:lang w:val="en-US"/>
        </w:rPr>
      </w:pPr>
      <w:r w:rsidRPr="00BF5643">
        <w:rPr>
          <w:rFonts w:ascii="Times New Roman" w:hAnsi="Times New Roman"/>
          <w:b/>
          <w:lang w:val="en-US"/>
        </w:rPr>
        <w:t>MATERIAL AND METHODS</w:t>
      </w:r>
    </w:p>
    <w:p w:rsidR="00003C9E" w:rsidRPr="00BF5643" w:rsidRDefault="00003C9E" w:rsidP="00003C9E">
      <w:pPr>
        <w:spacing w:after="0" w:line="360" w:lineRule="auto"/>
        <w:jc w:val="both"/>
        <w:rPr>
          <w:rFonts w:ascii="Times New Roman" w:hAnsi="Times New Roman"/>
          <w:b/>
          <w:lang w:val="en-US"/>
        </w:rPr>
      </w:pPr>
      <w:r w:rsidRPr="00BF5643">
        <w:rPr>
          <w:rFonts w:ascii="Times New Roman" w:hAnsi="Times New Roman"/>
          <w:b/>
          <w:lang w:val="en-US"/>
        </w:rPr>
        <w:t xml:space="preserve">Plant </w:t>
      </w:r>
      <w:commentRangeStart w:id="23"/>
      <w:r w:rsidRPr="00BF5643">
        <w:rPr>
          <w:rFonts w:ascii="Times New Roman" w:hAnsi="Times New Roman"/>
          <w:b/>
          <w:lang w:val="en-US"/>
        </w:rPr>
        <w:t>material</w:t>
      </w:r>
    </w:p>
    <w:p w:rsidR="00003C9E" w:rsidRPr="00BF5643" w:rsidRDefault="00003C9E" w:rsidP="00003C9E">
      <w:pPr>
        <w:spacing w:after="0" w:line="360" w:lineRule="auto"/>
        <w:jc w:val="both"/>
        <w:rPr>
          <w:rFonts w:ascii="Times New Roman" w:hAnsi="Times New Roman"/>
          <w:lang w:val="en-US"/>
        </w:rPr>
      </w:pPr>
      <w:commentRangeStart w:id="24"/>
      <w:r w:rsidRPr="00BF5643">
        <w:rPr>
          <w:rFonts w:ascii="Times New Roman" w:hAnsi="Times New Roman"/>
          <w:i/>
          <w:lang w:val="en-US"/>
        </w:rPr>
        <w:t>Berberisvulgaris</w:t>
      </w:r>
      <w:r>
        <w:rPr>
          <w:rFonts w:ascii="Times New Roman" w:hAnsi="Times New Roman"/>
          <w:lang w:val="en-US"/>
        </w:rPr>
        <w:t xml:space="preserve">aerial parts are </w:t>
      </w:r>
      <w:r w:rsidRPr="00BF5643">
        <w:rPr>
          <w:rFonts w:ascii="Times New Roman" w:hAnsi="Times New Roman"/>
          <w:lang w:val="en-US"/>
        </w:rPr>
        <w:t xml:space="preserve">collected from Spil Mountain, Manisa, Turkey. The plant species were identified by Dr. </w:t>
      </w:r>
      <w:commentRangeStart w:id="25"/>
      <w:r w:rsidRPr="00BF5643">
        <w:rPr>
          <w:rFonts w:ascii="Times New Roman" w:hAnsi="Times New Roman"/>
          <w:lang w:val="en-US"/>
        </w:rPr>
        <w:t>C</w:t>
      </w:r>
      <w:commentRangeStart w:id="26"/>
      <w:r w:rsidRPr="00BF5643">
        <w:rPr>
          <w:rFonts w:ascii="Times New Roman" w:hAnsi="Times New Roman"/>
          <w:lang w:val="en-US"/>
        </w:rPr>
        <w:t>enkDurmus</w:t>
      </w:r>
      <w:commentRangeEnd w:id="26"/>
      <w:r w:rsidR="0022413F">
        <w:rPr>
          <w:rStyle w:val="CommentReference"/>
        </w:rPr>
        <w:commentReference w:id="26"/>
      </w:r>
      <w:r w:rsidRPr="00BF5643">
        <w:rPr>
          <w:rFonts w:ascii="Times New Roman" w:hAnsi="Times New Roman"/>
          <w:lang w:val="en-US"/>
        </w:rPr>
        <w:t>kahya</w:t>
      </w:r>
      <w:commentRangeEnd w:id="25"/>
      <w:r w:rsidR="00202BB8">
        <w:rPr>
          <w:rStyle w:val="CommentReference"/>
        </w:rPr>
        <w:commentReference w:id="25"/>
      </w:r>
      <w:r w:rsidRPr="00BF5643">
        <w:rPr>
          <w:rFonts w:ascii="Times New Roman" w:hAnsi="Times New Roman"/>
          <w:lang w:val="en-US"/>
        </w:rPr>
        <w:t xml:space="preserve"> (Izmir KatipCelebi University, Faculty of Forestry, Department of Forest Engineering, Balatcik, İzmir Turkey)</w:t>
      </w:r>
    </w:p>
    <w:p w:rsidR="00003C9E" w:rsidRPr="00BF5643" w:rsidRDefault="00003C9E" w:rsidP="00003C9E">
      <w:pPr>
        <w:spacing w:after="0" w:line="360" w:lineRule="auto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Preparation of plant extract</w:t>
      </w:r>
    </w:p>
    <w:p w:rsidR="00003C9E" w:rsidRPr="00BF5643" w:rsidRDefault="00003C9E" w:rsidP="00003C9E">
      <w:pPr>
        <w:spacing w:after="0" w:line="360" w:lineRule="auto"/>
        <w:jc w:val="both"/>
        <w:rPr>
          <w:rFonts w:ascii="Times New Roman" w:hAnsi="Times New Roman"/>
          <w:lang w:val="en-US"/>
        </w:rPr>
      </w:pPr>
      <w:r w:rsidRPr="00BF5643">
        <w:rPr>
          <w:rFonts w:ascii="Times New Roman" w:hAnsi="Times New Roman"/>
          <w:lang w:val="en-US"/>
        </w:rPr>
        <w:t xml:space="preserve">The air dried and ground aerial parts of </w:t>
      </w:r>
      <w:r w:rsidRPr="00BF5643">
        <w:rPr>
          <w:rFonts w:ascii="Times New Roman" w:hAnsi="Times New Roman"/>
          <w:i/>
          <w:lang w:val="en-US"/>
        </w:rPr>
        <w:t xml:space="preserve">B. vulgaris </w:t>
      </w:r>
      <w:r w:rsidRPr="00BF5643">
        <w:rPr>
          <w:rFonts w:ascii="Times New Roman" w:hAnsi="Times New Roman"/>
          <w:lang w:val="en-US"/>
        </w:rPr>
        <w:t>were extracted in ethanol with stirring at room temperature. The extraction yield was determined as 3.6 %.</w:t>
      </w:r>
    </w:p>
    <w:p w:rsidR="00003C9E" w:rsidRPr="002C48BF" w:rsidRDefault="00003C9E" w:rsidP="00003C9E">
      <w:pPr>
        <w:spacing w:after="0" w:line="360" w:lineRule="auto"/>
        <w:jc w:val="both"/>
        <w:rPr>
          <w:rFonts w:ascii="Times New Roman" w:hAnsi="Times New Roman"/>
          <w:b/>
          <w:lang w:val="en-GB"/>
        </w:rPr>
      </w:pPr>
      <w:r w:rsidRPr="002C48BF">
        <w:rPr>
          <w:rFonts w:ascii="Times New Roman" w:hAnsi="Times New Roman"/>
          <w:b/>
          <w:lang w:val="en-GB"/>
        </w:rPr>
        <w:t xml:space="preserve">Phytochemical analysis of plant extract </w:t>
      </w:r>
    </w:p>
    <w:p w:rsidR="00003C9E" w:rsidRPr="002C48BF" w:rsidRDefault="00003C9E" w:rsidP="00003C9E">
      <w:pPr>
        <w:spacing w:after="0" w:line="360" w:lineRule="auto"/>
        <w:jc w:val="both"/>
        <w:rPr>
          <w:rFonts w:ascii="Times New Roman" w:hAnsi="Times New Roman"/>
          <w:i/>
          <w:lang w:val="en-GB"/>
        </w:rPr>
      </w:pPr>
      <w:r w:rsidRPr="00BF5643">
        <w:rPr>
          <w:rFonts w:ascii="Times New Roman" w:hAnsi="Times New Roman"/>
          <w:lang w:val="en-GB"/>
        </w:rPr>
        <w:t>Phytochemical screening tests for plant secondary metabolit</w:t>
      </w:r>
      <w:r>
        <w:rPr>
          <w:rFonts w:ascii="Times New Roman" w:hAnsi="Times New Roman"/>
          <w:lang w:val="en-GB"/>
        </w:rPr>
        <w:t xml:space="preserve">es such as tannins, terpenoids, </w:t>
      </w:r>
      <w:r w:rsidRPr="00BF5643">
        <w:rPr>
          <w:rFonts w:ascii="Times New Roman" w:hAnsi="Times New Roman"/>
          <w:lang w:val="en-GB"/>
        </w:rPr>
        <w:t xml:space="preserve">flavonoids and alkaloids were conducted on </w:t>
      </w:r>
      <w:commentRangeEnd w:id="24"/>
      <w:r w:rsidR="000E6D33">
        <w:rPr>
          <w:rStyle w:val="CommentReference"/>
        </w:rPr>
        <w:commentReference w:id="24"/>
      </w:r>
      <w:r w:rsidRPr="00BF5643">
        <w:rPr>
          <w:rFonts w:ascii="Times New Roman" w:hAnsi="Times New Roman"/>
          <w:lang w:val="en-GB"/>
        </w:rPr>
        <w:t>plant ext</w:t>
      </w:r>
      <w:r>
        <w:rPr>
          <w:rFonts w:ascii="Times New Roman" w:hAnsi="Times New Roman"/>
          <w:lang w:val="en-GB"/>
        </w:rPr>
        <w:t>ract</w:t>
      </w:r>
      <w:r>
        <w:rPr>
          <w:rFonts w:ascii="Times New Roman" w:hAnsi="Times New Roman"/>
          <w:vertAlign w:val="superscript"/>
          <w:lang w:val="en-US"/>
        </w:rPr>
        <w:t>13</w:t>
      </w:r>
      <w:r>
        <w:rPr>
          <w:rFonts w:ascii="Times New Roman" w:hAnsi="Times New Roman"/>
          <w:lang w:val="en-US"/>
        </w:rPr>
        <w:t>.</w:t>
      </w:r>
    </w:p>
    <w:p w:rsidR="00003C9E" w:rsidRPr="00BF5643" w:rsidRDefault="00003C9E" w:rsidP="00003C9E">
      <w:pPr>
        <w:spacing w:after="0" w:line="360" w:lineRule="auto"/>
        <w:jc w:val="both"/>
        <w:rPr>
          <w:rFonts w:ascii="Times New Roman" w:hAnsi="Times New Roman"/>
          <w:b/>
          <w:lang w:val="en-US"/>
        </w:rPr>
      </w:pPr>
      <w:r w:rsidRPr="00BF5643">
        <w:rPr>
          <w:rFonts w:ascii="Times New Roman" w:hAnsi="Times New Roman"/>
          <w:b/>
          <w:i/>
          <w:lang w:val="en-US"/>
        </w:rPr>
        <w:t xml:space="preserve">In </w:t>
      </w:r>
      <w:commentRangeStart w:id="27"/>
      <w:r w:rsidRPr="00BF5643">
        <w:rPr>
          <w:rFonts w:ascii="Times New Roman" w:hAnsi="Times New Roman"/>
          <w:b/>
          <w:i/>
          <w:lang w:val="en-US"/>
        </w:rPr>
        <w:t>vi</w:t>
      </w:r>
      <w:commentRangeStart w:id="28"/>
      <w:r w:rsidRPr="00BF5643">
        <w:rPr>
          <w:rFonts w:ascii="Times New Roman" w:hAnsi="Times New Roman"/>
          <w:b/>
          <w:i/>
          <w:lang w:val="en-US"/>
        </w:rPr>
        <w:t>t</w:t>
      </w:r>
      <w:commentRangeEnd w:id="28"/>
      <w:r w:rsidR="00202BB8">
        <w:rPr>
          <w:rStyle w:val="CommentReference"/>
        </w:rPr>
        <w:commentReference w:id="28"/>
      </w:r>
      <w:r w:rsidRPr="00BF5643">
        <w:rPr>
          <w:rFonts w:ascii="Times New Roman" w:hAnsi="Times New Roman"/>
          <w:b/>
          <w:i/>
          <w:lang w:val="en-US"/>
        </w:rPr>
        <w:t>ro</w:t>
      </w:r>
      <w:r w:rsidRPr="00BF5643">
        <w:rPr>
          <w:rFonts w:ascii="Times New Roman" w:hAnsi="Times New Roman"/>
          <w:b/>
          <w:lang w:val="en-US"/>
        </w:rPr>
        <w:t>antileishman</w:t>
      </w:r>
      <w:commentRangeEnd w:id="27"/>
      <w:r w:rsidR="0022413F">
        <w:rPr>
          <w:rStyle w:val="CommentReference"/>
        </w:rPr>
        <w:commentReference w:id="27"/>
      </w:r>
      <w:r w:rsidRPr="00BF5643">
        <w:rPr>
          <w:rFonts w:ascii="Times New Roman" w:hAnsi="Times New Roman"/>
          <w:b/>
          <w:lang w:val="en-US"/>
        </w:rPr>
        <w:t>ial assay</w:t>
      </w:r>
    </w:p>
    <w:p w:rsidR="00003C9E" w:rsidRPr="00BF5643" w:rsidRDefault="00003C9E" w:rsidP="00003C9E">
      <w:pPr>
        <w:spacing w:after="0" w:line="360" w:lineRule="auto"/>
        <w:jc w:val="both"/>
        <w:rPr>
          <w:rFonts w:ascii="Times New Roman" w:hAnsi="Times New Roman"/>
          <w:lang w:val="en-US"/>
        </w:rPr>
      </w:pPr>
      <w:r w:rsidRPr="00BF5643">
        <w:rPr>
          <w:rFonts w:ascii="Times New Roman" w:hAnsi="Times New Roman"/>
          <w:lang w:val="en-US"/>
        </w:rPr>
        <w:t xml:space="preserve">A range of concentrations of the plant extract (25-500µg/mL) were prepared for </w:t>
      </w:r>
      <w:r w:rsidRPr="00BF5643">
        <w:rPr>
          <w:rFonts w:ascii="Times New Roman" w:hAnsi="Times New Roman"/>
          <w:i/>
          <w:lang w:val="en-US"/>
        </w:rPr>
        <w:t xml:space="preserve">in vitro </w:t>
      </w:r>
      <w:r w:rsidRPr="00BF5643">
        <w:rPr>
          <w:rFonts w:ascii="Times New Roman" w:hAnsi="Times New Roman"/>
          <w:lang w:val="en-US"/>
        </w:rPr>
        <w:t>antileishmanial</w:t>
      </w:r>
      <w:commentRangeStart w:id="29"/>
      <w:r w:rsidRPr="00BF5643">
        <w:rPr>
          <w:rFonts w:ascii="Times New Roman" w:hAnsi="Times New Roman"/>
          <w:lang w:val="en-US"/>
        </w:rPr>
        <w:t>assays.The</w:t>
      </w:r>
      <w:commentRangeEnd w:id="29"/>
      <w:r w:rsidR="0022413F">
        <w:rPr>
          <w:rStyle w:val="CommentReference"/>
        </w:rPr>
        <w:commentReference w:id="29"/>
      </w:r>
      <w:r w:rsidRPr="00BF5643">
        <w:rPr>
          <w:rFonts w:ascii="Times New Roman" w:hAnsi="Times New Roman"/>
          <w:lang w:val="en-US"/>
        </w:rPr>
        <w:t xml:space="preserve">haemocytometer counting of living </w:t>
      </w:r>
      <w:r w:rsidRPr="00BF5643">
        <w:rPr>
          <w:rFonts w:ascii="Times New Roman" w:hAnsi="Times New Roman"/>
          <w:i/>
          <w:lang w:val="en-US"/>
        </w:rPr>
        <w:t>Leishmaniatropica</w:t>
      </w:r>
      <w:r w:rsidRPr="00BF5643">
        <w:rPr>
          <w:rFonts w:ascii="Times New Roman" w:hAnsi="Times New Roman"/>
          <w:lang w:val="en-US"/>
        </w:rPr>
        <w:t xml:space="preserve"> promastigotes in RPMI 1640 medium was preferred for </w:t>
      </w:r>
      <w:r w:rsidRPr="00BF5643">
        <w:rPr>
          <w:rFonts w:ascii="Times New Roman" w:hAnsi="Times New Roman"/>
          <w:i/>
          <w:lang w:val="en-US"/>
        </w:rPr>
        <w:t xml:space="preserve">in vitro </w:t>
      </w:r>
      <w:r>
        <w:rPr>
          <w:rFonts w:ascii="Times New Roman" w:hAnsi="Times New Roman"/>
          <w:lang w:val="en-US"/>
        </w:rPr>
        <w:t>assessments.</w:t>
      </w:r>
      <w:r w:rsidRPr="00BF5643">
        <w:rPr>
          <w:rFonts w:ascii="Times New Roman" w:hAnsi="Times New Roman"/>
          <w:lang w:val="en-US"/>
        </w:rPr>
        <w:t>All the experiments were run in triplicate and results were expresse</w:t>
      </w:r>
      <w:r>
        <w:rPr>
          <w:rFonts w:ascii="Times New Roman" w:hAnsi="Times New Roman"/>
          <w:lang w:val="en-US"/>
        </w:rPr>
        <w:t>d as mean percentage inhibition of parasites. Glucantime was used as a reference drug</w:t>
      </w:r>
      <w:r>
        <w:rPr>
          <w:rFonts w:ascii="Times New Roman" w:hAnsi="Times New Roman"/>
          <w:vertAlign w:val="superscript"/>
        </w:rPr>
        <w:t>11</w:t>
      </w:r>
      <w:r>
        <w:rPr>
          <w:rFonts w:ascii="Times New Roman" w:hAnsi="Times New Roman"/>
          <w:lang w:val="en-US"/>
        </w:rPr>
        <w:t>.</w:t>
      </w:r>
    </w:p>
    <w:p w:rsidR="00003C9E" w:rsidRPr="00591227" w:rsidRDefault="00003C9E" w:rsidP="00003C9E">
      <w:pPr>
        <w:spacing w:after="0" w:line="360" w:lineRule="auto"/>
        <w:jc w:val="both"/>
        <w:rPr>
          <w:rFonts w:ascii="Times New Roman" w:hAnsi="Times New Roman"/>
          <w:b/>
        </w:rPr>
      </w:pPr>
      <w:commentRangeStart w:id="30"/>
      <w:r w:rsidRPr="00591227">
        <w:rPr>
          <w:rFonts w:ascii="Times New Roman" w:hAnsi="Times New Roman"/>
          <w:b/>
        </w:rPr>
        <w:t>Determination of Cytotoxic Activities (IC</w:t>
      </w:r>
      <w:r w:rsidRPr="00591227">
        <w:rPr>
          <w:rFonts w:ascii="Times New Roman" w:hAnsi="Times New Roman"/>
          <w:b/>
          <w:vertAlign w:val="subscript"/>
        </w:rPr>
        <w:t>50</w:t>
      </w:r>
      <w:r w:rsidRPr="00591227">
        <w:rPr>
          <w:rFonts w:ascii="Times New Roman" w:hAnsi="Times New Roman"/>
          <w:b/>
        </w:rPr>
        <w:t xml:space="preserve">) of Plant </w:t>
      </w:r>
      <w:r>
        <w:rPr>
          <w:rFonts w:ascii="Times New Roman" w:hAnsi="Times New Roman"/>
          <w:b/>
        </w:rPr>
        <w:t>Extract</w:t>
      </w:r>
    </w:p>
    <w:p w:rsidR="00003C9E" w:rsidRPr="008E65EC" w:rsidRDefault="00003C9E" w:rsidP="00003C9E">
      <w:pPr>
        <w:spacing w:after="0" w:line="360" w:lineRule="auto"/>
        <w:jc w:val="both"/>
        <w:rPr>
          <w:rFonts w:ascii="Times New Roman" w:hAnsi="Times New Roman"/>
          <w:i/>
          <w:lang w:val="en-GB"/>
        </w:rPr>
      </w:pPr>
      <w:r w:rsidRPr="00BF5643">
        <w:rPr>
          <w:rFonts w:ascii="Times New Roman" w:hAnsi="Times New Roman"/>
        </w:rPr>
        <w:t>The consecutive concentrations of plant extracts within 1 nM-100 μM were prepared and IC</w:t>
      </w:r>
      <w:r w:rsidRPr="00BF5643">
        <w:rPr>
          <w:rFonts w:ascii="Times New Roman" w:hAnsi="Times New Roman"/>
          <w:vertAlign w:val="subscript"/>
        </w:rPr>
        <w:t>50</w:t>
      </w:r>
      <w:r w:rsidRPr="00BF5643">
        <w:rPr>
          <w:rFonts w:ascii="Times New Roman" w:hAnsi="Times New Roman"/>
        </w:rPr>
        <w:t xml:space="preserve"> levels were determined by using “x</w:t>
      </w:r>
      <w:commentRangeStart w:id="31"/>
      <w:r w:rsidRPr="00BF5643">
        <w:rPr>
          <w:rFonts w:ascii="Times New Roman" w:hAnsi="Times New Roman"/>
        </w:rPr>
        <w:t>CELLigenc</w:t>
      </w:r>
      <w:commentRangeEnd w:id="31"/>
      <w:r w:rsidR="0022413F">
        <w:rPr>
          <w:rStyle w:val="CommentReference"/>
        </w:rPr>
        <w:commentReference w:id="31"/>
      </w:r>
      <w:r w:rsidRPr="00BF5643">
        <w:rPr>
          <w:rFonts w:ascii="Times New Roman" w:hAnsi="Times New Roman"/>
        </w:rPr>
        <w:t>e Real-Time Cell Analyzer” in 96 hours. A total of 2x10</w:t>
      </w:r>
      <w:r w:rsidRPr="00BF5643">
        <w:rPr>
          <w:rFonts w:ascii="Times New Roman" w:hAnsi="Times New Roman"/>
          <w:vertAlign w:val="superscript"/>
        </w:rPr>
        <w:t>6</w:t>
      </w:r>
      <w:r w:rsidRPr="00BF5643">
        <w:rPr>
          <w:rFonts w:ascii="Times New Roman" w:hAnsi="Times New Roman"/>
        </w:rPr>
        <w:t>/ml cells were distributed for each cell line in the plates having 96 gold-coated wells, including the control group without plant extract. Each assessment was run in triplicate. IC</w:t>
      </w:r>
      <w:r w:rsidRPr="00BF5643">
        <w:rPr>
          <w:rFonts w:ascii="Times New Roman" w:hAnsi="Times New Roman"/>
          <w:vertAlign w:val="subscript"/>
        </w:rPr>
        <w:t>50</w:t>
      </w:r>
      <w:r w:rsidRPr="00BF5643">
        <w:rPr>
          <w:rFonts w:ascii="Times New Roman" w:hAnsi="Times New Roman"/>
        </w:rPr>
        <w:t xml:space="preserve"> levels of the plant extracts in each cell line were confirmed in a colorimetric fashion with WST1 </w:t>
      </w:r>
      <w:r w:rsidRPr="00BF5643">
        <w:rPr>
          <w:rFonts w:ascii="Times New Roman" w:hAnsi="Times New Roman"/>
          <w:shd w:val="clear" w:color="auto" w:fill="FFFFFF"/>
        </w:rPr>
        <w:t>(4-[3-(4-iodophenyl)-2-(4-nitrophenyl)-2H-5-tetrazolio]-1,3-benzene disulfonate)</w:t>
      </w:r>
      <w:r w:rsidRPr="00BF5643">
        <w:rPr>
          <w:rFonts w:ascii="Times New Roman" w:hAnsi="Times New Roman"/>
        </w:rPr>
        <w:t xml:space="preserve"> test; following the addition of WST1, all extracts were kept fo</w:t>
      </w:r>
      <w:commentRangeEnd w:id="23"/>
      <w:r w:rsidR="000A2883">
        <w:rPr>
          <w:rStyle w:val="CommentReference"/>
        </w:rPr>
        <w:commentReference w:id="23"/>
      </w:r>
      <w:r w:rsidRPr="00BF5643">
        <w:rPr>
          <w:rFonts w:ascii="Times New Roman" w:hAnsi="Times New Roman"/>
        </w:rPr>
        <w:t>r 4 hours inside an incubator with 5 % CO</w:t>
      </w:r>
      <w:r w:rsidRPr="00BF5643">
        <w:rPr>
          <w:rFonts w:ascii="Times New Roman" w:hAnsi="Times New Roman"/>
          <w:vertAlign w:val="subscript"/>
        </w:rPr>
        <w:t>2</w:t>
      </w:r>
      <w:r w:rsidRPr="00BF5643">
        <w:rPr>
          <w:rFonts w:ascii="Times New Roman" w:hAnsi="Times New Roman"/>
        </w:rPr>
        <w:t xml:space="preserve">, and 95 % humidity at 37°C. The </w:t>
      </w:r>
      <w:r w:rsidRPr="00BF5643">
        <w:rPr>
          <w:rFonts w:ascii="Times New Roman" w:hAnsi="Times New Roman"/>
        </w:rPr>
        <w:lastRenderedPageBreak/>
        <w:t>colorimetric change was determined quantitatively at 450 nm and 600 nm reference intervals by using a Multiscan FC Ther</w:t>
      </w:r>
      <w:r>
        <w:rPr>
          <w:rFonts w:ascii="Times New Roman" w:hAnsi="Times New Roman"/>
        </w:rPr>
        <w:t>mo Scientific microplate reader</w:t>
      </w:r>
      <w:commentRangeStart w:id="32"/>
      <w:r w:rsidRPr="008E65EC">
        <w:rPr>
          <w:rFonts w:ascii="Times New Roman" w:hAnsi="Times New Roman"/>
          <w:vertAlign w:val="superscript"/>
        </w:rPr>
        <w:t>12</w:t>
      </w:r>
      <w:commentRangeEnd w:id="32"/>
      <w:r w:rsidR="008C5CD9">
        <w:rPr>
          <w:rStyle w:val="CommentReference"/>
        </w:rPr>
        <w:commentReference w:id="32"/>
      </w:r>
      <w:r>
        <w:rPr>
          <w:rFonts w:ascii="Times New Roman" w:hAnsi="Times New Roman"/>
        </w:rPr>
        <w:t>.</w:t>
      </w:r>
    </w:p>
    <w:p w:rsidR="00003C9E" w:rsidRPr="00BF5643" w:rsidRDefault="00003C9E" w:rsidP="00003C9E">
      <w:pPr>
        <w:spacing w:after="0" w:line="360" w:lineRule="auto"/>
        <w:jc w:val="both"/>
        <w:rPr>
          <w:rFonts w:ascii="Times New Roman" w:hAnsi="Times New Roman"/>
          <w:b/>
          <w:lang w:val="en-US"/>
        </w:rPr>
      </w:pPr>
      <w:commentRangeStart w:id="33"/>
      <w:r w:rsidRPr="00BF5643">
        <w:rPr>
          <w:rFonts w:ascii="Times New Roman" w:hAnsi="Times New Roman"/>
          <w:b/>
          <w:lang w:val="en-US"/>
        </w:rPr>
        <w:t>RESULTS</w:t>
      </w:r>
      <w:commentRangeEnd w:id="33"/>
      <w:r w:rsidR="00202BB8">
        <w:rPr>
          <w:rStyle w:val="CommentReference"/>
        </w:rPr>
        <w:commentReference w:id="33"/>
      </w:r>
      <w:r>
        <w:rPr>
          <w:rFonts w:ascii="Times New Roman" w:hAnsi="Times New Roman"/>
          <w:b/>
          <w:lang w:val="en-US"/>
        </w:rPr>
        <w:t xml:space="preserve"> AND DISCUSSION</w:t>
      </w:r>
    </w:p>
    <w:p w:rsidR="00003C9E" w:rsidRPr="00495A8B" w:rsidRDefault="00003C9E" w:rsidP="00003C9E">
      <w:pPr>
        <w:spacing w:after="0" w:line="360" w:lineRule="auto"/>
        <w:jc w:val="both"/>
        <w:rPr>
          <w:rFonts w:ascii="Times New Roman" w:hAnsi="Times New Roman"/>
          <w:i/>
          <w:color w:val="FF0000"/>
          <w:lang w:val="en-GB"/>
        </w:rPr>
      </w:pPr>
      <w:r>
        <w:rPr>
          <w:rFonts w:ascii="Times New Roman" w:hAnsi="Times New Roman"/>
          <w:lang w:val="en-GB"/>
        </w:rPr>
        <w:t>The p</w:t>
      </w:r>
      <w:r w:rsidRPr="00BF5643">
        <w:rPr>
          <w:rFonts w:ascii="Times New Roman" w:hAnsi="Times New Roman"/>
          <w:lang w:val="en-GB"/>
        </w:rPr>
        <w:t xml:space="preserve">reliminary phytochemical analysis results </w:t>
      </w:r>
      <w:r>
        <w:rPr>
          <w:rFonts w:ascii="Times New Roman" w:hAnsi="Times New Roman"/>
          <w:lang w:val="en-GB"/>
        </w:rPr>
        <w:t xml:space="preserve">for the ethanolic extract of aerial parts of </w:t>
      </w:r>
      <w:r w:rsidRPr="008E65EC">
        <w:rPr>
          <w:rFonts w:ascii="Times New Roman" w:hAnsi="Times New Roman"/>
          <w:i/>
          <w:lang w:val="en-GB"/>
        </w:rPr>
        <w:t xml:space="preserve">B. </w:t>
      </w:r>
      <w:commentRangeStart w:id="34"/>
      <w:r w:rsidRPr="008E65EC">
        <w:rPr>
          <w:rFonts w:ascii="Times New Roman" w:hAnsi="Times New Roman"/>
          <w:i/>
          <w:lang w:val="en-GB"/>
        </w:rPr>
        <w:t>vulgaris</w:t>
      </w:r>
      <w:r w:rsidRPr="00BF5643">
        <w:rPr>
          <w:rFonts w:ascii="Times New Roman" w:hAnsi="Times New Roman"/>
          <w:lang w:val="en-GB"/>
        </w:rPr>
        <w:t>were</w:t>
      </w:r>
      <w:commentRangeEnd w:id="34"/>
      <w:r w:rsidR="00202BB8">
        <w:rPr>
          <w:rStyle w:val="CommentReference"/>
        </w:rPr>
        <w:commentReference w:id="34"/>
      </w:r>
      <w:r w:rsidRPr="00BF5643">
        <w:rPr>
          <w:rFonts w:ascii="Times New Roman" w:hAnsi="Times New Roman"/>
          <w:lang w:val="en-GB"/>
        </w:rPr>
        <w:t xml:space="preserve"> posit</w:t>
      </w:r>
      <w:r>
        <w:rPr>
          <w:rFonts w:ascii="Times New Roman" w:hAnsi="Times New Roman"/>
          <w:lang w:val="en-GB"/>
        </w:rPr>
        <w:t xml:space="preserve">ive for </w:t>
      </w:r>
      <w:commentRangeEnd w:id="30"/>
      <w:r w:rsidR="000E6D33">
        <w:rPr>
          <w:rStyle w:val="CommentReference"/>
        </w:rPr>
        <w:commentReference w:id="30"/>
      </w:r>
      <w:r>
        <w:rPr>
          <w:rFonts w:ascii="Times New Roman" w:hAnsi="Times New Roman"/>
          <w:lang w:val="en-GB"/>
        </w:rPr>
        <w:t xml:space="preserve">flavonoids, tannins, </w:t>
      </w:r>
      <w:r w:rsidRPr="00BF5643">
        <w:rPr>
          <w:rFonts w:ascii="Times New Roman" w:hAnsi="Times New Roman"/>
          <w:lang w:val="en-GB"/>
        </w:rPr>
        <w:t>anthracenes</w:t>
      </w:r>
      <w:r>
        <w:rPr>
          <w:rFonts w:ascii="Times New Roman" w:hAnsi="Times New Roman"/>
          <w:lang w:val="en-GB"/>
        </w:rPr>
        <w:t>, terpenoids and alkaloids</w:t>
      </w:r>
      <w:r w:rsidRPr="00BF5643">
        <w:rPr>
          <w:rFonts w:ascii="Times New Roman" w:hAnsi="Times New Roman"/>
          <w:lang w:val="en-GB"/>
        </w:rPr>
        <w:t xml:space="preserve">. </w:t>
      </w:r>
      <w:r w:rsidRPr="00BF5643">
        <w:rPr>
          <w:rFonts w:ascii="Times New Roman" w:hAnsi="Times New Roman"/>
          <w:color w:val="000000"/>
        </w:rPr>
        <w:t>The cytotoxic activit</w:t>
      </w:r>
      <w:r>
        <w:rPr>
          <w:rFonts w:ascii="Times New Roman" w:hAnsi="Times New Roman"/>
          <w:color w:val="000000"/>
        </w:rPr>
        <w:t>y</w:t>
      </w:r>
      <w:r w:rsidRPr="00BF5643">
        <w:rPr>
          <w:rFonts w:ascii="Times New Roman" w:hAnsi="Times New Roman"/>
          <w:color w:val="000000"/>
        </w:rPr>
        <w:t xml:space="preserve"> of plant extract w</w:t>
      </w:r>
      <w:r>
        <w:rPr>
          <w:rFonts w:ascii="Times New Roman" w:hAnsi="Times New Roman"/>
          <w:color w:val="000000"/>
        </w:rPr>
        <w:t>as</w:t>
      </w:r>
      <w:r w:rsidRPr="00BF5643">
        <w:rPr>
          <w:rFonts w:ascii="Times New Roman" w:hAnsi="Times New Roman"/>
          <w:color w:val="000000"/>
        </w:rPr>
        <w:t xml:space="preserve"> determined </w:t>
      </w:r>
      <w:r>
        <w:rPr>
          <w:rFonts w:ascii="Times New Roman" w:hAnsi="Times New Roman"/>
          <w:color w:val="000000"/>
        </w:rPr>
        <w:t xml:space="preserve">against </w:t>
      </w:r>
      <w:r w:rsidRPr="00BF5643">
        <w:rPr>
          <w:rFonts w:ascii="Times New Roman" w:hAnsi="Times New Roman"/>
          <w:color w:val="000000"/>
        </w:rPr>
        <w:t>WI-38 f</w:t>
      </w:r>
      <w:r>
        <w:rPr>
          <w:rFonts w:ascii="Times New Roman" w:hAnsi="Times New Roman"/>
          <w:color w:val="000000"/>
        </w:rPr>
        <w:t>o</w:t>
      </w:r>
      <w:r w:rsidRPr="00BF5643">
        <w:rPr>
          <w:rFonts w:ascii="Times New Roman" w:hAnsi="Times New Roman"/>
          <w:color w:val="000000"/>
        </w:rPr>
        <w:t xml:space="preserve">etal lung fibroblast cell </w:t>
      </w:r>
      <w:commentRangeStart w:id="35"/>
      <w:r w:rsidRPr="00BF5643">
        <w:rPr>
          <w:rFonts w:ascii="Times New Roman" w:hAnsi="Times New Roman"/>
          <w:color w:val="000000"/>
        </w:rPr>
        <w:t>linesby</w:t>
      </w:r>
      <w:commentRangeEnd w:id="35"/>
      <w:r w:rsidR="0022413F">
        <w:rPr>
          <w:rStyle w:val="CommentReference"/>
        </w:rPr>
        <w:commentReference w:id="35"/>
      </w:r>
      <w:r w:rsidRPr="00BF5643">
        <w:rPr>
          <w:rFonts w:ascii="Times New Roman" w:hAnsi="Times New Roman"/>
          <w:color w:val="000000"/>
        </w:rPr>
        <w:t xml:space="preserve"> real-time analyser</w:t>
      </w:r>
      <w:r>
        <w:rPr>
          <w:rFonts w:ascii="Times New Roman" w:hAnsi="Times New Roman"/>
          <w:color w:val="000000"/>
        </w:rPr>
        <w:t xml:space="preserve">. </w:t>
      </w:r>
      <w:commentRangeStart w:id="36"/>
      <w:r w:rsidRPr="004A29F6">
        <w:rPr>
          <w:rFonts w:ascii="Times New Roman" w:hAnsi="Times New Roman"/>
        </w:rPr>
        <w:t xml:space="preserve">The plant extract was found to </w:t>
      </w:r>
      <w:r>
        <w:rPr>
          <w:rFonts w:ascii="Times New Roman" w:hAnsi="Times New Roman"/>
        </w:rPr>
        <w:t>have cytotoxic activity with 444,81±2,</w:t>
      </w:r>
      <w:r w:rsidRPr="004A29F6">
        <w:rPr>
          <w:rFonts w:ascii="Times New Roman" w:hAnsi="Times New Roman"/>
        </w:rPr>
        <w:t>12 µg/ml IC</w:t>
      </w:r>
      <w:r w:rsidRPr="004A29F6">
        <w:rPr>
          <w:rFonts w:ascii="Times New Roman" w:hAnsi="Times New Roman"/>
          <w:vertAlign w:val="subscript"/>
        </w:rPr>
        <w:t>50</w:t>
      </w:r>
      <w:commentRangeStart w:id="37"/>
      <w:r w:rsidRPr="004A29F6">
        <w:rPr>
          <w:rFonts w:ascii="Times New Roman" w:hAnsi="Times New Roman"/>
        </w:rPr>
        <w:t>value.</w:t>
      </w:r>
      <w:r>
        <w:rPr>
          <w:rFonts w:ascii="Times New Roman" w:hAnsi="Times New Roman"/>
          <w:color w:val="000000"/>
        </w:rPr>
        <w:t>The</w:t>
      </w:r>
      <w:commentRangeEnd w:id="37"/>
      <w:r w:rsidR="0022413F">
        <w:rPr>
          <w:rStyle w:val="CommentReference"/>
        </w:rPr>
        <w:commentReference w:id="37"/>
      </w:r>
      <w:r>
        <w:rPr>
          <w:rFonts w:ascii="Times New Roman" w:hAnsi="Times New Roman"/>
          <w:color w:val="000000"/>
        </w:rPr>
        <w:t>number of parasites at different concentrations of the extract and the reference drug glucantime was shown in figure 1.</w:t>
      </w:r>
      <w:r w:rsidRPr="00BF5643">
        <w:rPr>
          <w:rFonts w:ascii="Times New Roman" w:hAnsi="Times New Roman"/>
          <w:lang w:val="en-US"/>
        </w:rPr>
        <w:t xml:space="preserve">Parasite inhibition was observed between 88.0±0.04 and 100±0.00 % in the presence of </w:t>
      </w:r>
      <w:r w:rsidRPr="00BF5643">
        <w:rPr>
          <w:rFonts w:ascii="Times New Roman" w:hAnsi="Times New Roman"/>
          <w:i/>
          <w:lang w:val="en-US"/>
        </w:rPr>
        <w:t>B. vulgaris</w:t>
      </w:r>
      <w:r w:rsidRPr="00BF5643">
        <w:rPr>
          <w:rFonts w:ascii="Times New Roman" w:hAnsi="Times New Roman"/>
          <w:lang w:val="en-US"/>
        </w:rPr>
        <w:t xml:space="preserve"> ethanol extract, when measured in comparison with a glucantime-treated reference group at time intervals of 12-72 hours</w:t>
      </w:r>
      <w:r>
        <w:rPr>
          <w:rFonts w:ascii="Times New Roman" w:hAnsi="Times New Roman"/>
          <w:lang w:val="en-US"/>
        </w:rPr>
        <w:t xml:space="preserve"> (Table 1)</w:t>
      </w:r>
      <w:r w:rsidRPr="00BF5643">
        <w:rPr>
          <w:rFonts w:ascii="Times New Roman" w:hAnsi="Times New Roman"/>
          <w:lang w:val="en-US"/>
        </w:rPr>
        <w:t>. The plant extract with IC</w:t>
      </w:r>
      <w:r w:rsidRPr="00BF5643">
        <w:rPr>
          <w:rFonts w:ascii="Times New Roman" w:hAnsi="Times New Roman"/>
          <w:vertAlign w:val="subscript"/>
          <w:lang w:val="en-US"/>
        </w:rPr>
        <w:t>50</w:t>
      </w:r>
      <w:r>
        <w:rPr>
          <w:rFonts w:ascii="Times New Roman" w:hAnsi="Times New Roman"/>
          <w:lang w:val="en-US"/>
        </w:rPr>
        <w:t xml:space="preserve"> value of 444.81±2.12 µg/ml was not found to be significantly cytotoxic against lung fibroblast cell lines.</w:t>
      </w:r>
    </w:p>
    <w:p w:rsidR="00003C9E" w:rsidRPr="00BF5643" w:rsidRDefault="00003C9E" w:rsidP="00003C9E">
      <w:pPr>
        <w:spacing w:after="0" w:line="36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In a previous work on investigation against different </w:t>
      </w:r>
      <w:r w:rsidRPr="004464C5">
        <w:rPr>
          <w:rFonts w:ascii="Times New Roman" w:hAnsi="Times New Roman"/>
          <w:i/>
          <w:lang w:val="en-US"/>
        </w:rPr>
        <w:t>Lei</w:t>
      </w:r>
      <w:commentRangeStart w:id="38"/>
      <w:r w:rsidRPr="004464C5">
        <w:rPr>
          <w:rFonts w:ascii="Times New Roman" w:hAnsi="Times New Roman"/>
          <w:i/>
          <w:lang w:val="en-US"/>
        </w:rPr>
        <w:t>shmania</w:t>
      </w:r>
      <w:r>
        <w:rPr>
          <w:rFonts w:ascii="Times New Roman" w:hAnsi="Times New Roman"/>
          <w:lang w:val="en-US"/>
        </w:rPr>
        <w:t>spae</w:t>
      </w:r>
      <w:commentRangeEnd w:id="38"/>
      <w:r w:rsidR="0022413F">
        <w:rPr>
          <w:rStyle w:val="CommentReference"/>
        </w:rPr>
        <w:commentReference w:id="38"/>
      </w:r>
      <w:r>
        <w:rPr>
          <w:rFonts w:ascii="Times New Roman" w:hAnsi="Times New Roman"/>
          <w:lang w:val="en-US"/>
        </w:rPr>
        <w:t xml:space="preserve">cies, the aqueous and methanolic extracts of aerial parts of </w:t>
      </w:r>
      <w:r w:rsidRPr="00495A8B">
        <w:rPr>
          <w:rFonts w:ascii="Times New Roman" w:hAnsi="Times New Roman"/>
          <w:i/>
          <w:lang w:val="en-US"/>
        </w:rPr>
        <w:t>B. vulgaris</w:t>
      </w:r>
      <w:r>
        <w:rPr>
          <w:rFonts w:ascii="Times New Roman" w:hAnsi="Times New Roman"/>
          <w:lang w:val="en-US"/>
        </w:rPr>
        <w:t xml:space="preserve"> were reported to have inhibitory activities against </w:t>
      </w:r>
      <w:r w:rsidRPr="00495A8B">
        <w:rPr>
          <w:rFonts w:ascii="Times New Roman" w:hAnsi="Times New Roman"/>
          <w:i/>
          <w:lang w:val="en-US"/>
        </w:rPr>
        <w:t>L.tropica</w:t>
      </w:r>
      <w:r>
        <w:rPr>
          <w:rFonts w:ascii="Times New Roman" w:hAnsi="Times New Roman"/>
          <w:lang w:val="en-US"/>
        </w:rPr>
        <w:t>and</w:t>
      </w:r>
      <w:r w:rsidRPr="004464C5">
        <w:rPr>
          <w:rFonts w:ascii="Times New Roman" w:hAnsi="Times New Roman"/>
          <w:i/>
          <w:lang w:val="en-US"/>
        </w:rPr>
        <w:t>L. infantum.</w:t>
      </w:r>
      <w:r>
        <w:rPr>
          <w:rFonts w:ascii="Times New Roman" w:hAnsi="Times New Roman"/>
          <w:lang w:val="en-US"/>
        </w:rPr>
        <w:t xml:space="preserve">Berberine, the biologically active component of </w:t>
      </w:r>
      <w:r w:rsidRPr="004464C5">
        <w:rPr>
          <w:rFonts w:ascii="Times New Roman" w:hAnsi="Times New Roman"/>
          <w:i/>
          <w:lang w:val="en-US"/>
        </w:rPr>
        <w:t>B.vulgaris</w:t>
      </w:r>
      <w:r>
        <w:rPr>
          <w:rFonts w:ascii="Times New Roman" w:hAnsi="Times New Roman"/>
          <w:lang w:val="en-US"/>
        </w:rPr>
        <w:t xml:space="preserve"> was also reported to have significant inhibitory effects on the promastigote and amastigote forms of the mentioned leishmanial parasites</w:t>
      </w:r>
      <w:r>
        <w:rPr>
          <w:rFonts w:ascii="Times New Roman" w:hAnsi="Times New Roman"/>
          <w:vertAlign w:val="superscript"/>
          <w:lang w:val="en-US"/>
        </w:rPr>
        <w:t>8</w:t>
      </w:r>
      <w:r>
        <w:rPr>
          <w:rFonts w:ascii="Times New Roman" w:hAnsi="Times New Roman"/>
          <w:lang w:val="en-US"/>
        </w:rPr>
        <w:t>. The et</w:t>
      </w:r>
      <w:commentRangeStart w:id="39"/>
      <w:r>
        <w:rPr>
          <w:rFonts w:ascii="Times New Roman" w:hAnsi="Times New Roman"/>
          <w:lang w:val="en-US"/>
        </w:rPr>
        <w:t>hanolicextract</w:t>
      </w:r>
      <w:commentRangeEnd w:id="39"/>
      <w:r w:rsidR="0022413F">
        <w:rPr>
          <w:rStyle w:val="CommentReference"/>
        </w:rPr>
        <w:commentReference w:id="39"/>
      </w:r>
      <w:r>
        <w:rPr>
          <w:rFonts w:ascii="Times New Roman" w:hAnsi="Times New Roman"/>
          <w:lang w:val="en-US"/>
        </w:rPr>
        <w:t xml:space="preserve">prepared from fruits of </w:t>
      </w:r>
      <w:r w:rsidRPr="00495A8B">
        <w:rPr>
          <w:rFonts w:ascii="Times New Roman" w:hAnsi="Times New Roman"/>
          <w:i/>
          <w:lang w:val="en-US"/>
        </w:rPr>
        <w:t>B. vulgaris</w:t>
      </w:r>
      <w:r>
        <w:rPr>
          <w:rFonts w:ascii="Times New Roman" w:hAnsi="Times New Roman"/>
          <w:lang w:val="en-US"/>
        </w:rPr>
        <w:t xml:space="preserve"> were found to be active against </w:t>
      </w:r>
      <w:commentRangeStart w:id="40"/>
      <w:r w:rsidRPr="004464C5">
        <w:rPr>
          <w:rFonts w:ascii="Times New Roman" w:hAnsi="Times New Roman"/>
          <w:i/>
          <w:lang w:val="en-US"/>
        </w:rPr>
        <w:t>L.</w:t>
      </w:r>
      <w:commentRangeStart w:id="41"/>
      <w:r w:rsidRPr="004464C5">
        <w:rPr>
          <w:rFonts w:ascii="Times New Roman" w:hAnsi="Times New Roman"/>
          <w:i/>
          <w:lang w:val="en-US"/>
        </w:rPr>
        <w:t>tropica</w:t>
      </w:r>
      <w:r>
        <w:rPr>
          <w:rFonts w:ascii="Times New Roman" w:hAnsi="Times New Roman"/>
          <w:lang w:val="en-US"/>
        </w:rPr>
        <w:t>promastioges</w:t>
      </w:r>
      <w:commentRangeEnd w:id="41"/>
      <w:r w:rsidR="00202BB8">
        <w:rPr>
          <w:rStyle w:val="CommentReference"/>
        </w:rPr>
        <w:commentReference w:id="41"/>
      </w:r>
      <w:commentRangeEnd w:id="40"/>
      <w:r w:rsidR="0022413F">
        <w:rPr>
          <w:rStyle w:val="CommentReference"/>
        </w:rPr>
        <w:commentReference w:id="40"/>
      </w:r>
      <w:r>
        <w:rPr>
          <w:rFonts w:ascii="Times New Roman" w:hAnsi="Times New Roman"/>
          <w:lang w:val="en-US"/>
        </w:rPr>
        <w:t>and amastigotes with IC</w:t>
      </w:r>
      <w:r w:rsidRPr="00495A8B">
        <w:rPr>
          <w:rFonts w:ascii="Times New Roman" w:hAnsi="Times New Roman"/>
          <w:vertAlign w:val="subscript"/>
          <w:lang w:val="en-US"/>
        </w:rPr>
        <w:t>50</w:t>
      </w:r>
      <w:r>
        <w:rPr>
          <w:rFonts w:ascii="Times New Roman" w:hAnsi="Times New Roman"/>
          <w:lang w:val="en-US"/>
        </w:rPr>
        <w:t xml:space="preserve"> 4.8 and 24.03 µg/ml respectively</w:t>
      </w:r>
      <w:r>
        <w:rPr>
          <w:rFonts w:ascii="Times New Roman" w:hAnsi="Times New Roman"/>
          <w:vertAlign w:val="superscript"/>
          <w:lang w:val="en-US"/>
        </w:rPr>
        <w:t>10</w:t>
      </w:r>
      <w:r>
        <w:rPr>
          <w:rFonts w:ascii="Times New Roman" w:hAnsi="Times New Roman"/>
          <w:lang w:val="en-US"/>
        </w:rPr>
        <w:t xml:space="preserve">. The previous studies support our findings </w:t>
      </w:r>
      <w:commentRangeEnd w:id="36"/>
      <w:r w:rsidR="000E6D33">
        <w:rPr>
          <w:rStyle w:val="CommentReference"/>
        </w:rPr>
        <w:commentReference w:id="36"/>
      </w:r>
      <w:r>
        <w:rPr>
          <w:rFonts w:ascii="Times New Roman" w:hAnsi="Times New Roman"/>
          <w:lang w:val="en-US"/>
        </w:rPr>
        <w:t>and further studies should be conducted.</w:t>
      </w:r>
    </w:p>
    <w:p w:rsidR="00003C9E" w:rsidRPr="00BF5643" w:rsidRDefault="00003C9E" w:rsidP="00003C9E">
      <w:pPr>
        <w:spacing w:after="0" w:line="360" w:lineRule="auto"/>
        <w:jc w:val="both"/>
        <w:rPr>
          <w:rFonts w:ascii="Times New Roman" w:hAnsi="Times New Roman"/>
          <w:lang w:val="en-US"/>
        </w:rPr>
      </w:pPr>
    </w:p>
    <w:p w:rsidR="00003C9E" w:rsidRPr="00BF5643" w:rsidRDefault="00003C9E" w:rsidP="00003C9E">
      <w:pPr>
        <w:spacing w:after="0" w:line="360" w:lineRule="auto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CONCLUSION</w:t>
      </w:r>
    </w:p>
    <w:p w:rsidR="00003C9E" w:rsidRDefault="00003C9E" w:rsidP="00003C9E">
      <w:pPr>
        <w:spacing w:after="0" w:line="360" w:lineRule="auto"/>
        <w:jc w:val="both"/>
        <w:rPr>
          <w:rFonts w:ascii="Times New Roman" w:hAnsi="Times New Roman"/>
          <w:iCs/>
          <w:lang w:val="en-US"/>
        </w:rPr>
      </w:pPr>
      <w:commentRangeStart w:id="42"/>
      <w:r w:rsidRPr="00BF5643">
        <w:rPr>
          <w:rFonts w:ascii="Times New Roman" w:hAnsi="Times New Roman"/>
          <w:bCs/>
          <w:lang w:val="en-US"/>
        </w:rPr>
        <w:t xml:space="preserve">This is the first study that involves the assessment </w:t>
      </w:r>
      <w:r w:rsidRPr="00BF5643">
        <w:rPr>
          <w:rFonts w:ascii="Times New Roman" w:hAnsi="Times New Roman"/>
          <w:i/>
          <w:lang w:val="en-US"/>
        </w:rPr>
        <w:t xml:space="preserve">in vitro </w:t>
      </w:r>
      <w:r w:rsidRPr="00BF5643">
        <w:rPr>
          <w:rFonts w:ascii="Times New Roman" w:hAnsi="Times New Roman"/>
          <w:lang w:val="en-US"/>
        </w:rPr>
        <w:t xml:space="preserve">antileishmanial activity of </w:t>
      </w:r>
      <w:r>
        <w:rPr>
          <w:rFonts w:ascii="Times New Roman" w:hAnsi="Times New Roman"/>
          <w:i/>
          <w:lang w:val="en-US"/>
        </w:rPr>
        <w:t>B</w:t>
      </w:r>
      <w:r w:rsidRPr="004E345F">
        <w:rPr>
          <w:rFonts w:ascii="Times New Roman" w:hAnsi="Times New Roman"/>
          <w:lang w:val="en-US"/>
        </w:rPr>
        <w:t>.</w:t>
      </w:r>
      <w:r w:rsidRPr="00BF5643">
        <w:rPr>
          <w:rFonts w:ascii="Times New Roman" w:hAnsi="Times New Roman"/>
          <w:i/>
          <w:lang w:val="en-US"/>
        </w:rPr>
        <w:t xml:space="preserve"> vulgaris</w:t>
      </w:r>
      <w:r w:rsidRPr="00BF5643">
        <w:rPr>
          <w:rFonts w:ascii="Times New Roman" w:hAnsi="Times New Roman"/>
          <w:lang w:val="en-US"/>
        </w:rPr>
        <w:t xml:space="preserve"> growing wildly in </w:t>
      </w:r>
      <w:commentRangeStart w:id="43"/>
      <w:r w:rsidRPr="00BF5643">
        <w:rPr>
          <w:rFonts w:ascii="Times New Roman" w:hAnsi="Times New Roman"/>
          <w:lang w:val="en-US"/>
        </w:rPr>
        <w:t>Turkey.</w:t>
      </w:r>
      <w:r w:rsidRPr="00BF5643">
        <w:rPr>
          <w:rFonts w:ascii="Times New Roman" w:hAnsi="Times New Roman"/>
          <w:iCs/>
          <w:lang w:val="en-US"/>
        </w:rPr>
        <w:t>Further</w:t>
      </w:r>
      <w:commentRangeEnd w:id="43"/>
      <w:r w:rsidR="0022413F">
        <w:rPr>
          <w:rStyle w:val="CommentReference"/>
        </w:rPr>
        <w:commentReference w:id="43"/>
      </w:r>
      <w:r w:rsidRPr="00BF5643">
        <w:rPr>
          <w:rFonts w:ascii="Times New Roman" w:hAnsi="Times New Roman"/>
          <w:i/>
          <w:iCs/>
          <w:lang w:val="en-US"/>
        </w:rPr>
        <w:t>in vivo</w:t>
      </w:r>
      <w:r w:rsidRPr="00BF5643">
        <w:rPr>
          <w:rFonts w:ascii="Times New Roman" w:hAnsi="Times New Roman"/>
          <w:iCs/>
          <w:lang w:val="en-US"/>
        </w:rPr>
        <w:t xml:space="preserve"> studies are required to elucidate the potential mechanism of action and identify the structures of compounds responsible for the observed a</w:t>
      </w:r>
      <w:commentRangeStart w:id="44"/>
      <w:r w:rsidRPr="00BF5643">
        <w:rPr>
          <w:rFonts w:ascii="Times New Roman" w:hAnsi="Times New Roman"/>
          <w:iCs/>
          <w:lang w:val="en-US"/>
        </w:rPr>
        <w:t>ntileishman</w:t>
      </w:r>
      <w:commentRangeEnd w:id="44"/>
      <w:r w:rsidR="0022413F">
        <w:rPr>
          <w:rStyle w:val="CommentReference"/>
        </w:rPr>
        <w:commentReference w:id="44"/>
      </w:r>
      <w:r w:rsidRPr="00BF5643">
        <w:rPr>
          <w:rFonts w:ascii="Times New Roman" w:hAnsi="Times New Roman"/>
          <w:iCs/>
          <w:lang w:val="en-US"/>
        </w:rPr>
        <w:t>ialactivity.</w:t>
      </w:r>
      <w:r>
        <w:rPr>
          <w:rFonts w:ascii="Times New Roman" w:hAnsi="Times New Roman"/>
          <w:bCs/>
          <w:lang w:val="en-US"/>
        </w:rPr>
        <w:t>The</w:t>
      </w:r>
      <w:r w:rsidRPr="0075550B">
        <w:rPr>
          <w:rFonts w:ascii="Times New Roman" w:hAnsi="Times New Roman"/>
          <w:bCs/>
          <w:lang w:val="en-US"/>
        </w:rPr>
        <w:t>results demonstrated that the ethanol</w:t>
      </w:r>
      <w:r>
        <w:rPr>
          <w:rFonts w:ascii="Times New Roman" w:hAnsi="Times New Roman"/>
          <w:bCs/>
          <w:lang w:val="en-US"/>
        </w:rPr>
        <w:t>ic</w:t>
      </w:r>
      <w:r w:rsidRPr="0075550B">
        <w:rPr>
          <w:rFonts w:ascii="Times New Roman" w:hAnsi="Times New Roman"/>
          <w:bCs/>
          <w:lang w:val="en-US"/>
        </w:rPr>
        <w:t xml:space="preserve"> extract of </w:t>
      </w:r>
      <w:r w:rsidRPr="0075550B">
        <w:rPr>
          <w:rFonts w:ascii="Times New Roman" w:hAnsi="Times New Roman"/>
          <w:i/>
          <w:iCs/>
          <w:lang w:val="en-US"/>
        </w:rPr>
        <w:t xml:space="preserve">B. vulgaris </w:t>
      </w:r>
      <w:r>
        <w:rPr>
          <w:rFonts w:ascii="Times New Roman" w:hAnsi="Times New Roman"/>
          <w:iCs/>
          <w:lang w:val="en-US"/>
        </w:rPr>
        <w:t>is</w:t>
      </w:r>
      <w:r w:rsidRPr="0075550B">
        <w:rPr>
          <w:rFonts w:ascii="Times New Roman" w:hAnsi="Times New Roman"/>
          <w:iCs/>
          <w:lang w:val="en-US"/>
        </w:rPr>
        <w:t xml:space="preserve"> promising and </w:t>
      </w:r>
      <w:r>
        <w:rPr>
          <w:rFonts w:ascii="Times New Roman" w:hAnsi="Times New Roman"/>
          <w:iCs/>
          <w:lang w:val="en-US"/>
        </w:rPr>
        <w:t xml:space="preserve">it could be used </w:t>
      </w:r>
      <w:commentRangeEnd w:id="42"/>
      <w:r w:rsidR="000E6D33">
        <w:rPr>
          <w:rStyle w:val="CommentReference"/>
        </w:rPr>
        <w:commentReference w:id="42"/>
      </w:r>
      <w:r>
        <w:rPr>
          <w:rFonts w:ascii="Times New Roman" w:hAnsi="Times New Roman"/>
          <w:iCs/>
          <w:lang w:val="en-US"/>
        </w:rPr>
        <w:t xml:space="preserve">as a source </w:t>
      </w:r>
      <w:commentRangeStart w:id="45"/>
      <w:r>
        <w:rPr>
          <w:rFonts w:ascii="Times New Roman" w:hAnsi="Times New Roman"/>
          <w:iCs/>
          <w:lang w:val="en-US"/>
        </w:rPr>
        <w:t>fo</w:t>
      </w:r>
      <w:commentRangeStart w:id="46"/>
      <w:r>
        <w:rPr>
          <w:rFonts w:ascii="Times New Roman" w:hAnsi="Times New Roman"/>
          <w:iCs/>
          <w:lang w:val="en-US"/>
        </w:rPr>
        <w:t>r</w:t>
      </w:r>
      <w:r w:rsidRPr="0075550B">
        <w:rPr>
          <w:rFonts w:ascii="Times New Roman" w:hAnsi="Times New Roman"/>
          <w:iCs/>
          <w:lang w:val="en-US"/>
        </w:rPr>
        <w:t>antileishm</w:t>
      </w:r>
      <w:commentRangeEnd w:id="46"/>
      <w:r w:rsidR="0022413F">
        <w:rPr>
          <w:rStyle w:val="CommentReference"/>
        </w:rPr>
        <w:commentReference w:id="46"/>
      </w:r>
      <w:r w:rsidRPr="0075550B">
        <w:rPr>
          <w:rFonts w:ascii="Times New Roman" w:hAnsi="Times New Roman"/>
          <w:iCs/>
          <w:lang w:val="en-US"/>
        </w:rPr>
        <w:t>anial</w:t>
      </w:r>
      <w:commentRangeEnd w:id="45"/>
      <w:r w:rsidR="00202BB8">
        <w:rPr>
          <w:rStyle w:val="CommentReference"/>
        </w:rPr>
        <w:commentReference w:id="45"/>
      </w:r>
      <w:commentRangeStart w:id="47"/>
      <w:r w:rsidRPr="0075550B">
        <w:rPr>
          <w:rFonts w:ascii="Times New Roman" w:hAnsi="Times New Roman"/>
          <w:iCs/>
          <w:lang w:val="en-US"/>
        </w:rPr>
        <w:t>agent</w:t>
      </w:r>
      <w:r>
        <w:rPr>
          <w:rFonts w:ascii="Times New Roman" w:hAnsi="Times New Roman"/>
          <w:iCs/>
          <w:lang w:val="en-US"/>
        </w:rPr>
        <w:t>s</w:t>
      </w:r>
      <w:commentRangeEnd w:id="47"/>
      <w:r w:rsidR="00174743">
        <w:rPr>
          <w:rStyle w:val="CommentReference"/>
        </w:rPr>
        <w:commentReference w:id="47"/>
      </w:r>
      <w:r w:rsidRPr="0075550B">
        <w:rPr>
          <w:rFonts w:ascii="Times New Roman" w:hAnsi="Times New Roman"/>
          <w:iCs/>
          <w:lang w:val="en-US"/>
        </w:rPr>
        <w:t xml:space="preserve"> in</w:t>
      </w:r>
      <w:commentRangeStart w:id="48"/>
      <w:commentRangeEnd w:id="48"/>
      <w:r w:rsidR="00174743">
        <w:rPr>
          <w:rStyle w:val="CommentReference"/>
        </w:rPr>
        <w:commentReference w:id="48"/>
      </w:r>
      <w:r w:rsidRPr="0075550B">
        <w:rPr>
          <w:rFonts w:ascii="Times New Roman" w:hAnsi="Times New Roman"/>
          <w:iCs/>
          <w:lang w:val="en-US"/>
        </w:rPr>
        <w:t>future.</w:t>
      </w:r>
    </w:p>
    <w:p w:rsidR="00003C9E" w:rsidRDefault="00003C9E" w:rsidP="00003C9E">
      <w:pPr>
        <w:pStyle w:val="Heading4"/>
        <w:shd w:val="clear" w:color="auto" w:fill="FFFFFF"/>
        <w:spacing w:before="600" w:line="360" w:lineRule="auto"/>
        <w:jc w:val="both"/>
        <w:rPr>
          <w:rFonts w:ascii="Times New Roman" w:hAnsi="Times New Roman" w:cs="Times New Roman"/>
          <w:bCs w:val="0"/>
          <w:i w:val="0"/>
          <w:color w:val="auto"/>
          <w:lang w:val="en-GB"/>
        </w:rPr>
      </w:pPr>
      <w:r w:rsidRPr="00495A8B">
        <w:rPr>
          <w:rFonts w:ascii="Times New Roman" w:hAnsi="Times New Roman" w:cs="Times New Roman"/>
          <w:bCs w:val="0"/>
          <w:i w:val="0"/>
          <w:color w:val="auto"/>
          <w:lang w:val="en-GB"/>
        </w:rPr>
        <w:t xml:space="preserve">ACKNOWLEDGEMENT </w:t>
      </w:r>
    </w:p>
    <w:p w:rsidR="00003C9E" w:rsidRPr="0087327F" w:rsidRDefault="00003C9E" w:rsidP="00003C9E">
      <w:pPr>
        <w:pStyle w:val="Heading4"/>
        <w:shd w:val="clear" w:color="auto" w:fill="FFFFFF"/>
        <w:spacing w:before="600" w:line="360" w:lineRule="auto"/>
        <w:jc w:val="both"/>
        <w:rPr>
          <w:rFonts w:ascii="Times New Roman" w:hAnsi="Times New Roman" w:cs="Times New Roman"/>
          <w:bCs w:val="0"/>
          <w:i w:val="0"/>
          <w:color w:val="auto"/>
          <w:lang w:val="en-GB"/>
        </w:rPr>
      </w:pPr>
      <w:r w:rsidRPr="00495A8B">
        <w:rPr>
          <w:rFonts w:ascii="Times New Roman" w:hAnsi="Times New Roman" w:cs="Times New Roman"/>
          <w:b w:val="0"/>
          <w:bCs w:val="0"/>
          <w:i w:val="0"/>
          <w:color w:val="auto"/>
          <w:lang w:val="en-GB"/>
        </w:rPr>
        <w:t>This study was support by TUBITAK (The Scientific and Technological Research Council of Turkey) with  110S289 number.</w:t>
      </w:r>
    </w:p>
    <w:p w:rsidR="00003C9E" w:rsidRPr="00495A8B" w:rsidRDefault="00003C9E" w:rsidP="00003C9E">
      <w:pPr>
        <w:pStyle w:val="Heading4"/>
        <w:shd w:val="clear" w:color="auto" w:fill="FFFFFF"/>
        <w:spacing w:before="600" w:line="360" w:lineRule="auto"/>
        <w:jc w:val="both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t>CONFLICT OF INTEREST</w:t>
      </w:r>
    </w:p>
    <w:p w:rsidR="00003C9E" w:rsidRPr="00495A8B" w:rsidRDefault="00003C9E" w:rsidP="00003C9E">
      <w:pPr>
        <w:spacing w:after="0" w:line="36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</w:rPr>
        <w:t xml:space="preserve">There is no </w:t>
      </w:r>
      <w:r w:rsidRPr="00495A8B">
        <w:rPr>
          <w:rFonts w:ascii="Times New Roman" w:hAnsi="Times New Roman"/>
        </w:rPr>
        <w:t xml:space="preserve"> conflict of interest</w:t>
      </w:r>
      <w:r>
        <w:rPr>
          <w:rFonts w:ascii="Times New Roman" w:hAnsi="Times New Roman"/>
        </w:rPr>
        <w:t xml:space="preserve"> associated with this work.</w:t>
      </w:r>
    </w:p>
    <w:p w:rsidR="00003C9E" w:rsidRDefault="00003C9E" w:rsidP="00003C9E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lang w:val="en-US"/>
        </w:rPr>
      </w:pPr>
    </w:p>
    <w:p w:rsidR="00003C9E" w:rsidRPr="004E345F" w:rsidRDefault="00003C9E" w:rsidP="00003C9E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lang w:val="en-US"/>
        </w:rPr>
      </w:pPr>
      <w:commentRangeStart w:id="49"/>
      <w:r w:rsidRPr="004E345F">
        <w:rPr>
          <w:rFonts w:ascii="Times New Roman" w:hAnsi="Times New Roman"/>
          <w:b/>
          <w:color w:val="000000" w:themeColor="text1"/>
          <w:lang w:val="en-US"/>
        </w:rPr>
        <w:t>REFERENCES</w:t>
      </w:r>
      <w:commentRangeEnd w:id="49"/>
      <w:r w:rsidR="0022413F">
        <w:rPr>
          <w:rStyle w:val="CommentReference"/>
        </w:rPr>
        <w:commentReference w:id="49"/>
      </w:r>
    </w:p>
    <w:p w:rsidR="00003C9E" w:rsidRPr="0087327F" w:rsidRDefault="00003C9E" w:rsidP="00003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en-US"/>
        </w:rPr>
      </w:pPr>
      <w:r w:rsidRPr="0087327F">
        <w:rPr>
          <w:rFonts w:ascii="Times New Roman" w:hAnsi="Times New Roman"/>
          <w:color w:val="000000" w:themeColor="text1"/>
          <w:lang w:val="en-US"/>
        </w:rPr>
        <w:lastRenderedPageBreak/>
        <w:t xml:space="preserve">1. </w:t>
      </w:r>
      <w:r w:rsidRPr="0087327F">
        <w:rPr>
          <w:rFonts w:ascii="Times New Roman" w:eastAsiaTheme="minorHAnsi" w:hAnsi="Times New Roman"/>
          <w:lang w:val="en-US"/>
        </w:rPr>
        <w:t xml:space="preserve">Imanshahidi M, Hosseinzadeh H. Pharmacological and therapeutic effects of </w:t>
      </w:r>
      <w:r w:rsidRPr="0087327F">
        <w:rPr>
          <w:rFonts w:ascii="Times New Roman" w:eastAsiaTheme="minorHAnsi" w:hAnsi="Times New Roman"/>
          <w:i/>
          <w:lang w:val="en-US"/>
        </w:rPr>
        <w:t>Berberis vulgaris</w:t>
      </w:r>
      <w:r w:rsidRPr="0087327F">
        <w:rPr>
          <w:rFonts w:ascii="Times New Roman" w:eastAsiaTheme="minorHAnsi" w:hAnsi="Times New Roman"/>
          <w:lang w:val="en-US"/>
        </w:rPr>
        <w:t xml:space="preserve"> and its active constituent, berberine. Phytother Res</w:t>
      </w:r>
      <w:commentRangeStart w:id="50"/>
      <w:commentRangeEnd w:id="50"/>
      <w:r w:rsidR="00862590">
        <w:rPr>
          <w:rStyle w:val="CommentReference"/>
        </w:rPr>
        <w:commentReference w:id="50"/>
      </w:r>
      <w:r w:rsidRPr="0087327F">
        <w:rPr>
          <w:rFonts w:ascii="Times New Roman" w:eastAsiaTheme="minorHAnsi" w:hAnsi="Times New Roman"/>
          <w:lang w:val="en-US"/>
        </w:rPr>
        <w:t>2008; 22:999–1012.</w:t>
      </w:r>
    </w:p>
    <w:p w:rsidR="00003C9E" w:rsidRPr="0087327F" w:rsidRDefault="00003C9E" w:rsidP="00003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en-US"/>
        </w:rPr>
      </w:pPr>
    </w:p>
    <w:p w:rsidR="00003C9E" w:rsidRPr="0087327F" w:rsidRDefault="00003C9E" w:rsidP="00003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en-US"/>
        </w:rPr>
      </w:pPr>
      <w:r w:rsidRPr="0087327F">
        <w:rPr>
          <w:rFonts w:ascii="Times New Roman" w:eastAsiaTheme="minorHAnsi" w:hAnsi="Times New Roman"/>
          <w:lang w:val="en-US"/>
        </w:rPr>
        <w:t xml:space="preserve">2.  Sahin K, Orhan C, Tuzcu M, Borawska MH, Jablonski J, Guler O, Sahin N, Hayirli A. </w:t>
      </w:r>
      <w:r w:rsidRPr="0087327F">
        <w:rPr>
          <w:rFonts w:ascii="Times New Roman" w:eastAsiaTheme="minorHAnsi" w:hAnsi="Times New Roman"/>
          <w:i/>
          <w:lang w:val="en-US"/>
        </w:rPr>
        <w:t>Berberis vulgaris</w:t>
      </w:r>
      <w:r w:rsidRPr="0087327F">
        <w:rPr>
          <w:rFonts w:ascii="Times New Roman" w:eastAsiaTheme="minorHAnsi" w:hAnsi="Times New Roman"/>
          <w:lang w:val="en-US"/>
        </w:rPr>
        <w:t xml:space="preserve"> root extract alleviates the adverse effects of heat stress via modulating hepatic nuclear transcription factors in quails. Brit Jour of Nutri2013</w:t>
      </w:r>
      <w:commentRangeStart w:id="51"/>
      <w:r w:rsidRPr="0087327F">
        <w:rPr>
          <w:rFonts w:ascii="Times New Roman" w:eastAsiaTheme="minorHAnsi" w:hAnsi="Times New Roman"/>
          <w:lang w:val="en-US"/>
        </w:rPr>
        <w:t>:</w:t>
      </w:r>
      <w:commentRangeEnd w:id="51"/>
      <w:r w:rsidR="00862590">
        <w:rPr>
          <w:rStyle w:val="CommentReference"/>
        </w:rPr>
        <w:commentReference w:id="51"/>
      </w:r>
      <w:r w:rsidRPr="0087327F">
        <w:rPr>
          <w:rFonts w:ascii="Times New Roman" w:eastAsiaTheme="minorHAnsi" w:hAnsi="Times New Roman"/>
          <w:lang w:val="en-US"/>
        </w:rPr>
        <w:t>110:609–616.</w:t>
      </w:r>
    </w:p>
    <w:p w:rsidR="00003C9E" w:rsidRPr="0087327F" w:rsidRDefault="00003C9E" w:rsidP="00003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Cs w:val="16"/>
          <w:lang w:val="en-US"/>
        </w:rPr>
      </w:pPr>
      <w:r w:rsidRPr="0087327F">
        <w:rPr>
          <w:rFonts w:ascii="Times New Roman" w:eastAsiaTheme="minorHAnsi" w:hAnsi="Times New Roman"/>
          <w:color w:val="000000" w:themeColor="text1"/>
          <w:szCs w:val="16"/>
          <w:lang w:val="en-US"/>
        </w:rPr>
        <w:t xml:space="preserve">3. </w:t>
      </w:r>
      <w:r w:rsidRPr="0087327F">
        <w:rPr>
          <w:rFonts w:ascii="Times New Roman" w:eastAsiaTheme="minorHAnsi" w:hAnsi="Times New Roman"/>
          <w:color w:val="000000" w:themeColor="text1"/>
          <w:lang w:val="en-US"/>
        </w:rPr>
        <w:t xml:space="preserve">Abd El-Wahab AE, Ghareeb DA, Sarhan EEM, Abu-Serie MM, El Demellawy MA. </w:t>
      </w:r>
      <w:r w:rsidRPr="0087327F">
        <w:rPr>
          <w:rFonts w:ascii="Times New Roman" w:eastAsiaTheme="minorHAnsi" w:hAnsi="Times New Roman"/>
          <w:i/>
          <w:color w:val="000000" w:themeColor="text1"/>
          <w:lang w:val="en-US"/>
        </w:rPr>
        <w:t>In vitro</w:t>
      </w:r>
      <w:r w:rsidRPr="0087327F">
        <w:rPr>
          <w:rFonts w:ascii="Times New Roman" w:eastAsiaTheme="minorHAnsi" w:hAnsi="Times New Roman"/>
          <w:color w:val="000000" w:themeColor="text1"/>
          <w:lang w:val="en-US"/>
        </w:rPr>
        <w:t xml:space="preserve"> biological assessment of </w:t>
      </w:r>
      <w:r w:rsidRPr="0087327F">
        <w:rPr>
          <w:rFonts w:ascii="Times New Roman" w:eastAsiaTheme="minorHAnsi" w:hAnsi="Times New Roman"/>
          <w:i/>
          <w:color w:val="000000" w:themeColor="text1"/>
          <w:lang w:val="en-US"/>
        </w:rPr>
        <w:t>Berberis vulgaris</w:t>
      </w:r>
      <w:r w:rsidRPr="0087327F">
        <w:rPr>
          <w:rFonts w:ascii="Times New Roman" w:eastAsiaTheme="minorHAnsi" w:hAnsi="Times New Roman"/>
          <w:color w:val="000000" w:themeColor="text1"/>
          <w:lang w:val="en-US"/>
        </w:rPr>
        <w:t xml:space="preserve"> and its active constituent, berberine: antioxidants, anti-acetylcholinesterase, anti-diabetic and anticancer effects.</w:t>
      </w:r>
      <w:r w:rsidRPr="0087327F">
        <w:rPr>
          <w:rFonts w:ascii="Times New Roman" w:eastAsiaTheme="minorHAnsi" w:hAnsi="Times New Roman"/>
          <w:color w:val="000000" w:themeColor="text1"/>
          <w:szCs w:val="16"/>
          <w:lang w:val="en-US"/>
        </w:rPr>
        <w:t xml:space="preserve"> BMC Complem and AlternMedi</w:t>
      </w:r>
      <w:commentRangeStart w:id="52"/>
      <w:commentRangeEnd w:id="52"/>
      <w:r w:rsidR="00862590">
        <w:rPr>
          <w:rStyle w:val="CommentReference"/>
        </w:rPr>
        <w:commentReference w:id="52"/>
      </w:r>
      <w:r w:rsidRPr="0087327F">
        <w:rPr>
          <w:rFonts w:ascii="Times New Roman" w:eastAsiaTheme="minorHAnsi" w:hAnsi="Times New Roman"/>
          <w:color w:val="000000" w:themeColor="text1"/>
          <w:szCs w:val="16"/>
          <w:lang w:val="en-US"/>
        </w:rPr>
        <w:t>2013; 13:218.</w:t>
      </w:r>
    </w:p>
    <w:p w:rsidR="00003C9E" w:rsidRPr="0087327F" w:rsidRDefault="00003C9E" w:rsidP="00003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Cs w:val="16"/>
          <w:lang w:val="en-US"/>
        </w:rPr>
      </w:pPr>
      <w:r w:rsidRPr="0087327F">
        <w:rPr>
          <w:rFonts w:ascii="Times New Roman" w:eastAsiaTheme="minorHAnsi" w:hAnsi="Times New Roman"/>
          <w:color w:val="000000" w:themeColor="text1"/>
          <w:szCs w:val="16"/>
          <w:lang w:val="en-US"/>
        </w:rPr>
        <w:t>4. Khosrokhavar R, Ahmadiani A, Shamsa F.  Antihistaminic and Anticholinergic Activity of Methanolic Extract of Barberry Fruit (</w:t>
      </w:r>
      <w:r w:rsidRPr="0087327F">
        <w:rPr>
          <w:rFonts w:ascii="Times New Roman" w:eastAsiaTheme="minorHAnsi" w:hAnsi="Times New Roman"/>
          <w:i/>
          <w:color w:val="000000" w:themeColor="text1"/>
          <w:szCs w:val="16"/>
          <w:lang w:val="en-US"/>
        </w:rPr>
        <w:t>Berberis vulgaris</w:t>
      </w:r>
      <w:r w:rsidRPr="0087327F">
        <w:rPr>
          <w:rFonts w:ascii="Times New Roman" w:eastAsiaTheme="minorHAnsi" w:hAnsi="Times New Roman"/>
          <w:color w:val="000000" w:themeColor="text1"/>
          <w:szCs w:val="16"/>
          <w:lang w:val="en-US"/>
        </w:rPr>
        <w:t>) in the Guinea- Pig Ileum. J Med Plants 2010; 9(35):99-105.</w:t>
      </w:r>
    </w:p>
    <w:p w:rsidR="00003C9E" w:rsidRPr="0087327F" w:rsidRDefault="00003C9E" w:rsidP="00003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Cs w:val="16"/>
          <w:lang w:val="en-US"/>
        </w:rPr>
      </w:pPr>
      <w:r w:rsidRPr="0087327F">
        <w:rPr>
          <w:rFonts w:ascii="Times New Roman" w:eastAsiaTheme="minorHAnsi" w:hAnsi="Times New Roman"/>
          <w:color w:val="000000" w:themeColor="text1"/>
          <w:szCs w:val="16"/>
          <w:lang w:val="en-US"/>
        </w:rPr>
        <w:t>5. Kupeli E, Kosar M, Yesilada E, Baser KHC.A comparative study on the anti-inflammatory, antinociceptive and antipyretic effects of isoquinoline alkaloids from the roots of Turkish Berberis species. Life Sci. 2002;72:645-57.</w:t>
      </w:r>
    </w:p>
    <w:p w:rsidR="00003C9E" w:rsidRPr="0087327F" w:rsidRDefault="00003C9E" w:rsidP="00003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Cs w:val="16"/>
          <w:lang w:val="en-US"/>
        </w:rPr>
      </w:pPr>
      <w:r w:rsidRPr="0087327F">
        <w:rPr>
          <w:rFonts w:ascii="Times New Roman" w:eastAsiaTheme="minorHAnsi" w:hAnsi="Times New Roman"/>
          <w:color w:val="000000" w:themeColor="text1"/>
          <w:szCs w:val="16"/>
          <w:lang w:val="en-US"/>
        </w:rPr>
        <w:t>6. World Health Organization, Control of the Leishmaniasis. Geneva: WHO Technical Report Series 949, 2010, 5-12.</w:t>
      </w:r>
    </w:p>
    <w:p w:rsidR="00003C9E" w:rsidRPr="0087327F" w:rsidRDefault="00003C9E" w:rsidP="00003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Cs w:val="16"/>
          <w:lang w:val="en-US"/>
        </w:rPr>
      </w:pPr>
      <w:r w:rsidRPr="0087327F">
        <w:rPr>
          <w:rFonts w:ascii="Times New Roman" w:eastAsiaTheme="minorHAnsi" w:hAnsi="Times New Roman"/>
          <w:color w:val="000000" w:themeColor="text1"/>
          <w:szCs w:val="16"/>
          <w:lang w:val="en-US"/>
        </w:rPr>
        <w:t>7. Desjeux P. Leishmaniasis: current situation and new perspectives. Comp ImmunolMicrobiol Infect Dis. 2004; 27:305-318.</w:t>
      </w:r>
    </w:p>
    <w:p w:rsidR="00003C9E" w:rsidRPr="0087327F" w:rsidRDefault="00003C9E" w:rsidP="00003C9E">
      <w:pPr>
        <w:pStyle w:val="Default"/>
        <w:jc w:val="both"/>
        <w:rPr>
          <w:rFonts w:ascii="Times New Roman" w:hAnsi="Times New Roman" w:cs="Times New Roman"/>
          <w:color w:val="000000" w:themeColor="text1"/>
          <w:szCs w:val="16"/>
          <w:lang w:val="en-US"/>
        </w:rPr>
      </w:pPr>
      <w:r w:rsidRPr="0087327F">
        <w:rPr>
          <w:rFonts w:ascii="Times New Roman" w:hAnsi="Times New Roman" w:cs="Times New Roman"/>
          <w:color w:val="000000" w:themeColor="text1"/>
          <w:szCs w:val="16"/>
          <w:lang w:val="en-US"/>
        </w:rPr>
        <w:t xml:space="preserve">8. Mahmoudvand H, Sharififar F, Sharifi I, Ezatpour B, FasihiHarandi M, Makki MS, Zia-Ali N,  Jahanbakhsh S. </w:t>
      </w:r>
      <w:r w:rsidRPr="0087327F">
        <w:rPr>
          <w:rFonts w:ascii="Times New Roman" w:hAnsi="Times New Roman" w:cs="Times New Roman"/>
          <w:i/>
          <w:color w:val="000000" w:themeColor="text1"/>
          <w:szCs w:val="16"/>
          <w:lang w:val="en-US"/>
        </w:rPr>
        <w:t>In vitro</w:t>
      </w:r>
      <w:r w:rsidRPr="0087327F">
        <w:rPr>
          <w:rFonts w:ascii="Times New Roman" w:hAnsi="Times New Roman" w:cs="Times New Roman"/>
          <w:color w:val="000000" w:themeColor="text1"/>
          <w:szCs w:val="16"/>
          <w:lang w:val="en-US"/>
        </w:rPr>
        <w:t xml:space="preserve"> Inhibitory Effect of </w:t>
      </w:r>
      <w:r w:rsidRPr="0087327F">
        <w:rPr>
          <w:rFonts w:ascii="Times New Roman" w:hAnsi="Times New Roman" w:cs="Times New Roman"/>
          <w:i/>
          <w:color w:val="000000" w:themeColor="text1"/>
          <w:szCs w:val="16"/>
          <w:lang w:val="en-US"/>
        </w:rPr>
        <w:t>Berberis vulgaris</w:t>
      </w:r>
      <w:r w:rsidRPr="0087327F">
        <w:rPr>
          <w:rFonts w:ascii="Times New Roman" w:hAnsi="Times New Roman" w:cs="Times New Roman"/>
          <w:color w:val="000000" w:themeColor="text1"/>
          <w:szCs w:val="16"/>
          <w:lang w:val="en-US"/>
        </w:rPr>
        <w:t xml:space="preserve"> (Berberidaceae) and Its Main Component, Berberine against Different </w:t>
      </w:r>
      <w:r w:rsidRPr="0087327F">
        <w:rPr>
          <w:rFonts w:ascii="Times New Roman" w:hAnsi="Times New Roman" w:cs="Times New Roman"/>
          <w:i/>
          <w:color w:val="000000" w:themeColor="text1"/>
          <w:szCs w:val="16"/>
          <w:lang w:val="en-US"/>
        </w:rPr>
        <w:t>Leishmania</w:t>
      </w:r>
      <w:r w:rsidRPr="0087327F">
        <w:rPr>
          <w:rFonts w:ascii="Times New Roman" w:hAnsi="Times New Roman" w:cs="Times New Roman"/>
          <w:color w:val="000000" w:themeColor="text1"/>
          <w:szCs w:val="16"/>
          <w:lang w:val="en-US"/>
        </w:rPr>
        <w:t xml:space="preserve"> Species. Iranian J Parasitol 2014</w:t>
      </w:r>
      <w:commentRangeStart w:id="53"/>
      <w:r w:rsidRPr="0087327F">
        <w:rPr>
          <w:rFonts w:ascii="Times New Roman" w:hAnsi="Times New Roman" w:cs="Times New Roman"/>
          <w:color w:val="000000" w:themeColor="text1"/>
          <w:szCs w:val="16"/>
          <w:lang w:val="en-US"/>
        </w:rPr>
        <w:t xml:space="preserve">, </w:t>
      </w:r>
      <w:commentRangeEnd w:id="53"/>
      <w:r w:rsidR="00862590">
        <w:rPr>
          <w:rStyle w:val="CommentReference"/>
          <w:rFonts w:asciiTheme="minorHAnsi" w:eastAsiaTheme="minorEastAsia" w:hAnsiTheme="minorHAnsi" w:cstheme="minorBidi"/>
          <w:color w:val="auto"/>
          <w:lang w:val="en-IN" w:eastAsia="en-IN"/>
        </w:rPr>
        <w:commentReference w:id="53"/>
      </w:r>
      <w:r w:rsidRPr="0087327F">
        <w:rPr>
          <w:rFonts w:ascii="Times New Roman" w:hAnsi="Times New Roman" w:cs="Times New Roman"/>
          <w:color w:val="000000" w:themeColor="text1"/>
          <w:szCs w:val="16"/>
          <w:lang w:val="en-US"/>
        </w:rPr>
        <w:t>9(1):28-36.</w:t>
      </w:r>
    </w:p>
    <w:p w:rsidR="00003C9E" w:rsidRPr="0087327F" w:rsidRDefault="00003C9E" w:rsidP="00003C9E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87327F">
        <w:rPr>
          <w:rFonts w:ascii="Times New Roman" w:hAnsi="Times New Roman"/>
          <w:lang w:val="en-US"/>
        </w:rPr>
        <w:t>9. Mishra BB, Kale RR, Prasd V, Tiwari VK, Singh RK. Scope of natural products in fighting against leishmaniasis.Bioact Nat Prod, World Sci Pub Comp 2011</w:t>
      </w:r>
      <w:commentRangeStart w:id="54"/>
      <w:r w:rsidRPr="0087327F">
        <w:rPr>
          <w:rFonts w:ascii="Times New Roman" w:hAnsi="Times New Roman"/>
          <w:lang w:val="en-US"/>
        </w:rPr>
        <w:t>,</w:t>
      </w:r>
      <w:commentRangeEnd w:id="54"/>
      <w:r w:rsidR="00862590">
        <w:rPr>
          <w:rStyle w:val="CommentReference"/>
        </w:rPr>
        <w:commentReference w:id="54"/>
      </w:r>
      <w:r w:rsidRPr="0087327F">
        <w:rPr>
          <w:rFonts w:ascii="Times New Roman" w:hAnsi="Times New Roman"/>
          <w:lang w:val="en-US"/>
        </w:rPr>
        <w:t xml:space="preserve"> 1: 121-154.</w:t>
      </w:r>
    </w:p>
    <w:p w:rsidR="00003C9E" w:rsidRPr="0087327F" w:rsidRDefault="00003C9E" w:rsidP="00003C9E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87327F">
        <w:rPr>
          <w:rFonts w:ascii="Times New Roman" w:hAnsi="Times New Roman"/>
          <w:lang w:val="en-US"/>
        </w:rPr>
        <w:t xml:space="preserve">10. Mahmoudvand H, Sharififar F, Rahmat MS, Tavakoli R, Dezaki E, Jahanbaksh S, Sharifi I. Evaluation of antileishmanial activity and cytotoxicity of the extracts of </w:t>
      </w:r>
      <w:r w:rsidRPr="0087327F">
        <w:rPr>
          <w:rFonts w:ascii="Times New Roman" w:hAnsi="Times New Roman"/>
          <w:i/>
          <w:lang w:val="en-US"/>
        </w:rPr>
        <w:t>Berberis vulgaris</w:t>
      </w:r>
      <w:r w:rsidRPr="0087327F">
        <w:rPr>
          <w:rFonts w:ascii="Times New Roman" w:hAnsi="Times New Roman"/>
          <w:lang w:val="en-US"/>
        </w:rPr>
        <w:t xml:space="preserve"> and </w:t>
      </w:r>
      <w:r w:rsidRPr="0087327F">
        <w:rPr>
          <w:rFonts w:ascii="Times New Roman" w:hAnsi="Times New Roman"/>
          <w:i/>
          <w:lang w:val="en-US"/>
        </w:rPr>
        <w:t>Nigella sativa</w:t>
      </w:r>
      <w:r w:rsidRPr="0087327F">
        <w:rPr>
          <w:rFonts w:ascii="Times New Roman" w:hAnsi="Times New Roman"/>
          <w:lang w:val="en-US"/>
        </w:rPr>
        <w:t xml:space="preserve"> against </w:t>
      </w:r>
      <w:r w:rsidRPr="0087327F">
        <w:rPr>
          <w:rFonts w:ascii="Times New Roman" w:hAnsi="Times New Roman"/>
          <w:i/>
          <w:lang w:val="en-US"/>
        </w:rPr>
        <w:t>Leishmaniatropica</w:t>
      </w:r>
      <w:r w:rsidRPr="0087327F">
        <w:rPr>
          <w:rFonts w:ascii="Times New Roman" w:hAnsi="Times New Roman"/>
          <w:lang w:val="en-US"/>
        </w:rPr>
        <w:t>. J Vector Borne Dis 2014; 294-299.</w:t>
      </w:r>
    </w:p>
    <w:p w:rsidR="00003C9E" w:rsidRPr="0087327F" w:rsidRDefault="00003C9E" w:rsidP="00003C9E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87327F">
        <w:rPr>
          <w:rFonts w:ascii="Times New Roman" w:hAnsi="Times New Roman"/>
          <w:lang w:val="en-US"/>
        </w:rPr>
        <w:t>11. Ozbilgin A, Durmuskahya C, Kayalar H, Ertabaklar H, Gunduz C, Ural IO, Zeyrek F, Kurt O, Cavus I, TozSO,  Ozbel Y. Antileishmanial Activity of Selected Turkish Medicinal Plants. Trop J Pharm Res 2014; 13:2047-2055</w:t>
      </w:r>
    </w:p>
    <w:p w:rsidR="00003C9E" w:rsidRPr="0087327F" w:rsidRDefault="00003C9E" w:rsidP="00003C9E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87327F">
        <w:rPr>
          <w:rFonts w:ascii="Times New Roman" w:hAnsi="Times New Roman"/>
          <w:lang w:val="en-US"/>
        </w:rPr>
        <w:t>12. Urcan E, Haertel U, Styllou M, Hickel R, Scherthan H, Reichi FX. Real-time xCELLigence impedance analysis of the cytotoxicity of dental composite components on human gingival fibroblasts. Dent Mater 2010; 6:51-58.</w:t>
      </w:r>
    </w:p>
    <w:p w:rsidR="00003C9E" w:rsidRDefault="00003C9E" w:rsidP="00003C9E">
      <w:pPr>
        <w:spacing w:after="0" w:line="240" w:lineRule="auto"/>
        <w:rPr>
          <w:rFonts w:ascii="Times New Roman" w:hAnsi="Times New Roman"/>
          <w:shd w:val="clear" w:color="auto" w:fill="FFFFFF"/>
        </w:rPr>
      </w:pPr>
      <w:r w:rsidRPr="0087327F">
        <w:rPr>
          <w:rFonts w:ascii="Times New Roman" w:hAnsi="Times New Roman"/>
          <w:lang w:val="en-US"/>
        </w:rPr>
        <w:t>13. Evans WC.,</w:t>
      </w:r>
      <w:r w:rsidRPr="0087327F">
        <w:rPr>
          <w:rFonts w:ascii="Times New Roman" w:hAnsi="Times New Roman"/>
          <w:shd w:val="clear" w:color="auto" w:fill="FFFFFF"/>
        </w:rPr>
        <w:t> Trease and Evans Pharmacognosy, 16th ed., Elsevier, 2009.</w:t>
      </w:r>
    </w:p>
    <w:p w:rsidR="00003C9E" w:rsidRDefault="00003C9E" w:rsidP="00003C9E">
      <w:pPr>
        <w:spacing w:after="0" w:line="240" w:lineRule="auto"/>
        <w:rPr>
          <w:rFonts w:ascii="Times New Roman" w:hAnsi="Times New Roman"/>
          <w:shd w:val="clear" w:color="auto" w:fill="FFFFFF"/>
        </w:rPr>
      </w:pPr>
    </w:p>
    <w:p w:rsidR="00003C9E" w:rsidRDefault="00003C9E" w:rsidP="00003C9E">
      <w:pPr>
        <w:spacing w:after="0" w:line="240" w:lineRule="auto"/>
        <w:rPr>
          <w:rFonts w:ascii="Times New Roman" w:hAnsi="Times New Roman"/>
          <w:shd w:val="clear" w:color="auto" w:fill="FFFFFF"/>
        </w:rPr>
      </w:pPr>
    </w:p>
    <w:p w:rsidR="00003C9E" w:rsidRDefault="00003C9E" w:rsidP="00003C9E">
      <w:pPr>
        <w:spacing w:after="0" w:line="240" w:lineRule="auto"/>
        <w:rPr>
          <w:rFonts w:ascii="Times New Roman" w:hAnsi="Times New Roman"/>
          <w:shd w:val="clear" w:color="auto" w:fill="FFFFFF"/>
        </w:rPr>
      </w:pPr>
    </w:p>
    <w:p w:rsidR="00003C9E" w:rsidRDefault="00003C9E" w:rsidP="00003C9E">
      <w:pPr>
        <w:spacing w:after="0" w:line="240" w:lineRule="auto"/>
        <w:rPr>
          <w:rFonts w:ascii="Times New Roman" w:hAnsi="Times New Roman"/>
          <w:shd w:val="clear" w:color="auto" w:fill="FFFFFF"/>
        </w:rPr>
      </w:pPr>
    </w:p>
    <w:p w:rsidR="00003C9E" w:rsidRDefault="00003C9E" w:rsidP="00003C9E">
      <w:pPr>
        <w:spacing w:after="0" w:line="360" w:lineRule="auto"/>
        <w:jc w:val="both"/>
        <w:rPr>
          <w:rFonts w:asciiTheme="majorHAnsi" w:hAnsiTheme="majorHAnsi"/>
          <w:iCs/>
          <w:lang w:val="en-US"/>
        </w:rPr>
      </w:pPr>
      <w:commentRangeStart w:id="55"/>
      <w:commentRangeStart w:id="56"/>
      <w:r>
        <w:rPr>
          <w:rFonts w:asciiTheme="majorHAnsi" w:hAnsiTheme="majorHAnsi"/>
          <w:iCs/>
          <w:noProof/>
          <w:lang w:val="en-US" w:eastAsia="en-US"/>
        </w:rPr>
        <w:drawing>
          <wp:inline distT="0" distB="0" distL="0" distR="0">
            <wp:extent cx="3371850" cy="1855011"/>
            <wp:effectExtent l="0" t="0" r="0" b="0"/>
            <wp:docPr id="2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631" cy="1862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commentRangeEnd w:id="55"/>
      <w:commentRangeEnd w:id="56"/>
      <w:r w:rsidR="000A2883">
        <w:rPr>
          <w:rStyle w:val="CommentReference"/>
        </w:rPr>
        <w:commentReference w:id="56"/>
      </w:r>
      <w:r w:rsidR="00495358">
        <w:rPr>
          <w:rStyle w:val="CommentReference"/>
        </w:rPr>
        <w:commentReference w:id="55"/>
      </w:r>
    </w:p>
    <w:p w:rsidR="0022413F" w:rsidRDefault="00E979BF" w:rsidP="0022413F">
      <w:pPr>
        <w:spacing w:after="0" w:line="360" w:lineRule="auto"/>
        <w:jc w:val="both"/>
        <w:rPr>
          <w:rFonts w:ascii="Times New Roman" w:hAnsi="Times New Roman"/>
          <w:b/>
          <w:iCs/>
          <w:lang w:val="en-US"/>
        </w:rPr>
      </w:pPr>
      <w:r w:rsidRPr="004E345F">
        <w:rPr>
          <w:rFonts w:ascii="Times New Roman" w:hAnsi="Times New Roman"/>
          <w:b/>
          <w:iCs/>
          <w:lang w:val="en-US"/>
        </w:rPr>
        <w:t>Figure 1.  The parasite counts at different concentration</w:t>
      </w:r>
      <w:r>
        <w:rPr>
          <w:rFonts w:ascii="Times New Roman" w:hAnsi="Times New Roman"/>
          <w:b/>
          <w:iCs/>
          <w:lang w:val="en-US"/>
        </w:rPr>
        <w:t>s</w:t>
      </w:r>
      <w:r w:rsidRPr="004E345F">
        <w:rPr>
          <w:rFonts w:ascii="Times New Roman" w:hAnsi="Times New Roman"/>
          <w:b/>
          <w:iCs/>
          <w:lang w:val="en-US"/>
        </w:rPr>
        <w:t xml:space="preserve"> and time intervals</w:t>
      </w:r>
    </w:p>
    <w:p w:rsidR="00003C9E" w:rsidRPr="0022413F" w:rsidRDefault="00003C9E" w:rsidP="0022413F">
      <w:pPr>
        <w:spacing w:after="0" w:line="360" w:lineRule="auto"/>
        <w:jc w:val="both"/>
        <w:rPr>
          <w:rFonts w:ascii="Times New Roman" w:hAnsi="Times New Roman"/>
          <w:b/>
          <w:iCs/>
          <w:lang w:val="en-US"/>
        </w:rPr>
      </w:pPr>
      <w:r w:rsidRPr="004E345F">
        <w:rPr>
          <w:b/>
          <w:iCs/>
          <w:lang w:val="en-US"/>
        </w:rPr>
        <w:t xml:space="preserve">Table 1. The parasite inhibition percentages of </w:t>
      </w:r>
      <w:r w:rsidRPr="004E345F">
        <w:rPr>
          <w:b/>
          <w:i/>
          <w:iCs/>
          <w:lang w:val="en-US"/>
        </w:rPr>
        <w:t>Berberisvulgaris</w:t>
      </w:r>
      <w:r w:rsidRPr="004E345F">
        <w:rPr>
          <w:b/>
          <w:iCs/>
          <w:lang w:val="en-US"/>
        </w:rPr>
        <w:t>ethanolic extracts</w:t>
      </w:r>
    </w:p>
    <w:p w:rsidR="0022413F" w:rsidRPr="0022413F" w:rsidRDefault="0022413F" w:rsidP="0022413F">
      <w:pPr>
        <w:spacing w:after="0" w:line="240" w:lineRule="auto"/>
        <w:rPr>
          <w:rFonts w:ascii="Times New Roman" w:hAnsi="Times New Roman"/>
          <w:shd w:val="clear" w:color="auto" w:fill="FFFFFF"/>
        </w:rPr>
      </w:pPr>
      <w:commentRangeStart w:id="57"/>
      <w:commentRangeStart w:id="58"/>
      <w:r>
        <w:rPr>
          <w:noProof/>
          <w:lang w:val="en-US" w:eastAsia="en-US"/>
        </w:rPr>
        <w:lastRenderedPageBreak/>
        <w:drawing>
          <wp:inline distT="0" distB="0" distL="0" distR="0">
            <wp:extent cx="4352925" cy="15363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76480" cy="1544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57"/>
      <w:commentRangeEnd w:id="58"/>
      <w:r w:rsidR="000A2883">
        <w:rPr>
          <w:rStyle w:val="CommentReference"/>
        </w:rPr>
        <w:commentReference w:id="58"/>
      </w:r>
      <w:r w:rsidR="00495358">
        <w:rPr>
          <w:rStyle w:val="CommentReference"/>
        </w:rPr>
        <w:commentReference w:id="57"/>
      </w:r>
    </w:p>
    <w:sectPr w:rsidR="0022413F" w:rsidRPr="0022413F" w:rsidSect="002241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Kapil" w:date="2021-05-11T17:52:00Z" w:initials="K">
    <w:p w:rsidR="000A2883" w:rsidRDefault="000A2883" w:rsidP="000A2883">
      <w:pPr>
        <w:spacing w:after="0" w:line="240" w:lineRule="auto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>
        <w:rPr>
          <w:rFonts w:ascii="Bookman Old Style" w:hAnsi="Bookman Old Style" w:cs="Times New Roman"/>
          <w:noProof/>
        </w:rPr>
        <w:drawing>
          <wp:inline distT="0" distB="0" distL="0" distR="0">
            <wp:extent cx="895350" cy="287535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931" cy="288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883" w:rsidRPr="00B07E1A" w:rsidRDefault="000A2883" w:rsidP="000A2883">
      <w:pPr>
        <w:spacing w:after="0" w:line="240" w:lineRule="auto"/>
        <w:rPr>
          <w:rFonts w:ascii="Bookman Old Style" w:hAnsi="Bookman Old Style" w:cs="Times New Roman"/>
        </w:rPr>
      </w:pPr>
      <w:r w:rsidRPr="00B07E1A">
        <w:rPr>
          <w:rFonts w:ascii="Bookman Old Style" w:hAnsi="Bookman Old Style" w:cs="Times New Roman"/>
        </w:rPr>
        <w:t xml:space="preserve">Similarity Index detected by </w:t>
      </w:r>
      <w:hyperlink r:id="rId2" w:history="1">
        <w:r w:rsidRPr="00502FAD">
          <w:rPr>
            <w:rStyle w:val="Hyperlink"/>
            <w:rFonts w:ascii="Bookman Old Style" w:hAnsi="Bookman Old Style"/>
            <w:color w:val="auto"/>
          </w:rPr>
          <w:t>Turnitin</w:t>
        </w:r>
      </w:hyperlink>
      <w:r w:rsidRPr="00502FAD">
        <w:rPr>
          <w:rFonts w:ascii="Bookman Old Style" w:hAnsi="Bookman Old Style" w:cs="Times New Roman"/>
          <w:highlight w:val="green"/>
        </w:rPr>
        <w:t>=</w:t>
      </w:r>
      <w:r w:rsidRPr="00B07E1A">
        <w:rPr>
          <w:rFonts w:ascii="Bookman Old Style" w:hAnsi="Bookman Old Style" w:cs="Times New Roman"/>
        </w:rPr>
        <w:t xml:space="preserve">  </w:t>
      </w:r>
      <w:r>
        <w:rPr>
          <w:rFonts w:ascii="Bookman Old Style" w:hAnsi="Bookman Old Style" w:cs="Times New Roman"/>
          <w:highlight w:val="green"/>
        </w:rPr>
        <w:t>45</w:t>
      </w:r>
      <w:r w:rsidRPr="00502FAD">
        <w:rPr>
          <w:rFonts w:ascii="Bookman Old Style" w:hAnsi="Bookman Old Style" w:cs="Times New Roman"/>
          <w:highlight w:val="green"/>
        </w:rPr>
        <w:t>%</w:t>
      </w:r>
      <w:r w:rsidRPr="00B07E1A">
        <w:rPr>
          <w:rFonts w:ascii="Bookman Old Style" w:hAnsi="Bookman Old Style" w:cs="Times New Roman"/>
        </w:rPr>
        <w:t xml:space="preserve"> </w:t>
      </w:r>
    </w:p>
    <w:p w:rsidR="000A2883" w:rsidRPr="00E41274" w:rsidRDefault="000A2883" w:rsidP="000A2883">
      <w:pPr>
        <w:spacing w:after="0" w:line="240" w:lineRule="auto"/>
        <w:rPr>
          <w:rFonts w:ascii="Bookman Old Style" w:hAnsi="Bookman Old Style" w:cs="Times New Roman"/>
        </w:rPr>
      </w:pPr>
      <w:r w:rsidRPr="00E41274">
        <w:rPr>
          <w:rFonts w:ascii="Bookman Old Style" w:hAnsi="Bookman Old Style" w:cs="Times New Roman"/>
        </w:rPr>
        <w:t xml:space="preserve">Please revise your article according to the </w:t>
      </w:r>
      <w:r w:rsidRPr="00E41274">
        <w:rPr>
          <w:rFonts w:ascii="Bookman Old Style" w:hAnsi="Bookman Old Style" w:cs="Times New Roman"/>
          <w:highlight w:val="green"/>
        </w:rPr>
        <w:t>Turnitin</w:t>
      </w:r>
      <w:r w:rsidRPr="00E41274">
        <w:rPr>
          <w:rFonts w:ascii="Bookman Old Style" w:hAnsi="Bookman Old Style" w:cs="Times New Roman"/>
        </w:rPr>
        <w:t xml:space="preserve"> report</w:t>
      </w:r>
    </w:p>
    <w:p w:rsidR="000A2883" w:rsidRDefault="000A2883">
      <w:pPr>
        <w:pStyle w:val="CommentText"/>
      </w:pPr>
    </w:p>
  </w:comment>
  <w:comment w:id="1" w:author="Kapil" w:date="2021-03-31T22:04:00Z" w:initials="K">
    <w:p w:rsidR="00495358" w:rsidRPr="00EE2A57" w:rsidRDefault="00495358" w:rsidP="00495358">
      <w:pPr>
        <w:spacing w:after="0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EE2A57">
        <w:rPr>
          <w:rFonts w:ascii="Bookman Old Style" w:hAnsi="Bookman Old Style" w:cs="Times New Roman"/>
        </w:rPr>
        <w:t>Article is a good work and is suitable for publication after some minor changes.</w:t>
      </w:r>
    </w:p>
    <w:p w:rsidR="00495358" w:rsidRDefault="00495358" w:rsidP="00495358">
      <w:pPr>
        <w:pStyle w:val="CommentText"/>
      </w:pPr>
    </w:p>
    <w:p w:rsidR="00495358" w:rsidRDefault="00495358">
      <w:pPr>
        <w:pStyle w:val="CommentText"/>
      </w:pPr>
    </w:p>
  </w:comment>
  <w:comment w:id="2" w:author="Kapil" w:date="2021-03-30T22:09:00Z" w:initials="K">
    <w:p w:rsidR="000E6D33" w:rsidRPr="00EE2A57" w:rsidRDefault="000E6D33" w:rsidP="000E6D33">
      <w:pPr>
        <w:pStyle w:val="CommentText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EE2A57">
        <w:rPr>
          <w:rFonts w:ascii="Bookman Old Style" w:hAnsi="Bookman Old Style" w:cs="Times New Roman"/>
        </w:rPr>
        <w:t>Please divide the abstract in below</w:t>
      </w:r>
      <w:r>
        <w:rPr>
          <w:rFonts w:ascii="Bookman Old Style" w:hAnsi="Bookman Old Style" w:cs="Times New Roman"/>
        </w:rPr>
        <w:t xml:space="preserve"> sections</w:t>
      </w:r>
      <w:r w:rsidRPr="00EE2A57">
        <w:rPr>
          <w:rFonts w:ascii="Bookman Old Style" w:hAnsi="Bookman Old Style" w:cs="Times New Roman"/>
        </w:rPr>
        <w:t xml:space="preserve"> </w:t>
      </w:r>
    </w:p>
    <w:p w:rsidR="000E6D33" w:rsidRPr="00EE2A57" w:rsidRDefault="000E6D33" w:rsidP="000E6D33">
      <w:pPr>
        <w:pStyle w:val="CommentText"/>
        <w:rPr>
          <w:rFonts w:ascii="Bookman Old Style" w:hAnsi="Bookman Old Style" w:cs="Times New Roman"/>
          <w:b/>
        </w:rPr>
      </w:pPr>
      <w:r w:rsidRPr="00EE2A57">
        <w:rPr>
          <w:rFonts w:ascii="Bookman Old Style" w:hAnsi="Bookman Old Style" w:cs="Times New Roman"/>
          <w:b/>
        </w:rPr>
        <w:t>Aim and objective</w:t>
      </w:r>
    </w:p>
    <w:p w:rsidR="000E6D33" w:rsidRPr="00EE2A57" w:rsidRDefault="000E6D33" w:rsidP="000E6D33">
      <w:pPr>
        <w:pStyle w:val="CommentText"/>
        <w:rPr>
          <w:rFonts w:ascii="Bookman Old Style" w:hAnsi="Bookman Old Style" w:cs="Times New Roman"/>
          <w:b/>
        </w:rPr>
      </w:pPr>
      <w:r w:rsidRPr="00EE2A57">
        <w:rPr>
          <w:rFonts w:ascii="Bookman Old Style" w:hAnsi="Bookman Old Style" w:cs="Times New Roman"/>
          <w:b/>
        </w:rPr>
        <w:t>Methods</w:t>
      </w:r>
    </w:p>
    <w:p w:rsidR="000E6D33" w:rsidRPr="00EE2A57" w:rsidRDefault="000E6D33" w:rsidP="000E6D33">
      <w:pPr>
        <w:pStyle w:val="CommentText"/>
        <w:rPr>
          <w:rFonts w:ascii="Bookman Old Style" w:hAnsi="Bookman Old Style" w:cs="Times New Roman"/>
          <w:b/>
        </w:rPr>
      </w:pPr>
      <w:r w:rsidRPr="00EE2A57">
        <w:rPr>
          <w:rFonts w:ascii="Bookman Old Style" w:hAnsi="Bookman Old Style" w:cs="Times New Roman"/>
          <w:b/>
        </w:rPr>
        <w:t>Results</w:t>
      </w:r>
    </w:p>
    <w:p w:rsidR="000E6D33" w:rsidRPr="00EE2A57" w:rsidRDefault="000E6D33" w:rsidP="000E6D33">
      <w:pPr>
        <w:pStyle w:val="CommentText"/>
        <w:rPr>
          <w:rFonts w:ascii="Bookman Old Style" w:hAnsi="Bookman Old Style" w:cs="Times New Roman"/>
          <w:b/>
        </w:rPr>
      </w:pPr>
      <w:r w:rsidRPr="00EE2A57">
        <w:rPr>
          <w:rFonts w:ascii="Bookman Old Style" w:hAnsi="Bookman Old Style" w:cs="Times New Roman"/>
          <w:b/>
        </w:rPr>
        <w:t>Conclusion</w:t>
      </w:r>
    </w:p>
    <w:p w:rsidR="000E6D33" w:rsidRPr="00EE2A57" w:rsidRDefault="000E6D33" w:rsidP="000E6D33">
      <w:pPr>
        <w:pStyle w:val="CommentText"/>
        <w:rPr>
          <w:rFonts w:ascii="Bookman Old Style" w:hAnsi="Bookman Old Style" w:cs="Times New Roman"/>
        </w:rPr>
      </w:pPr>
      <w:r w:rsidRPr="00EE2A57">
        <w:rPr>
          <w:rFonts w:ascii="Bookman Old Style" w:hAnsi="Bookman Old Style" w:cs="Times New Roman"/>
          <w:b/>
        </w:rPr>
        <w:t>Keywords</w:t>
      </w:r>
    </w:p>
    <w:p w:rsidR="000E6D33" w:rsidRDefault="000E6D33">
      <w:pPr>
        <w:pStyle w:val="CommentText"/>
      </w:pPr>
    </w:p>
  </w:comment>
  <w:comment w:id="5" w:author="dell 5558" w:date="2019-08-29T13:05:00Z" w:initials="d5">
    <w:p w:rsidR="000C7A21" w:rsidRDefault="000C7A21">
      <w:pPr>
        <w:pStyle w:val="CommentText"/>
      </w:pPr>
      <w:r>
        <w:rPr>
          <w:rStyle w:val="CommentReference"/>
        </w:rPr>
        <w:annotationRef/>
      </w:r>
      <w:r>
        <w:t>Add to</w:t>
      </w:r>
    </w:p>
  </w:comment>
  <w:comment w:id="7" w:author="dell 5558" w:date="2019-08-29T13:06:00Z" w:initials="d5">
    <w:p w:rsidR="000C7A21" w:rsidRDefault="000C7A21">
      <w:pPr>
        <w:pStyle w:val="CommentText"/>
      </w:pPr>
      <w:r>
        <w:rPr>
          <w:rStyle w:val="CommentReference"/>
        </w:rPr>
        <w:annotationRef/>
      </w:r>
      <w:r>
        <w:t>space</w:t>
      </w:r>
    </w:p>
  </w:comment>
  <w:comment w:id="8" w:author="dell 5558" w:date="2019-08-29T13:06:00Z" w:initials="d5">
    <w:p w:rsidR="000C7A21" w:rsidRDefault="000C7A21">
      <w:pPr>
        <w:pStyle w:val="CommentText"/>
      </w:pPr>
      <w:r>
        <w:rPr>
          <w:rStyle w:val="CommentReference"/>
        </w:rPr>
        <w:annotationRef/>
      </w:r>
      <w:r>
        <w:t>space</w:t>
      </w:r>
    </w:p>
  </w:comment>
  <w:comment w:id="9" w:author="dell 5558" w:date="2019-08-29T13:07:00Z" w:initials="d5">
    <w:p w:rsidR="000C7A21" w:rsidRDefault="000C7A21">
      <w:pPr>
        <w:pStyle w:val="CommentText"/>
      </w:pPr>
      <w:r>
        <w:rPr>
          <w:rStyle w:val="CommentReference"/>
        </w:rPr>
        <w:annotationRef/>
      </w:r>
      <w:r>
        <w:t>full name</w:t>
      </w:r>
    </w:p>
  </w:comment>
  <w:comment w:id="4" w:author="Kapil" w:date="2021-05-11T17:57:00Z" w:initials="K">
    <w:p w:rsidR="000A2883" w:rsidRPr="00BB0FA3" w:rsidRDefault="000A2883" w:rsidP="000A2883">
      <w:pPr>
        <w:spacing w:after="0" w:line="240" w:lineRule="auto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BB0FA3">
        <w:rPr>
          <w:rFonts w:ascii="Bookman Old Style" w:hAnsi="Bookman Old Style" w:cs="Times New Roman"/>
        </w:rPr>
        <w:t>The contribution of this study in terms of new knowledge is actually innovative and constructive.</w:t>
      </w:r>
    </w:p>
    <w:p w:rsidR="000A2883" w:rsidRDefault="000A2883">
      <w:pPr>
        <w:pStyle w:val="CommentText"/>
      </w:pPr>
    </w:p>
  </w:comment>
  <w:comment w:id="3" w:author="Kapil" w:date="2021-03-30T22:16:00Z" w:initials="K">
    <w:p w:rsidR="000E6D33" w:rsidRDefault="000E6D33" w:rsidP="000E6D33">
      <w:pPr>
        <w:spacing w:after="0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6B3A13">
        <w:rPr>
          <w:rFonts w:ascii="Bookman Old Style" w:hAnsi="Bookman Old Style" w:cs="Times New Roman"/>
        </w:rPr>
        <w:t>Well designed and adequate</w:t>
      </w:r>
      <w:r>
        <w:rPr>
          <w:rFonts w:ascii="Bookman Old Style" w:hAnsi="Bookman Old Style" w:cs="Times New Roman"/>
        </w:rPr>
        <w:t>.</w:t>
      </w:r>
    </w:p>
    <w:p w:rsidR="000E6D33" w:rsidRDefault="000E6D33">
      <w:pPr>
        <w:pStyle w:val="CommentText"/>
      </w:pPr>
    </w:p>
  </w:comment>
  <w:comment w:id="10" w:author="DELL" w:date="2019-09-03T15:00:00Z" w:initials="D">
    <w:p w:rsidR="002D0812" w:rsidRDefault="002D0812">
      <w:pPr>
        <w:pStyle w:val="CommentText"/>
      </w:pPr>
      <w:r>
        <w:rPr>
          <w:rStyle w:val="CommentReference"/>
        </w:rPr>
        <w:annotationRef/>
      </w:r>
      <w:r>
        <w:t>No keywords</w:t>
      </w:r>
    </w:p>
  </w:comment>
  <w:comment w:id="11" w:author="DELL" w:date="2019-09-28T16:55:00Z" w:initials="D">
    <w:p w:rsidR="0022413F" w:rsidRDefault="0022413F">
      <w:pPr>
        <w:pStyle w:val="CommentText"/>
      </w:pPr>
      <w:r>
        <w:rPr>
          <w:rStyle w:val="CommentReference"/>
        </w:rPr>
        <w:annotationRef/>
      </w:r>
      <w:r>
        <w:t>Please add keywords</w:t>
      </w:r>
    </w:p>
  </w:comment>
  <w:comment w:id="14" w:author="dell 5558" w:date="2019-08-29T13:09:00Z" w:initials="d5">
    <w:p w:rsidR="000C7A21" w:rsidRDefault="000C7A21">
      <w:pPr>
        <w:pStyle w:val="CommentText"/>
      </w:pPr>
      <w:r>
        <w:rPr>
          <w:rStyle w:val="CommentReference"/>
        </w:rPr>
        <w:annotationRef/>
      </w:r>
      <w:r>
        <w:t xml:space="preserve">leaves </w:t>
      </w:r>
    </w:p>
  </w:comment>
  <w:comment w:id="15" w:author="dell 5558" w:date="2019-08-29T13:09:00Z" w:initials="d5">
    <w:p w:rsidR="000C7A21" w:rsidRDefault="000C7A21">
      <w:pPr>
        <w:pStyle w:val="CommentText"/>
      </w:pPr>
      <w:r>
        <w:rPr>
          <w:rStyle w:val="CommentReference"/>
        </w:rPr>
        <w:annotationRef/>
      </w:r>
      <w:r>
        <w:t xml:space="preserve">deleted and add and </w:t>
      </w:r>
    </w:p>
  </w:comment>
  <w:comment w:id="13" w:author="Kapil" w:date="2021-05-11T17:57:00Z" w:initials="K">
    <w:p w:rsidR="000A2883" w:rsidRDefault="000A2883" w:rsidP="000A2883">
      <w:pPr>
        <w:spacing w:after="0" w:line="240" w:lineRule="auto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AB42B9">
        <w:rPr>
          <w:rFonts w:ascii="Bookman Old Style" w:hAnsi="Bookman Old Style" w:cs="Times New Roman"/>
        </w:rPr>
        <w:t>Research objectives are well-related</w:t>
      </w:r>
      <w:r>
        <w:rPr>
          <w:rFonts w:ascii="Bookman Old Style" w:hAnsi="Bookman Old Style" w:cs="Times New Roman"/>
        </w:rPr>
        <w:t xml:space="preserve"> to the problems raised and are </w:t>
      </w:r>
      <w:r w:rsidRPr="00AB42B9">
        <w:rPr>
          <w:rFonts w:ascii="Bookman Old Style" w:hAnsi="Bookman Old Style" w:cs="Times New Roman"/>
        </w:rPr>
        <w:t>achievable.</w:t>
      </w:r>
    </w:p>
    <w:p w:rsidR="000A2883" w:rsidRDefault="000A2883">
      <w:pPr>
        <w:pStyle w:val="CommentText"/>
      </w:pPr>
    </w:p>
  </w:comment>
  <w:comment w:id="12" w:author="Kapil" w:date="2021-03-30T22:16:00Z" w:initials="K">
    <w:p w:rsidR="000E6D33" w:rsidRDefault="000E6D33" w:rsidP="000E6D33">
      <w:pPr>
        <w:spacing w:after="0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6B3A13">
        <w:rPr>
          <w:rFonts w:ascii="Bookman Old Style" w:hAnsi="Bookman Old Style" w:cs="Times New Roman"/>
        </w:rPr>
        <w:t>Well designed and adequate</w:t>
      </w:r>
      <w:r>
        <w:rPr>
          <w:rFonts w:ascii="Bookman Old Style" w:hAnsi="Bookman Old Style" w:cs="Times New Roman"/>
        </w:rPr>
        <w:t>.</w:t>
      </w:r>
    </w:p>
    <w:p w:rsidR="000E6D33" w:rsidRDefault="000E6D33">
      <w:pPr>
        <w:pStyle w:val="CommentText"/>
      </w:pPr>
    </w:p>
  </w:comment>
  <w:comment w:id="17" w:author="DELL" w:date="2019-09-28T16:56:00Z" w:initials="D">
    <w:p w:rsidR="0022413F" w:rsidRDefault="0022413F">
      <w:pPr>
        <w:pStyle w:val="CommentText"/>
      </w:pPr>
      <w:r>
        <w:rPr>
          <w:rStyle w:val="CommentReference"/>
        </w:rPr>
        <w:annotationRef/>
      </w:r>
      <w:r>
        <w:t>space</w:t>
      </w:r>
    </w:p>
  </w:comment>
  <w:comment w:id="18" w:author="dell 5558" w:date="2019-08-29T13:12:00Z" w:initials="d5">
    <w:p w:rsidR="000C7A21" w:rsidRDefault="000C7A21">
      <w:pPr>
        <w:pStyle w:val="CommentText"/>
      </w:pPr>
      <w:r>
        <w:rPr>
          <w:rStyle w:val="CommentReference"/>
        </w:rPr>
        <w:annotationRef/>
      </w:r>
      <w:r>
        <w:t>space</w:t>
      </w:r>
    </w:p>
  </w:comment>
  <w:comment w:id="19" w:author="dell 5558" w:date="2019-08-29T13:13:00Z" w:initials="d5">
    <w:p w:rsidR="000C7A21" w:rsidRDefault="000C7A21">
      <w:pPr>
        <w:pStyle w:val="CommentText"/>
      </w:pPr>
      <w:r>
        <w:rPr>
          <w:rStyle w:val="CommentReference"/>
        </w:rPr>
        <w:annotationRef/>
      </w:r>
      <w:r>
        <w:t>space</w:t>
      </w:r>
    </w:p>
  </w:comment>
  <w:comment w:id="20" w:author="DELL" w:date="2019-09-28T16:56:00Z" w:initials="D">
    <w:p w:rsidR="0022413F" w:rsidRDefault="0022413F">
      <w:pPr>
        <w:pStyle w:val="CommentText"/>
      </w:pPr>
      <w:r>
        <w:rPr>
          <w:rStyle w:val="CommentReference"/>
        </w:rPr>
        <w:annotationRef/>
      </w:r>
      <w:r>
        <w:t>space</w:t>
      </w:r>
    </w:p>
  </w:comment>
  <w:comment w:id="22" w:author="DELL" w:date="2019-09-28T16:56:00Z" w:initials="D">
    <w:p w:rsidR="0022413F" w:rsidRDefault="0022413F">
      <w:pPr>
        <w:pStyle w:val="CommentText"/>
      </w:pPr>
      <w:r>
        <w:rPr>
          <w:rStyle w:val="CommentReference"/>
        </w:rPr>
        <w:annotationRef/>
      </w:r>
      <w:r>
        <w:t>space</w:t>
      </w:r>
    </w:p>
  </w:comment>
  <w:comment w:id="21" w:author="dell 5558" w:date="2019-08-29T13:14:00Z" w:initials="d5">
    <w:p w:rsidR="000C7A21" w:rsidRDefault="000C7A21">
      <w:pPr>
        <w:pStyle w:val="CommentText"/>
      </w:pPr>
      <w:r>
        <w:rPr>
          <w:rStyle w:val="CommentReference"/>
        </w:rPr>
        <w:annotationRef/>
      </w:r>
      <w:r>
        <w:t>deleted</w:t>
      </w:r>
    </w:p>
  </w:comment>
  <w:comment w:id="16" w:author="Kapil" w:date="2021-05-11T17:58:00Z" w:initials="K">
    <w:p w:rsidR="000A2883" w:rsidRPr="000253CE" w:rsidRDefault="000A2883" w:rsidP="000A2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CommentReference"/>
        </w:rPr>
        <w:annotationRef/>
      </w:r>
      <w:r w:rsidRPr="000253CE">
        <w:rPr>
          <w:rFonts w:ascii="Times New Roman" w:eastAsia="Times New Roman" w:hAnsi="Times New Roman" w:cs="Times New Roman"/>
          <w:sz w:val="24"/>
          <w:szCs w:val="24"/>
        </w:rPr>
        <w:t>This study has definitely contributed to knowledge, as most of the information provided are new.</w:t>
      </w:r>
    </w:p>
    <w:p w:rsidR="000A2883" w:rsidRDefault="000A2883">
      <w:pPr>
        <w:pStyle w:val="CommentText"/>
      </w:pPr>
    </w:p>
  </w:comment>
  <w:comment w:id="26" w:author="DELL" w:date="2019-09-28T16:56:00Z" w:initials="D">
    <w:p w:rsidR="0022413F" w:rsidRDefault="0022413F">
      <w:pPr>
        <w:pStyle w:val="CommentText"/>
      </w:pPr>
      <w:r>
        <w:rPr>
          <w:rStyle w:val="CommentReference"/>
        </w:rPr>
        <w:annotationRef/>
      </w:r>
      <w:r>
        <w:t>space</w:t>
      </w:r>
    </w:p>
  </w:comment>
  <w:comment w:id="25" w:author="dell 5558" w:date="2019-08-29T13:14:00Z" w:initials="d5">
    <w:p w:rsidR="00202BB8" w:rsidRDefault="00202BB8">
      <w:pPr>
        <w:pStyle w:val="CommentText"/>
      </w:pPr>
      <w:r>
        <w:rPr>
          <w:rStyle w:val="CommentReference"/>
        </w:rPr>
        <w:annotationRef/>
      </w:r>
      <w:r>
        <w:t>space</w:t>
      </w:r>
    </w:p>
  </w:comment>
  <w:comment w:id="24" w:author="Kapil" w:date="2021-03-30T22:16:00Z" w:initials="K">
    <w:p w:rsidR="000E6D33" w:rsidRDefault="000E6D33" w:rsidP="000E6D33">
      <w:pPr>
        <w:spacing w:after="0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6B3A13">
        <w:rPr>
          <w:rFonts w:ascii="Bookman Old Style" w:hAnsi="Bookman Old Style" w:cs="Times New Roman"/>
        </w:rPr>
        <w:t>Well designed and adequate</w:t>
      </w:r>
      <w:r>
        <w:rPr>
          <w:rFonts w:ascii="Bookman Old Style" w:hAnsi="Bookman Old Style" w:cs="Times New Roman"/>
        </w:rPr>
        <w:t>.</w:t>
      </w:r>
    </w:p>
    <w:p w:rsidR="000E6D33" w:rsidRDefault="000E6D33">
      <w:pPr>
        <w:pStyle w:val="CommentText"/>
      </w:pPr>
    </w:p>
  </w:comment>
  <w:comment w:id="28" w:author="dell 5558" w:date="2019-08-29T13:15:00Z" w:initials="d5">
    <w:p w:rsidR="00202BB8" w:rsidRDefault="00202BB8">
      <w:pPr>
        <w:pStyle w:val="CommentText"/>
      </w:pPr>
      <w:r>
        <w:rPr>
          <w:rStyle w:val="CommentReference"/>
        </w:rPr>
        <w:annotationRef/>
      </w:r>
      <w:r>
        <w:t>space</w:t>
      </w:r>
    </w:p>
  </w:comment>
  <w:comment w:id="27" w:author="DELL" w:date="2019-09-28T16:56:00Z" w:initials="D">
    <w:p w:rsidR="0022413F" w:rsidRDefault="0022413F">
      <w:pPr>
        <w:pStyle w:val="CommentText"/>
      </w:pPr>
      <w:r>
        <w:rPr>
          <w:rStyle w:val="CommentReference"/>
        </w:rPr>
        <w:annotationRef/>
      </w:r>
      <w:r>
        <w:t>space</w:t>
      </w:r>
    </w:p>
  </w:comment>
  <w:comment w:id="29" w:author="DELL" w:date="2019-09-28T16:56:00Z" w:initials="D">
    <w:p w:rsidR="0022413F" w:rsidRDefault="0022413F">
      <w:pPr>
        <w:pStyle w:val="CommentText"/>
      </w:pPr>
      <w:r>
        <w:rPr>
          <w:rStyle w:val="CommentReference"/>
        </w:rPr>
        <w:annotationRef/>
      </w:r>
      <w:r>
        <w:t>space</w:t>
      </w:r>
    </w:p>
  </w:comment>
  <w:comment w:id="31" w:author="DELL" w:date="2019-09-28T16:57:00Z" w:initials="D">
    <w:p w:rsidR="0022413F" w:rsidRDefault="0022413F">
      <w:pPr>
        <w:pStyle w:val="CommentText"/>
      </w:pPr>
      <w:r>
        <w:rPr>
          <w:rStyle w:val="CommentReference"/>
        </w:rPr>
        <w:annotationRef/>
      </w:r>
      <w:r>
        <w:t>space</w:t>
      </w:r>
    </w:p>
  </w:comment>
  <w:comment w:id="23" w:author="Kapil" w:date="2021-05-11T18:22:00Z" w:initials="K">
    <w:p w:rsidR="000A2883" w:rsidRPr="00AB42B9" w:rsidRDefault="000A2883" w:rsidP="000A2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CommentReference"/>
        </w:rPr>
        <w:annotationRef/>
      </w:r>
      <w:r w:rsidRPr="00AB42B9">
        <w:rPr>
          <w:rFonts w:ascii="Bookman Old Style" w:hAnsi="Bookman Old Style" w:cs="Times New Roman"/>
        </w:rPr>
        <w:t>Methodology adopted for various activities has been mentioned with utmost clarity.</w:t>
      </w:r>
    </w:p>
    <w:p w:rsidR="000A2883" w:rsidRDefault="000A2883">
      <w:pPr>
        <w:pStyle w:val="CommentText"/>
      </w:pPr>
    </w:p>
  </w:comment>
  <w:comment w:id="32" w:author="Kapil" w:date="2021-03-31T22:07:00Z" w:initials="K">
    <w:p w:rsidR="008C5CD9" w:rsidRDefault="008C5CD9">
      <w:pPr>
        <w:pStyle w:val="CommentText"/>
      </w:pPr>
      <w:r>
        <w:rPr>
          <w:rStyle w:val="CommentReference"/>
        </w:rPr>
        <w:annotationRef/>
      </w:r>
      <w:r>
        <w:rPr>
          <w:rFonts w:ascii="Bookman Old Style" w:hAnsi="Bookman Old Style" w:cs="Times New Roman"/>
        </w:rPr>
        <w:t>Please cross check this reference</w:t>
      </w:r>
    </w:p>
  </w:comment>
  <w:comment w:id="33" w:author="dell 5558" w:date="2019-08-29T13:23:00Z" w:initials="d5">
    <w:p w:rsidR="00202BB8" w:rsidRDefault="00202BB8">
      <w:pPr>
        <w:pStyle w:val="CommentText"/>
      </w:pPr>
      <w:r>
        <w:rPr>
          <w:rStyle w:val="CommentReference"/>
        </w:rPr>
        <w:annotationRef/>
      </w:r>
      <w:r>
        <w:t xml:space="preserve">This section (Result and discussion ) was too summarized to clarify your work , please rephrase this section  </w:t>
      </w:r>
    </w:p>
  </w:comment>
  <w:comment w:id="34" w:author="dell 5558" w:date="2019-08-29T13:16:00Z" w:initials="d5">
    <w:p w:rsidR="00202BB8" w:rsidRDefault="00202BB8">
      <w:pPr>
        <w:pStyle w:val="CommentText"/>
      </w:pPr>
      <w:r>
        <w:rPr>
          <w:rStyle w:val="CommentReference"/>
        </w:rPr>
        <w:annotationRef/>
      </w:r>
      <w:r>
        <w:t>space</w:t>
      </w:r>
    </w:p>
  </w:comment>
  <w:comment w:id="30" w:author="Kapil" w:date="2021-03-30T22:16:00Z" w:initials="K">
    <w:p w:rsidR="000E6D33" w:rsidRDefault="000E6D33" w:rsidP="000E6D33">
      <w:pPr>
        <w:spacing w:after="0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6B3A13">
        <w:rPr>
          <w:rFonts w:ascii="Bookman Old Style" w:hAnsi="Bookman Old Style" w:cs="Times New Roman"/>
        </w:rPr>
        <w:t>Well designed and adequate</w:t>
      </w:r>
      <w:r>
        <w:rPr>
          <w:rFonts w:ascii="Bookman Old Style" w:hAnsi="Bookman Old Style" w:cs="Times New Roman"/>
        </w:rPr>
        <w:t>.</w:t>
      </w:r>
    </w:p>
    <w:p w:rsidR="000E6D33" w:rsidRDefault="000E6D33">
      <w:pPr>
        <w:pStyle w:val="CommentText"/>
      </w:pPr>
    </w:p>
  </w:comment>
  <w:comment w:id="35" w:author="DELL" w:date="2019-09-28T16:57:00Z" w:initials="D">
    <w:p w:rsidR="0022413F" w:rsidRDefault="0022413F">
      <w:pPr>
        <w:pStyle w:val="CommentText"/>
      </w:pPr>
      <w:r>
        <w:rPr>
          <w:rStyle w:val="CommentReference"/>
        </w:rPr>
        <w:annotationRef/>
      </w:r>
      <w:r>
        <w:t>space</w:t>
      </w:r>
    </w:p>
  </w:comment>
  <w:comment w:id="37" w:author="DELL" w:date="2019-09-28T16:57:00Z" w:initials="D">
    <w:p w:rsidR="0022413F" w:rsidRDefault="0022413F">
      <w:pPr>
        <w:pStyle w:val="CommentText"/>
      </w:pPr>
      <w:r>
        <w:rPr>
          <w:rStyle w:val="CommentReference"/>
        </w:rPr>
        <w:annotationRef/>
      </w:r>
      <w:r>
        <w:t>space</w:t>
      </w:r>
    </w:p>
  </w:comment>
  <w:comment w:id="38" w:author="DELL" w:date="2019-09-28T16:57:00Z" w:initials="D">
    <w:p w:rsidR="0022413F" w:rsidRDefault="0022413F">
      <w:pPr>
        <w:pStyle w:val="CommentText"/>
      </w:pPr>
      <w:r>
        <w:rPr>
          <w:rStyle w:val="CommentReference"/>
        </w:rPr>
        <w:annotationRef/>
      </w:r>
      <w:r>
        <w:t>space</w:t>
      </w:r>
    </w:p>
  </w:comment>
  <w:comment w:id="39" w:author="DELL" w:date="2019-09-28T16:57:00Z" w:initials="D">
    <w:p w:rsidR="0022413F" w:rsidRDefault="0022413F">
      <w:pPr>
        <w:pStyle w:val="CommentText"/>
      </w:pPr>
      <w:r>
        <w:rPr>
          <w:rStyle w:val="CommentReference"/>
        </w:rPr>
        <w:annotationRef/>
      </w:r>
      <w:r>
        <w:t>space</w:t>
      </w:r>
    </w:p>
  </w:comment>
  <w:comment w:id="41" w:author="dell 5558" w:date="2019-08-29T13:17:00Z" w:initials="d5">
    <w:p w:rsidR="00202BB8" w:rsidRDefault="00202BB8">
      <w:pPr>
        <w:pStyle w:val="CommentText"/>
      </w:pPr>
      <w:r>
        <w:rPr>
          <w:rStyle w:val="CommentReference"/>
        </w:rPr>
        <w:annotationRef/>
      </w:r>
      <w:r>
        <w:t>space</w:t>
      </w:r>
    </w:p>
  </w:comment>
  <w:comment w:id="40" w:author="DELL" w:date="2019-09-28T16:57:00Z" w:initials="D">
    <w:p w:rsidR="0022413F" w:rsidRDefault="0022413F">
      <w:pPr>
        <w:pStyle w:val="CommentText"/>
      </w:pPr>
      <w:r>
        <w:rPr>
          <w:rStyle w:val="CommentReference"/>
        </w:rPr>
        <w:annotationRef/>
      </w:r>
      <w:r>
        <w:t>space</w:t>
      </w:r>
    </w:p>
  </w:comment>
  <w:comment w:id="36" w:author="Kapil" w:date="2021-03-30T22:16:00Z" w:initials="K">
    <w:p w:rsidR="000E6D33" w:rsidRDefault="000E6D33" w:rsidP="000E6D33">
      <w:pPr>
        <w:spacing w:after="0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6B3A13">
        <w:rPr>
          <w:rFonts w:ascii="Bookman Old Style" w:hAnsi="Bookman Old Style" w:cs="Times New Roman"/>
        </w:rPr>
        <w:t>Well designed and adequate</w:t>
      </w:r>
      <w:r>
        <w:rPr>
          <w:rFonts w:ascii="Bookman Old Style" w:hAnsi="Bookman Old Style" w:cs="Times New Roman"/>
        </w:rPr>
        <w:t>.</w:t>
      </w:r>
    </w:p>
    <w:p w:rsidR="000E6D33" w:rsidRDefault="000E6D33">
      <w:pPr>
        <w:pStyle w:val="CommentText"/>
      </w:pPr>
    </w:p>
  </w:comment>
  <w:comment w:id="43" w:author="DELL" w:date="2019-09-28T16:57:00Z" w:initials="D">
    <w:p w:rsidR="0022413F" w:rsidRDefault="0022413F">
      <w:pPr>
        <w:pStyle w:val="CommentText"/>
      </w:pPr>
      <w:r>
        <w:rPr>
          <w:rStyle w:val="CommentReference"/>
        </w:rPr>
        <w:annotationRef/>
      </w:r>
      <w:r>
        <w:t>space</w:t>
      </w:r>
    </w:p>
  </w:comment>
  <w:comment w:id="44" w:author="DELL" w:date="2019-09-28T16:57:00Z" w:initials="D">
    <w:p w:rsidR="0022413F" w:rsidRDefault="0022413F">
      <w:pPr>
        <w:pStyle w:val="CommentText"/>
      </w:pPr>
      <w:r>
        <w:rPr>
          <w:rStyle w:val="CommentReference"/>
        </w:rPr>
        <w:annotationRef/>
      </w:r>
      <w:r>
        <w:t>space</w:t>
      </w:r>
    </w:p>
  </w:comment>
  <w:comment w:id="42" w:author="Kapil" w:date="2021-05-11T18:37:00Z" w:initials="K">
    <w:p w:rsidR="000A2883" w:rsidRPr="004E77FF" w:rsidRDefault="000E6D33" w:rsidP="000A2883">
      <w:pPr>
        <w:spacing w:after="0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="000A2883" w:rsidRPr="004E77FF">
        <w:rPr>
          <w:rFonts w:ascii="Bookman Old Style" w:hAnsi="Bookman Old Style" w:cs="Times New Roman"/>
        </w:rPr>
        <w:t>Scanty, add some more literature to it.</w:t>
      </w:r>
    </w:p>
    <w:p w:rsidR="000E6D33" w:rsidRDefault="000E6D33" w:rsidP="000A2883">
      <w:pPr>
        <w:spacing w:after="0"/>
      </w:pPr>
    </w:p>
  </w:comment>
  <w:comment w:id="46" w:author="DELL" w:date="2019-09-28T16:57:00Z" w:initials="D">
    <w:p w:rsidR="0022413F" w:rsidRDefault="0022413F">
      <w:pPr>
        <w:pStyle w:val="CommentText"/>
      </w:pPr>
      <w:r>
        <w:rPr>
          <w:rStyle w:val="CommentReference"/>
        </w:rPr>
        <w:annotationRef/>
      </w:r>
      <w:r>
        <w:t>space</w:t>
      </w:r>
    </w:p>
  </w:comment>
  <w:comment w:id="45" w:author="dell 5558" w:date="2019-08-29T13:24:00Z" w:initials="d5">
    <w:p w:rsidR="00202BB8" w:rsidRDefault="00202BB8">
      <w:pPr>
        <w:pStyle w:val="CommentText"/>
      </w:pPr>
      <w:r>
        <w:rPr>
          <w:rStyle w:val="CommentReference"/>
        </w:rPr>
        <w:annotationRef/>
      </w:r>
      <w:r>
        <w:t>space</w:t>
      </w:r>
    </w:p>
  </w:comment>
  <w:comment w:id="47" w:author="dell 5558" w:date="2019-08-29T13:25:00Z" w:initials="d5">
    <w:p w:rsidR="00174743" w:rsidRDefault="00174743">
      <w:pPr>
        <w:pStyle w:val="CommentText"/>
      </w:pPr>
      <w:r>
        <w:rPr>
          <w:rStyle w:val="CommentReference"/>
        </w:rPr>
        <w:annotationRef/>
      </w:r>
      <w:r>
        <w:t>agent</w:t>
      </w:r>
    </w:p>
  </w:comment>
  <w:comment w:id="48" w:author="dell 5558" w:date="2019-08-29T13:25:00Z" w:initials="d5">
    <w:p w:rsidR="00174743" w:rsidRDefault="00174743">
      <w:pPr>
        <w:pStyle w:val="CommentText"/>
      </w:pPr>
      <w:r>
        <w:rPr>
          <w:rStyle w:val="CommentReference"/>
        </w:rPr>
        <w:annotationRef/>
      </w:r>
      <w:r>
        <w:t xml:space="preserve">the </w:t>
      </w:r>
    </w:p>
  </w:comment>
  <w:comment w:id="49" w:author="DELL" w:date="2021-05-11T18:37:00Z" w:initials="D">
    <w:p w:rsidR="000A2883" w:rsidRPr="00186B8E" w:rsidRDefault="0022413F" w:rsidP="000A2883">
      <w:pPr>
        <w:spacing w:after="0" w:line="240" w:lineRule="auto"/>
        <w:jc w:val="both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="000A2883" w:rsidRPr="00186B8E">
        <w:rPr>
          <w:rFonts w:ascii="Bookman Old Style" w:hAnsi="Bookman Old Style" w:cs="Times New Roman"/>
        </w:rPr>
        <w:t>Please follow the journal specifications for references</w:t>
      </w:r>
      <w:r w:rsidR="000A2883">
        <w:rPr>
          <w:rFonts w:ascii="Bookman Old Style" w:hAnsi="Bookman Old Style" w:cs="Times New Roman"/>
        </w:rPr>
        <w:t>.</w:t>
      </w:r>
      <w:r w:rsidR="000A2883" w:rsidRPr="00047897">
        <w:rPr>
          <w:rFonts w:ascii="Bookman Old Style" w:hAnsi="Bookman Old Style" w:cs="Times New Roman"/>
        </w:rPr>
        <w:t xml:space="preserve"> </w:t>
      </w:r>
      <w:r w:rsidR="000A2883" w:rsidRPr="00186B8E">
        <w:rPr>
          <w:rFonts w:ascii="Bookman Old Style" w:hAnsi="Bookman Old Style" w:cs="Times New Roman"/>
        </w:rPr>
        <w:t>Please add DOI to articles if available</w:t>
      </w:r>
      <w:r w:rsidR="000A2883">
        <w:rPr>
          <w:rFonts w:ascii="Bookman Old Style" w:hAnsi="Bookman Old Style" w:cs="Times New Roman"/>
        </w:rPr>
        <w:t xml:space="preserve">. </w:t>
      </w:r>
      <w:r w:rsidR="000A2883" w:rsidRPr="00351C84">
        <w:rPr>
          <w:rFonts w:ascii="Bookman Old Style" w:hAnsi="Bookman Old Style" w:cs="Times New Roman"/>
        </w:rPr>
        <w:t>For example</w:t>
      </w:r>
    </w:p>
    <w:p w:rsidR="000A2883" w:rsidRDefault="000A2883" w:rsidP="000A2883">
      <w:pPr>
        <w:spacing w:after="0" w:line="240" w:lineRule="auto"/>
        <w:jc w:val="both"/>
        <w:rPr>
          <w:rFonts w:ascii="Bookman Old Style" w:hAnsi="Bookman Old Style" w:cs="Times New Roman"/>
        </w:rPr>
      </w:pPr>
      <w:r w:rsidRPr="00186B8E">
        <w:rPr>
          <w:rFonts w:ascii="Bookman Old Style" w:hAnsi="Bookman Old Style" w:cs="Times New Roman"/>
        </w:rPr>
        <w:t xml:space="preserve">Chioma ED. </w:t>
      </w:r>
      <w:r>
        <w:rPr>
          <w:rFonts w:ascii="Bookman Old Style" w:hAnsi="Bookman Old Style" w:cs="Times New Roman"/>
        </w:rPr>
        <w:t xml:space="preserve"> </w:t>
      </w:r>
      <w:r w:rsidRPr="00186B8E">
        <w:rPr>
          <w:rFonts w:ascii="Bookman Old Style" w:hAnsi="Bookman Old Style" w:cs="Times New Roman"/>
        </w:rPr>
        <w:t>Formulation and evaluation of etodolac niosomes by modified ether injection technique. Universal J Pharm Res 2016; 1(1): 1-4.</w:t>
      </w:r>
    </w:p>
    <w:p w:rsidR="000A2883" w:rsidRDefault="000A2883" w:rsidP="000A2883">
      <w:pPr>
        <w:spacing w:after="0" w:line="240" w:lineRule="auto"/>
        <w:jc w:val="both"/>
        <w:rPr>
          <w:rFonts w:ascii="Bookman Old Style" w:hAnsi="Bookman Old Style" w:cs="Times New Roman"/>
        </w:rPr>
      </w:pPr>
      <w:hyperlink r:id="rId3" w:history="1">
        <w:r w:rsidRPr="006504E1">
          <w:rPr>
            <w:rStyle w:val="Hyperlink"/>
            <w:rFonts w:ascii="Bookman Old Style" w:hAnsi="Bookman Old Style"/>
          </w:rPr>
          <w:t>http://doi.org/10.22270/ujpr.v1i1.R1</w:t>
        </w:r>
      </w:hyperlink>
    </w:p>
    <w:p w:rsidR="0022413F" w:rsidRDefault="0022413F">
      <w:pPr>
        <w:pStyle w:val="CommentText"/>
      </w:pPr>
    </w:p>
  </w:comment>
  <w:comment w:id="50" w:author="dell 5558" w:date="2019-08-29T13:37:00Z" w:initials="d5">
    <w:p w:rsidR="00862590" w:rsidRDefault="00862590">
      <w:pPr>
        <w:pStyle w:val="CommentText"/>
      </w:pPr>
      <w:r>
        <w:rPr>
          <w:rStyle w:val="CommentReference"/>
        </w:rPr>
        <w:annotationRef/>
      </w:r>
      <w:r>
        <w:t>,</w:t>
      </w:r>
    </w:p>
  </w:comment>
  <w:comment w:id="51" w:author="dell 5558" w:date="2019-08-29T13:36:00Z" w:initials="d5">
    <w:p w:rsidR="00862590" w:rsidRDefault="00862590">
      <w:pPr>
        <w:pStyle w:val="CommentText"/>
      </w:pPr>
      <w:r>
        <w:rPr>
          <w:rStyle w:val="CommentReference"/>
        </w:rPr>
        <w:annotationRef/>
      </w:r>
      <w:r>
        <w:t>;</w:t>
      </w:r>
    </w:p>
  </w:comment>
  <w:comment w:id="52" w:author="dell 5558" w:date="2019-08-29T13:36:00Z" w:initials="d5">
    <w:p w:rsidR="00862590" w:rsidRDefault="00862590">
      <w:pPr>
        <w:pStyle w:val="CommentText"/>
      </w:pPr>
      <w:r>
        <w:rPr>
          <w:rStyle w:val="CommentReference"/>
        </w:rPr>
        <w:annotationRef/>
      </w:r>
      <w:r>
        <w:t>,</w:t>
      </w:r>
    </w:p>
  </w:comment>
  <w:comment w:id="53" w:author="dell 5558" w:date="2019-08-29T13:37:00Z" w:initials="d5">
    <w:p w:rsidR="00862590" w:rsidRDefault="00862590">
      <w:pPr>
        <w:pStyle w:val="CommentText"/>
      </w:pPr>
      <w:r>
        <w:rPr>
          <w:rStyle w:val="CommentReference"/>
        </w:rPr>
        <w:annotationRef/>
      </w:r>
      <w:r>
        <w:t>;</w:t>
      </w:r>
    </w:p>
  </w:comment>
  <w:comment w:id="54" w:author="dell 5558" w:date="2019-08-29T13:38:00Z" w:initials="d5">
    <w:p w:rsidR="00862590" w:rsidRDefault="00862590">
      <w:pPr>
        <w:pStyle w:val="CommentText"/>
      </w:pPr>
      <w:r>
        <w:rPr>
          <w:rStyle w:val="CommentReference"/>
        </w:rPr>
        <w:annotationRef/>
      </w:r>
      <w:r>
        <w:t>;</w:t>
      </w:r>
    </w:p>
  </w:comment>
  <w:comment w:id="56" w:author="Kapil" w:date="2021-05-11T18:38:00Z" w:initials="K">
    <w:p w:rsidR="000A2883" w:rsidRDefault="000A2883" w:rsidP="000A2883">
      <w:pPr>
        <w:spacing w:after="0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>
        <w:rPr>
          <w:rFonts w:ascii="Bookman Old Style" w:hAnsi="Bookman Old Style" w:cs="Times New Roman"/>
        </w:rPr>
        <w:t>Move the figure near to the place mentioned in text.</w:t>
      </w:r>
    </w:p>
    <w:p w:rsidR="000A2883" w:rsidRDefault="000A2883">
      <w:pPr>
        <w:pStyle w:val="CommentText"/>
      </w:pPr>
    </w:p>
  </w:comment>
  <w:comment w:id="55" w:author="Kapil" w:date="2021-03-31T22:04:00Z" w:initials="K">
    <w:p w:rsidR="00495358" w:rsidRPr="00F161E2" w:rsidRDefault="00495358" w:rsidP="00495358">
      <w:pPr>
        <w:spacing w:after="0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F161E2">
        <w:rPr>
          <w:rFonts w:ascii="Bookman Old Style" w:hAnsi="Bookman Old Style" w:cs="Times New Roman"/>
        </w:rPr>
        <w:t>Plea</w:t>
      </w:r>
      <w:r>
        <w:rPr>
          <w:rFonts w:ascii="Bookman Old Style" w:hAnsi="Bookman Old Style" w:cs="Times New Roman"/>
        </w:rPr>
        <w:t>se provide Microsoft excel sheet for this.</w:t>
      </w:r>
    </w:p>
    <w:p w:rsidR="00495358" w:rsidRDefault="00495358">
      <w:pPr>
        <w:pStyle w:val="CommentText"/>
      </w:pPr>
    </w:p>
  </w:comment>
  <w:comment w:id="58" w:author="Kapil" w:date="2021-05-11T18:38:00Z" w:initials="K">
    <w:p w:rsidR="000A2883" w:rsidRDefault="000A2883">
      <w:pPr>
        <w:pStyle w:val="CommentText"/>
      </w:pPr>
      <w:r>
        <w:rPr>
          <w:rStyle w:val="CommentReference"/>
        </w:rPr>
        <w:annotationRef/>
      </w:r>
      <w:r>
        <w:rPr>
          <w:rFonts w:ascii="Bookman Old Style" w:hAnsi="Bookman Old Style" w:cs="Times New Roman"/>
        </w:rPr>
        <w:t>Move the table near to the place mentioned in text.</w:t>
      </w:r>
    </w:p>
  </w:comment>
  <w:comment w:id="57" w:author="Kapil" w:date="2021-03-31T22:04:00Z" w:initials="K">
    <w:p w:rsidR="00495358" w:rsidRPr="00F161E2" w:rsidRDefault="00495358" w:rsidP="00495358">
      <w:pPr>
        <w:spacing w:after="0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F161E2">
        <w:rPr>
          <w:rFonts w:ascii="Bookman Old Style" w:hAnsi="Bookman Old Style" w:cs="Times New Roman"/>
        </w:rPr>
        <w:t>Plea</w:t>
      </w:r>
      <w:r>
        <w:rPr>
          <w:rFonts w:ascii="Bookman Old Style" w:hAnsi="Bookman Old Style" w:cs="Times New Roman"/>
        </w:rPr>
        <w:t>se provide Microsoft excel sheet for this.</w:t>
      </w:r>
    </w:p>
    <w:p w:rsidR="00495358" w:rsidRDefault="00495358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9F33194" w15:done="0"/>
  <w15:commentEx w15:paraId="41C1D1C2" w15:done="0"/>
  <w15:commentEx w15:paraId="4398D4E5" w15:done="0"/>
  <w15:commentEx w15:paraId="592C31BA" w15:done="0"/>
  <w15:commentEx w15:paraId="0F7C92ED" w15:done="0"/>
  <w15:commentEx w15:paraId="391D4638" w15:done="0"/>
  <w15:commentEx w15:paraId="331BAE0F" w15:done="0"/>
  <w15:commentEx w15:paraId="47F13583" w15:done="0"/>
  <w15:commentEx w15:paraId="0B9EC80C" w15:done="0"/>
  <w15:commentEx w15:paraId="656D2596" w15:done="0"/>
  <w15:commentEx w15:paraId="2747D24C" w15:done="0"/>
  <w15:commentEx w15:paraId="095B692E" w15:done="0"/>
  <w15:commentEx w15:paraId="12DECCB3" w15:done="0"/>
  <w15:commentEx w15:paraId="085FB158" w15:done="0"/>
  <w15:commentEx w15:paraId="5A2326ED" w15:done="0"/>
  <w15:commentEx w15:paraId="11994783" w15:done="0"/>
  <w15:commentEx w15:paraId="40593845" w15:done="0"/>
  <w15:commentEx w15:paraId="39D07413" w15:done="0"/>
  <w15:commentEx w15:paraId="0D01E1E9" w15:done="0"/>
  <w15:commentEx w15:paraId="1C44556E" w15:done="0"/>
  <w15:commentEx w15:paraId="048E0FC4" w15:done="0"/>
  <w15:commentEx w15:paraId="58FF8B86" w15:done="0"/>
  <w15:commentEx w15:paraId="5E986BCB" w15:done="0"/>
  <w15:commentEx w15:paraId="186C3BF7" w15:done="0"/>
  <w15:commentEx w15:paraId="0B4537D1" w15:done="0"/>
  <w15:commentEx w15:paraId="797B1288" w15:done="0"/>
  <w15:commentEx w15:paraId="0182E1CC" w15:done="0"/>
  <w15:commentEx w15:paraId="151D024A" w15:done="0"/>
  <w15:commentEx w15:paraId="14ED86AF" w15:done="0"/>
  <w15:commentEx w15:paraId="7754B695" w15:done="0"/>
  <w15:commentEx w15:paraId="07ED73DF" w15:done="0"/>
  <w15:commentEx w15:paraId="3B82E5F0" w15:done="0"/>
  <w15:commentEx w15:paraId="27BBFD4F" w15:done="0"/>
  <w15:commentEx w15:paraId="71F1805C" w15:done="0"/>
  <w15:commentEx w15:paraId="58D64042" w15:done="0"/>
  <w15:commentEx w15:paraId="2E6C011D" w15:done="0"/>
  <w15:commentEx w15:paraId="007386E9" w15:done="0"/>
  <w15:commentEx w15:paraId="6B0B5629" w15:done="0"/>
  <w15:commentEx w15:paraId="2CF5419B" w15:done="0"/>
  <w15:commentEx w15:paraId="57E2AD1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1E2" w:rsidRDefault="00AD21E2" w:rsidP="0022413F">
      <w:pPr>
        <w:spacing w:after="0" w:line="240" w:lineRule="auto"/>
      </w:pPr>
      <w:r>
        <w:separator/>
      </w:r>
    </w:p>
  </w:endnote>
  <w:endnote w:type="continuationSeparator" w:id="1">
    <w:p w:rsidR="00AD21E2" w:rsidRDefault="00AD21E2" w:rsidP="00224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tima LT Std D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13F" w:rsidRDefault="0022413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13F" w:rsidRDefault="0022413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13F" w:rsidRDefault="002241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1E2" w:rsidRDefault="00AD21E2" w:rsidP="0022413F">
      <w:pPr>
        <w:spacing w:after="0" w:line="240" w:lineRule="auto"/>
      </w:pPr>
      <w:r>
        <w:separator/>
      </w:r>
    </w:p>
  </w:footnote>
  <w:footnote w:type="continuationSeparator" w:id="1">
    <w:p w:rsidR="00AD21E2" w:rsidRDefault="00AD21E2" w:rsidP="00224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13F" w:rsidRDefault="00BC59B5">
    <w:pPr>
      <w:pStyle w:val="Header"/>
    </w:pPr>
    <w:r w:rsidRPr="00BC59B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290376" o:spid="_x0000_s2050" type="#_x0000_t136" style="position:absolute;margin-left:0;margin-top:0;width:423pt;height:58.5pt;rotation:315;z-index:-251655168;mso-position-horizontal:center;mso-position-horizontal-relative:margin;mso-position-vertical:center;mso-position-vertical-relative:margin" o:allowincell="f" fillcolor="#0070c0" stroked="f">
          <v:fill opacity=".5"/>
          <v:textpath style="font-family:&quot;Calibri&quot;;font-size:48pt" string="Reviewers Comment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13F" w:rsidRDefault="00BC59B5">
    <w:pPr>
      <w:pStyle w:val="Header"/>
    </w:pPr>
    <w:r w:rsidRPr="00BC59B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290377" o:spid="_x0000_s2051" type="#_x0000_t136" style="position:absolute;margin-left:0;margin-top:0;width:423pt;height:58.5pt;rotation:315;z-index:-251653120;mso-position-horizontal:center;mso-position-horizontal-relative:margin;mso-position-vertical:center;mso-position-vertical-relative:margin" o:allowincell="f" fillcolor="#0070c0" stroked="f">
          <v:fill opacity=".5"/>
          <v:textpath style="font-family:&quot;Calibri&quot;;font-size:48pt" string="Reviewers Comments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13F" w:rsidRDefault="00BC59B5">
    <w:pPr>
      <w:pStyle w:val="Header"/>
    </w:pPr>
    <w:r w:rsidRPr="00BC59B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290375" o:spid="_x0000_s2049" type="#_x0000_t136" style="position:absolute;margin-left:0;margin-top:0;width:423pt;height:58.5pt;rotation:315;z-index:-251657216;mso-position-horizontal:center;mso-position-horizontal-relative:margin;mso-position-vertical:center;mso-position-vertical-relative:margin" o:allowincell="f" fillcolor="#0070c0" stroked="f">
          <v:fill opacity=".5"/>
          <v:textpath style="font-family:&quot;Calibri&quot;;font-size:48pt" string="Reviewers Comments"/>
          <w10:wrap anchorx="margin" anchory="margin"/>
        </v:shape>
      </w:pict>
    </w: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LL">
    <w15:presenceInfo w15:providerId="None" w15:userId="DEL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03C9E"/>
    <w:rsid w:val="00003C9E"/>
    <w:rsid w:val="000A2883"/>
    <w:rsid w:val="000C7A21"/>
    <w:rsid w:val="000E6D33"/>
    <w:rsid w:val="00174743"/>
    <w:rsid w:val="001A1C2F"/>
    <w:rsid w:val="001D4E4C"/>
    <w:rsid w:val="00202BB8"/>
    <w:rsid w:val="0022413F"/>
    <w:rsid w:val="002D0812"/>
    <w:rsid w:val="003A7CD1"/>
    <w:rsid w:val="003D0B64"/>
    <w:rsid w:val="00495358"/>
    <w:rsid w:val="005A2625"/>
    <w:rsid w:val="00794526"/>
    <w:rsid w:val="007B1903"/>
    <w:rsid w:val="00862590"/>
    <w:rsid w:val="008C5CD9"/>
    <w:rsid w:val="00985B69"/>
    <w:rsid w:val="009F076F"/>
    <w:rsid w:val="00AD21E2"/>
    <w:rsid w:val="00B267E4"/>
    <w:rsid w:val="00B27A9B"/>
    <w:rsid w:val="00B84591"/>
    <w:rsid w:val="00BC59B5"/>
    <w:rsid w:val="00C539C1"/>
    <w:rsid w:val="00E979BF"/>
    <w:rsid w:val="00ED0056"/>
    <w:rsid w:val="00F23181"/>
    <w:rsid w:val="00F72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7E4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3C9E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da-DK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003C9E"/>
    <w:pPr>
      <w:autoSpaceDE w:val="0"/>
      <w:autoSpaceDN w:val="0"/>
      <w:adjustRightInd w:val="0"/>
      <w:spacing w:after="0" w:line="240" w:lineRule="auto"/>
    </w:pPr>
    <w:rPr>
      <w:rFonts w:ascii="Optima LT Std DemiBold" w:eastAsiaTheme="minorHAnsi" w:hAnsi="Optima LT Std DemiBold" w:cs="Optima LT Std DemiBold"/>
      <w:color w:val="000000"/>
      <w:sz w:val="24"/>
      <w:szCs w:val="24"/>
      <w:lang w:val="tr-TR" w:eastAsia="en-US"/>
    </w:rPr>
  </w:style>
  <w:style w:type="character" w:styleId="Hyperlink">
    <w:name w:val="Hyperlink"/>
    <w:basedOn w:val="DefaultParagraphFont"/>
    <w:uiPriority w:val="99"/>
    <w:unhideWhenUsed/>
    <w:rsid w:val="00003C9E"/>
    <w:rPr>
      <w:rFonts w:ascii="Times New Roman" w:hAnsi="Times New Roman" w:cs="Times New Roman" w:hint="default"/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3C9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da-DK" w:eastAsia="en-US"/>
    </w:rPr>
  </w:style>
  <w:style w:type="paragraph" w:styleId="NormalWeb">
    <w:name w:val="Normal (Web)"/>
    <w:basedOn w:val="Normal"/>
    <w:uiPriority w:val="99"/>
    <w:semiHidden/>
    <w:unhideWhenUsed/>
    <w:rsid w:val="00003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C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03C9E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tr-T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C7A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7A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7A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A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A2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241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13F"/>
  </w:style>
  <w:style w:type="paragraph" w:styleId="Footer">
    <w:name w:val="footer"/>
    <w:basedOn w:val="Normal"/>
    <w:link w:val="FooterChar"/>
    <w:uiPriority w:val="99"/>
    <w:unhideWhenUsed/>
    <w:rsid w:val="002241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1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://doi.org/10.22270/ujpr.v1i1.R1" TargetMode="External"/><Relationship Id="rId2" Type="http://schemas.openxmlformats.org/officeDocument/2006/relationships/hyperlink" Target="https://www.turnitin.com/" TargetMode="External"/><Relationship Id="rId1" Type="http://schemas.openxmlformats.org/officeDocument/2006/relationships/image" Target="media/image2.png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CDE6E-1C2E-4302-ABC1-D39660C94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Berts-pc</Company>
  <LinksUpToDate>false</LinksUpToDate>
  <CharactersWithSpaces>10338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Kapil</cp:lastModifiedBy>
  <cp:revision>14</cp:revision>
  <dcterms:created xsi:type="dcterms:W3CDTF">2019-08-29T10:26:00Z</dcterms:created>
  <dcterms:modified xsi:type="dcterms:W3CDTF">2021-05-12T01:38:00Z</dcterms:modified>
</cp:coreProperties>
</file>