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C65" w:rsidRPr="007D4C41" w:rsidRDefault="00931C65" w:rsidP="00931C65">
      <w:pPr>
        <w:shd w:val="clear" w:color="auto" w:fill="00B050"/>
        <w:spacing w:after="0" w:line="240" w:lineRule="auto"/>
        <w:jc w:val="center"/>
        <w:rPr>
          <w:rFonts w:ascii="Times New Roman" w:hAnsi="Times New Roman" w:cs="Times New Roman"/>
          <w:b/>
          <w:bCs/>
          <w:color w:val="FFFFFF"/>
          <w:sz w:val="28"/>
          <w:szCs w:val="28"/>
        </w:rPr>
      </w:pPr>
      <w:r w:rsidRPr="007D4C41">
        <w:rPr>
          <w:rFonts w:ascii="Times New Roman" w:hAnsi="Times New Roman" w:cs="Times New Roman"/>
          <w:b/>
          <w:bCs/>
          <w:color w:val="FFFFFF"/>
          <w:sz w:val="28"/>
          <w:szCs w:val="28"/>
        </w:rPr>
        <w:t>Original Research Article</w:t>
      </w:r>
    </w:p>
    <w:p w:rsidR="00931C65" w:rsidRDefault="00931C65" w:rsidP="00931C65">
      <w:pPr>
        <w:spacing w:after="0" w:line="276" w:lineRule="auto"/>
        <w:jc w:val="both"/>
        <w:rPr>
          <w:rFonts w:ascii="Times New Roman" w:hAnsi="Times New Roman" w:cs="Times New Roman"/>
          <w:b/>
          <w:bCs/>
          <w:sz w:val="24"/>
          <w:szCs w:val="24"/>
        </w:rPr>
      </w:pPr>
    </w:p>
    <w:p w:rsidR="00C23A67" w:rsidRDefault="008B6EB4" w:rsidP="00C23A67">
      <w:pPr>
        <w:spacing w:after="0" w:line="276" w:lineRule="auto"/>
        <w:jc w:val="both"/>
        <w:rPr>
          <w:rFonts w:ascii="Times New Roman" w:hAnsi="Times New Roman" w:cs="Times New Roman"/>
          <w:b/>
          <w:bCs/>
          <w:sz w:val="24"/>
          <w:szCs w:val="24"/>
        </w:rPr>
      </w:pPr>
      <w:commentRangeStart w:id="0"/>
      <w:r>
        <w:rPr>
          <w:rFonts w:ascii="Times New Roman" w:hAnsi="Times New Roman" w:cs="Times New Roman"/>
          <w:b/>
          <w:bCs/>
          <w:noProof/>
          <w:sz w:val="24"/>
          <w:szCs w:val="24"/>
        </w:rPr>
        <w:drawing>
          <wp:inline distT="0" distB="0" distL="0" distR="0">
            <wp:extent cx="5943600" cy="192007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1920073"/>
                    </a:xfrm>
                    <a:prstGeom prst="rect">
                      <a:avLst/>
                    </a:prstGeom>
                    <a:noFill/>
                    <a:ln w="9525">
                      <a:noFill/>
                      <a:miter lim="800000"/>
                      <a:headEnd/>
                      <a:tailEnd/>
                    </a:ln>
                  </pic:spPr>
                </pic:pic>
              </a:graphicData>
            </a:graphic>
          </wp:inline>
        </w:drawing>
      </w:r>
      <w:commentRangeEnd w:id="0"/>
      <w:r>
        <w:rPr>
          <w:rStyle w:val="CommentReference"/>
        </w:rPr>
        <w:commentReference w:id="0"/>
      </w:r>
    </w:p>
    <w:p w:rsidR="00C23A67" w:rsidRDefault="00C23A67" w:rsidP="00C23A67">
      <w:pPr>
        <w:pStyle w:val="Heading1"/>
        <w:shd w:val="clear" w:color="auto" w:fill="FFFFFF"/>
        <w:spacing w:before="0" w:beforeAutospacing="0" w:after="0" w:afterAutospacing="0"/>
        <w:rPr>
          <w:rFonts w:ascii="Arial" w:hAnsi="Arial" w:cs="Arial"/>
          <w:color w:val="000000"/>
          <w:sz w:val="36"/>
          <w:szCs w:val="36"/>
        </w:rPr>
      </w:pPr>
    </w:p>
    <w:p w:rsidR="00C23A67" w:rsidRDefault="00C23A67" w:rsidP="00C23A67">
      <w:pPr>
        <w:spacing w:after="0"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 xml:space="preserve"> </w:t>
      </w:r>
      <w:commentRangeStart w:id="1"/>
      <w:commentRangeStart w:id="2"/>
      <w:r w:rsidR="00BA5FD4" w:rsidRPr="00931C65">
        <w:rPr>
          <w:rFonts w:ascii="Times New Roman" w:hAnsi="Times New Roman" w:cs="Times New Roman"/>
          <w:b/>
          <w:bCs/>
          <w:sz w:val="24"/>
          <w:szCs w:val="24"/>
        </w:rPr>
        <w:t xml:space="preserve">Assessment of Role of Community Pharmacists </w:t>
      </w:r>
      <w:commentRangeStart w:id="3"/>
      <w:r w:rsidR="00BA5FD4" w:rsidRPr="00931C65">
        <w:rPr>
          <w:rFonts w:ascii="Times New Roman" w:hAnsi="Times New Roman" w:cs="Times New Roman"/>
          <w:b/>
          <w:bCs/>
          <w:sz w:val="24"/>
          <w:szCs w:val="24"/>
        </w:rPr>
        <w:t xml:space="preserve">in </w:t>
      </w:r>
      <w:commentRangeEnd w:id="3"/>
      <w:r w:rsidR="00EF026C">
        <w:rPr>
          <w:rStyle w:val="CommentReference"/>
        </w:rPr>
        <w:commentReference w:id="3"/>
      </w:r>
      <w:r w:rsidR="00BA5FD4" w:rsidRPr="00931C65">
        <w:rPr>
          <w:rFonts w:ascii="Times New Roman" w:hAnsi="Times New Roman" w:cs="Times New Roman"/>
          <w:b/>
          <w:bCs/>
          <w:sz w:val="24"/>
          <w:szCs w:val="24"/>
        </w:rPr>
        <w:t xml:space="preserve">Management of HIV -infected Individuals in </w:t>
      </w:r>
      <w:r w:rsidR="00973D2B" w:rsidRPr="00931C65">
        <w:rPr>
          <w:rFonts w:ascii="Times New Roman" w:hAnsi="Times New Roman" w:cs="Times New Roman"/>
          <w:b/>
          <w:bCs/>
          <w:sz w:val="24"/>
          <w:szCs w:val="24"/>
        </w:rPr>
        <w:t>South-South Zone</w:t>
      </w:r>
      <w:r w:rsidR="00D6448A" w:rsidRPr="00931C65">
        <w:rPr>
          <w:rFonts w:ascii="Times New Roman" w:hAnsi="Times New Roman" w:cs="Times New Roman"/>
          <w:b/>
          <w:bCs/>
          <w:sz w:val="24"/>
          <w:szCs w:val="24"/>
        </w:rPr>
        <w:t xml:space="preserve"> of</w:t>
      </w:r>
      <w:bookmarkStart w:id="4" w:name="_GoBack"/>
      <w:bookmarkEnd w:id="4"/>
      <w:r w:rsidR="00973D2B" w:rsidRPr="00931C65">
        <w:rPr>
          <w:rFonts w:ascii="Times New Roman" w:hAnsi="Times New Roman" w:cs="Times New Roman"/>
          <w:b/>
          <w:bCs/>
          <w:sz w:val="24"/>
          <w:szCs w:val="24"/>
        </w:rPr>
        <w:t xml:space="preserve"> Nigeria</w:t>
      </w:r>
      <w:commentRangeEnd w:id="1"/>
      <w:r w:rsidR="00796F5E">
        <w:rPr>
          <w:rStyle w:val="CommentReference"/>
        </w:rPr>
        <w:commentReference w:id="1"/>
      </w:r>
      <w:commentRangeEnd w:id="2"/>
      <w:r w:rsidR="00F40D8B">
        <w:rPr>
          <w:rStyle w:val="CommentReference"/>
        </w:rPr>
        <w:commentReference w:id="2"/>
      </w:r>
    </w:p>
    <w:p w:rsidR="00C23A67" w:rsidRDefault="00C23A67" w:rsidP="00C23A67">
      <w:pPr>
        <w:spacing w:after="0" w:line="276" w:lineRule="auto"/>
        <w:jc w:val="both"/>
        <w:rPr>
          <w:rFonts w:ascii="Times New Roman" w:hAnsi="Times New Roman" w:cs="Times New Roman"/>
          <w:b/>
          <w:bCs/>
          <w:sz w:val="24"/>
          <w:szCs w:val="24"/>
        </w:rPr>
      </w:pPr>
    </w:p>
    <w:p w:rsidR="00C23A67" w:rsidRDefault="00F40D8B" w:rsidP="00C23A67">
      <w:pPr>
        <w:spacing w:after="0" w:line="276" w:lineRule="auto"/>
        <w:jc w:val="both"/>
        <w:rPr>
          <w:rFonts w:ascii="Times New Roman" w:hAnsi="Times New Roman" w:cs="Times New Roman"/>
          <w:b/>
          <w:bCs/>
          <w:sz w:val="24"/>
          <w:szCs w:val="24"/>
        </w:rPr>
      </w:pPr>
      <w:commentRangeStart w:id="5"/>
      <w:r>
        <w:rPr>
          <w:rFonts w:ascii="Times New Roman" w:hAnsi="Times New Roman" w:cs="Times New Roman"/>
          <w:b/>
          <w:bCs/>
          <w:sz w:val="24"/>
          <w:szCs w:val="24"/>
        </w:rPr>
        <w:t>ABSTRACT</w:t>
      </w:r>
      <w:commentRangeEnd w:id="5"/>
      <w:r>
        <w:rPr>
          <w:rStyle w:val="CommentReference"/>
        </w:rPr>
        <w:commentReference w:id="5"/>
      </w:r>
    </w:p>
    <w:p w:rsidR="00C23A67" w:rsidRDefault="00C23A67" w:rsidP="00931C65">
      <w:pPr>
        <w:spacing w:after="0" w:line="276" w:lineRule="auto"/>
        <w:jc w:val="both"/>
        <w:rPr>
          <w:rFonts w:ascii="Times New Roman" w:hAnsi="Times New Roman" w:cs="Times New Roman"/>
          <w:b/>
          <w:bCs/>
          <w:sz w:val="24"/>
          <w:szCs w:val="24"/>
        </w:rPr>
      </w:pPr>
    </w:p>
    <w:p w:rsidR="00483708" w:rsidRDefault="00BA5FD4" w:rsidP="00931C65">
      <w:pPr>
        <w:spacing w:after="0" w:line="276" w:lineRule="auto"/>
        <w:jc w:val="both"/>
        <w:rPr>
          <w:rFonts w:ascii="Times New Roman" w:hAnsi="Times New Roman" w:cs="Times New Roman"/>
          <w:sz w:val="24"/>
          <w:szCs w:val="24"/>
        </w:rPr>
      </w:pPr>
      <w:commentRangeStart w:id="6"/>
      <w:r w:rsidRPr="00931C65">
        <w:rPr>
          <w:rFonts w:ascii="Times New Roman" w:hAnsi="Times New Roman" w:cs="Times New Roman"/>
          <w:b/>
          <w:bCs/>
          <w:sz w:val="24"/>
          <w:szCs w:val="24"/>
        </w:rPr>
        <w:t>Introduction</w:t>
      </w:r>
      <w:commentRangeEnd w:id="6"/>
      <w:r w:rsidR="008953F0">
        <w:rPr>
          <w:rStyle w:val="CommentReference"/>
        </w:rPr>
        <w:commentReference w:id="6"/>
      </w:r>
      <w:r w:rsidR="00436DDE" w:rsidRPr="00931C65">
        <w:rPr>
          <w:rFonts w:ascii="Times New Roman" w:hAnsi="Times New Roman" w:cs="Times New Roman"/>
          <w:sz w:val="24"/>
          <w:szCs w:val="24"/>
        </w:rPr>
        <w:t xml:space="preserve">: </w:t>
      </w:r>
      <w:commentRangeStart w:id="7"/>
      <w:r w:rsidR="00216A50" w:rsidRPr="00796F5E">
        <w:rPr>
          <w:rFonts w:ascii="Times New Roman" w:hAnsi="Times New Roman" w:cs="Times New Roman"/>
          <w:sz w:val="24"/>
          <w:szCs w:val="24"/>
          <w:highlight w:val="cyan"/>
        </w:rPr>
        <w:t>Over the past decade, there ha</w:t>
      </w:r>
      <w:r w:rsidR="00785138" w:rsidRPr="00796F5E">
        <w:rPr>
          <w:rFonts w:ascii="Times New Roman" w:hAnsi="Times New Roman" w:cs="Times New Roman"/>
          <w:sz w:val="24"/>
          <w:szCs w:val="24"/>
          <w:highlight w:val="cyan"/>
        </w:rPr>
        <w:t>d</w:t>
      </w:r>
      <w:r w:rsidR="00216A50" w:rsidRPr="00796F5E">
        <w:rPr>
          <w:rFonts w:ascii="Times New Roman" w:hAnsi="Times New Roman" w:cs="Times New Roman"/>
          <w:sz w:val="24"/>
          <w:szCs w:val="24"/>
          <w:highlight w:val="cyan"/>
        </w:rPr>
        <w:t xml:space="preserve"> been numerous advances in HIV therapy, with </w:t>
      </w:r>
      <w:r w:rsidR="00FE2DAC" w:rsidRPr="00796F5E">
        <w:rPr>
          <w:rFonts w:ascii="Times New Roman" w:hAnsi="Times New Roman" w:cs="Times New Roman"/>
          <w:sz w:val="24"/>
          <w:szCs w:val="24"/>
          <w:highlight w:val="cyan"/>
        </w:rPr>
        <w:t>six drug classes comprising twenty- four individual antiretroviral agents now available.</w:t>
      </w:r>
      <w:r w:rsidR="00CD4390" w:rsidRPr="00796F5E">
        <w:rPr>
          <w:rFonts w:ascii="Times New Roman" w:hAnsi="Times New Roman" w:cs="Times New Roman"/>
          <w:sz w:val="24"/>
          <w:szCs w:val="24"/>
          <w:highlight w:val="cyan"/>
        </w:rPr>
        <w:t xml:space="preserve"> For</w:t>
      </w:r>
      <w:r w:rsidR="006157B3" w:rsidRPr="00796F5E">
        <w:rPr>
          <w:rFonts w:ascii="Times New Roman" w:hAnsi="Times New Roman" w:cs="Times New Roman"/>
          <w:sz w:val="24"/>
          <w:szCs w:val="24"/>
          <w:highlight w:val="cyan"/>
        </w:rPr>
        <w:t xml:space="preserve"> </w:t>
      </w:r>
      <w:r w:rsidR="00CD4390" w:rsidRPr="00796F5E">
        <w:rPr>
          <w:rFonts w:ascii="Times New Roman" w:hAnsi="Times New Roman" w:cs="Times New Roman"/>
          <w:sz w:val="24"/>
          <w:szCs w:val="24"/>
          <w:highlight w:val="cyan"/>
        </w:rPr>
        <w:t>p</w:t>
      </w:r>
      <w:r w:rsidR="00FE2DAC" w:rsidRPr="00796F5E">
        <w:rPr>
          <w:rFonts w:ascii="Times New Roman" w:hAnsi="Times New Roman" w:cs="Times New Roman"/>
          <w:sz w:val="24"/>
          <w:szCs w:val="24"/>
          <w:highlight w:val="cyan"/>
        </w:rPr>
        <w:t>atients who are adherent to therapy</w:t>
      </w:r>
      <w:r w:rsidR="00094DBC" w:rsidRPr="00796F5E">
        <w:rPr>
          <w:rFonts w:ascii="Times New Roman" w:hAnsi="Times New Roman" w:cs="Times New Roman"/>
          <w:sz w:val="24"/>
          <w:szCs w:val="24"/>
          <w:highlight w:val="cyan"/>
        </w:rPr>
        <w:t>,</w:t>
      </w:r>
      <w:r w:rsidR="00FE2DAC" w:rsidRPr="00796F5E">
        <w:rPr>
          <w:rFonts w:ascii="Times New Roman" w:hAnsi="Times New Roman" w:cs="Times New Roman"/>
          <w:sz w:val="24"/>
          <w:szCs w:val="24"/>
          <w:highlight w:val="cyan"/>
        </w:rPr>
        <w:t xml:space="preserve"> and have undetectable viral load, HIV infection has become a chronic, manageable disease.</w:t>
      </w:r>
      <w:r w:rsidR="00FE2DAC" w:rsidRPr="00931C65">
        <w:rPr>
          <w:rFonts w:ascii="Times New Roman" w:hAnsi="Times New Roman" w:cs="Times New Roman"/>
          <w:sz w:val="24"/>
          <w:szCs w:val="24"/>
        </w:rPr>
        <w:t xml:space="preserve"> </w:t>
      </w:r>
      <w:commentRangeEnd w:id="7"/>
      <w:r w:rsidR="00796F5E">
        <w:rPr>
          <w:rStyle w:val="CommentReference"/>
        </w:rPr>
        <w:commentReference w:id="7"/>
      </w:r>
    </w:p>
    <w:p w:rsidR="00483708" w:rsidRDefault="00483708" w:rsidP="00931C65">
      <w:pPr>
        <w:spacing w:after="0" w:line="276" w:lineRule="auto"/>
        <w:jc w:val="both"/>
        <w:rPr>
          <w:rFonts w:ascii="Times New Roman" w:hAnsi="Times New Roman" w:cs="Times New Roman"/>
          <w:sz w:val="24"/>
          <w:szCs w:val="24"/>
        </w:rPr>
      </w:pPr>
    </w:p>
    <w:p w:rsidR="00931C65" w:rsidRDefault="00FE2DAC"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Pharmacists’ role has evolved and expanded to help patients and other healthcare providers to achieve the core goals of HIV management. </w:t>
      </w:r>
    </w:p>
    <w:p w:rsidR="00931C65" w:rsidRDefault="00FE2DAC" w:rsidP="00931C65">
      <w:pPr>
        <w:spacing w:after="0"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Objectives</w:t>
      </w:r>
      <w:r w:rsidR="00436DDE" w:rsidRPr="00931C65">
        <w:rPr>
          <w:rFonts w:ascii="Times New Roman" w:hAnsi="Times New Roman" w:cs="Times New Roman"/>
          <w:sz w:val="24"/>
          <w:szCs w:val="24"/>
        </w:rPr>
        <w:t>: t</w:t>
      </w:r>
      <w:r w:rsidRPr="00931C65">
        <w:rPr>
          <w:rFonts w:ascii="Times New Roman" w:hAnsi="Times New Roman" w:cs="Times New Roman"/>
          <w:sz w:val="24"/>
          <w:szCs w:val="24"/>
        </w:rPr>
        <w:t>h</w:t>
      </w:r>
      <w:r w:rsidR="00CD4390" w:rsidRPr="00931C65">
        <w:rPr>
          <w:rFonts w:ascii="Times New Roman" w:hAnsi="Times New Roman" w:cs="Times New Roman"/>
          <w:sz w:val="24"/>
          <w:szCs w:val="24"/>
        </w:rPr>
        <w:t>is</w:t>
      </w:r>
      <w:r w:rsidRPr="00931C65">
        <w:rPr>
          <w:rFonts w:ascii="Times New Roman" w:hAnsi="Times New Roman" w:cs="Times New Roman"/>
          <w:sz w:val="24"/>
          <w:szCs w:val="24"/>
        </w:rPr>
        <w:t xml:space="preserve"> study assess</w:t>
      </w:r>
      <w:r w:rsidR="00436DDE" w:rsidRPr="00931C65">
        <w:rPr>
          <w:rFonts w:ascii="Times New Roman" w:hAnsi="Times New Roman" w:cs="Times New Roman"/>
          <w:sz w:val="24"/>
          <w:szCs w:val="24"/>
        </w:rPr>
        <w:t>ed</w:t>
      </w:r>
      <w:r w:rsidRPr="00931C65">
        <w:rPr>
          <w:rFonts w:ascii="Times New Roman" w:hAnsi="Times New Roman" w:cs="Times New Roman"/>
          <w:sz w:val="24"/>
          <w:szCs w:val="24"/>
        </w:rPr>
        <w:t xml:space="preserve"> the role/</w:t>
      </w:r>
      <w:r w:rsidR="00436DDE" w:rsidRPr="00931C65">
        <w:rPr>
          <w:rFonts w:ascii="Times New Roman" w:hAnsi="Times New Roman" w:cs="Times New Roman"/>
          <w:sz w:val="24"/>
          <w:szCs w:val="24"/>
        </w:rPr>
        <w:t>services community pharmacists play/offer in the management of HIV patients in Rivers State, and evaluated the perception of community pharmacists towards management of HIV infected patients.</w:t>
      </w:r>
      <w:r w:rsidR="00436DDE" w:rsidRPr="00931C65">
        <w:rPr>
          <w:rFonts w:ascii="Times New Roman" w:hAnsi="Times New Roman" w:cs="Times New Roman"/>
          <w:b/>
          <w:bCs/>
          <w:sz w:val="24"/>
          <w:szCs w:val="24"/>
        </w:rPr>
        <w:t xml:space="preserve"> </w:t>
      </w:r>
    </w:p>
    <w:p w:rsidR="00483708" w:rsidRDefault="00436DDE" w:rsidP="0096097A">
      <w:pPr>
        <w:spacing w:after="0" w:line="276" w:lineRule="auto"/>
        <w:jc w:val="both"/>
        <w:rPr>
          <w:rFonts w:ascii="inherit" w:hAnsi="inherit"/>
          <w:color w:val="202124"/>
          <w:sz w:val="23"/>
          <w:szCs w:val="23"/>
        </w:rPr>
      </w:pPr>
      <w:r w:rsidRPr="00931C65">
        <w:rPr>
          <w:rFonts w:ascii="Times New Roman" w:hAnsi="Times New Roman" w:cs="Times New Roman"/>
          <w:b/>
          <w:bCs/>
          <w:sz w:val="24"/>
          <w:szCs w:val="24"/>
        </w:rPr>
        <w:t>Method</w:t>
      </w:r>
      <w:r w:rsidRPr="00931C65">
        <w:rPr>
          <w:rFonts w:ascii="Times New Roman" w:hAnsi="Times New Roman" w:cs="Times New Roman"/>
          <w:sz w:val="24"/>
          <w:szCs w:val="24"/>
        </w:rPr>
        <w:t>:</w:t>
      </w:r>
      <w:r w:rsidR="00384F5A" w:rsidRPr="00931C65">
        <w:rPr>
          <w:rFonts w:ascii="Times New Roman" w:hAnsi="Times New Roman" w:cs="Times New Roman"/>
          <w:sz w:val="24"/>
          <w:szCs w:val="24"/>
        </w:rPr>
        <w:t xml:space="preserve"> A cross-sectional study was carried out amon</w:t>
      </w:r>
      <w:r w:rsidR="00D16FF9" w:rsidRPr="00931C65">
        <w:rPr>
          <w:rFonts w:ascii="Times New Roman" w:hAnsi="Times New Roman" w:cs="Times New Roman"/>
          <w:sz w:val="24"/>
          <w:szCs w:val="24"/>
        </w:rPr>
        <w:t xml:space="preserve">g three hundred and seventy- four community </w:t>
      </w:r>
      <w:r w:rsidR="00094DBC" w:rsidRPr="00931C65">
        <w:rPr>
          <w:rFonts w:ascii="Times New Roman" w:hAnsi="Times New Roman" w:cs="Times New Roman"/>
          <w:sz w:val="24"/>
          <w:szCs w:val="24"/>
        </w:rPr>
        <w:t>p</w:t>
      </w:r>
      <w:r w:rsidR="00D16FF9" w:rsidRPr="00931C65">
        <w:rPr>
          <w:rFonts w:ascii="Times New Roman" w:hAnsi="Times New Roman" w:cs="Times New Roman"/>
          <w:sz w:val="24"/>
          <w:szCs w:val="24"/>
        </w:rPr>
        <w:t>harmacist</w:t>
      </w:r>
      <w:r w:rsidR="00094DBC" w:rsidRPr="00931C65">
        <w:rPr>
          <w:rFonts w:ascii="Times New Roman" w:hAnsi="Times New Roman" w:cs="Times New Roman"/>
          <w:sz w:val="24"/>
          <w:szCs w:val="24"/>
        </w:rPr>
        <w:t>-</w:t>
      </w:r>
      <w:r w:rsidR="00D16FF9" w:rsidRPr="00931C65">
        <w:rPr>
          <w:rFonts w:ascii="Times New Roman" w:hAnsi="Times New Roman" w:cs="Times New Roman"/>
          <w:sz w:val="24"/>
          <w:szCs w:val="24"/>
        </w:rPr>
        <w:t xml:space="preserve"> owned pharmacies spread across Rivers State. Data were collected using pre-tested structured questionnaire. The structure </w:t>
      </w:r>
      <w:r w:rsidR="00094DBC" w:rsidRPr="00931C65">
        <w:rPr>
          <w:rFonts w:ascii="Times New Roman" w:hAnsi="Times New Roman" w:cs="Times New Roman"/>
          <w:sz w:val="24"/>
          <w:szCs w:val="24"/>
        </w:rPr>
        <w:t>comprises</w:t>
      </w:r>
      <w:r w:rsidR="00D16FF9" w:rsidRPr="00931C65">
        <w:rPr>
          <w:rFonts w:ascii="Times New Roman" w:hAnsi="Times New Roman" w:cs="Times New Roman"/>
          <w:sz w:val="24"/>
          <w:szCs w:val="24"/>
        </w:rPr>
        <w:t xml:space="preserve"> (1) demographic information (2) services offered to HIV infected patients (3) perception towards community pharmacists’ involvement in management of HIV. </w:t>
      </w:r>
      <w:r w:rsidR="001A6D7E" w:rsidRPr="00931C65">
        <w:rPr>
          <w:rFonts w:ascii="Times New Roman" w:hAnsi="Times New Roman" w:cs="Times New Roman"/>
          <w:sz w:val="24"/>
          <w:szCs w:val="24"/>
        </w:rPr>
        <w:t xml:space="preserve"> </w:t>
      </w:r>
      <w:commentRangeStart w:id="8"/>
      <w:r w:rsidR="001A6D7E" w:rsidRPr="00931C65">
        <w:rPr>
          <w:rFonts w:ascii="Times New Roman" w:hAnsi="Times New Roman" w:cs="Times New Roman"/>
          <w:sz w:val="24"/>
          <w:szCs w:val="24"/>
        </w:rPr>
        <w:t>Data analysis was done using SPSS version 16and statistical significance was taken at p&lt; 0.05.</w:t>
      </w:r>
      <w:commentRangeEnd w:id="8"/>
      <w:r w:rsidR="0096097A">
        <w:rPr>
          <w:rStyle w:val="CommentReference"/>
        </w:rPr>
        <w:commentReference w:id="8"/>
      </w:r>
      <w:r w:rsidR="00483708">
        <w:rPr>
          <w:rFonts w:ascii="Times New Roman" w:hAnsi="Times New Roman" w:cs="Times New Roman"/>
          <w:sz w:val="24"/>
          <w:szCs w:val="24"/>
        </w:rPr>
        <w:t xml:space="preserve"> </w:t>
      </w:r>
    </w:p>
    <w:p w:rsidR="00931C65" w:rsidRDefault="001A6D7E" w:rsidP="00483708">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 </w:t>
      </w:r>
    </w:p>
    <w:p w:rsidR="00931C65" w:rsidRDefault="001A6D7E" w:rsidP="00483708">
      <w:pPr>
        <w:spacing w:after="0" w:line="276" w:lineRule="auto"/>
        <w:jc w:val="both"/>
        <w:rPr>
          <w:rFonts w:ascii="Times New Roman" w:hAnsi="Times New Roman" w:cs="Times New Roman"/>
          <w:sz w:val="24"/>
          <w:szCs w:val="24"/>
        </w:rPr>
      </w:pPr>
      <w:r w:rsidRPr="00931C65">
        <w:rPr>
          <w:rFonts w:ascii="Times New Roman" w:hAnsi="Times New Roman" w:cs="Times New Roman"/>
          <w:b/>
          <w:bCs/>
          <w:sz w:val="24"/>
          <w:szCs w:val="24"/>
        </w:rPr>
        <w:t>Result</w:t>
      </w:r>
      <w:r w:rsidR="007C0227" w:rsidRPr="00931C65">
        <w:rPr>
          <w:rFonts w:ascii="Times New Roman" w:hAnsi="Times New Roman" w:cs="Times New Roman"/>
          <w:b/>
          <w:bCs/>
          <w:sz w:val="24"/>
          <w:szCs w:val="24"/>
        </w:rPr>
        <w:t>s</w:t>
      </w:r>
      <w:r w:rsidRPr="00931C65">
        <w:rPr>
          <w:rFonts w:ascii="Times New Roman" w:hAnsi="Times New Roman" w:cs="Times New Roman"/>
          <w:sz w:val="24"/>
          <w:szCs w:val="24"/>
        </w:rPr>
        <w:t>: Out of 374 (100%) community pharmacist-owned pharmac</w:t>
      </w:r>
      <w:r w:rsidR="00094DBC" w:rsidRPr="00931C65">
        <w:rPr>
          <w:rFonts w:ascii="Times New Roman" w:hAnsi="Times New Roman" w:cs="Times New Roman"/>
          <w:sz w:val="24"/>
          <w:szCs w:val="24"/>
        </w:rPr>
        <w:t>ies</w:t>
      </w:r>
      <w:r w:rsidRPr="00931C65">
        <w:rPr>
          <w:rFonts w:ascii="Times New Roman" w:hAnsi="Times New Roman" w:cs="Times New Roman"/>
          <w:sz w:val="24"/>
          <w:szCs w:val="24"/>
        </w:rPr>
        <w:t xml:space="preserve"> only 30 (8%) were involved in the management of HIV patients. </w:t>
      </w:r>
      <w:r w:rsidR="004D3B38" w:rsidRPr="00931C65">
        <w:rPr>
          <w:rFonts w:ascii="Times New Roman" w:hAnsi="Times New Roman" w:cs="Times New Roman"/>
          <w:sz w:val="24"/>
          <w:szCs w:val="24"/>
        </w:rPr>
        <w:t>22(73.3%) were male and 8(26.7</w:t>
      </w:r>
      <w:r w:rsidR="002618D9" w:rsidRPr="00931C65">
        <w:rPr>
          <w:rFonts w:ascii="Times New Roman" w:hAnsi="Times New Roman" w:cs="Times New Roman"/>
          <w:sz w:val="24"/>
          <w:szCs w:val="24"/>
        </w:rPr>
        <w:t>%</w:t>
      </w:r>
      <w:r w:rsidR="004D3B38" w:rsidRPr="00931C65">
        <w:rPr>
          <w:rFonts w:ascii="Times New Roman" w:hAnsi="Times New Roman" w:cs="Times New Roman"/>
          <w:sz w:val="24"/>
          <w:szCs w:val="24"/>
        </w:rPr>
        <w:t xml:space="preserve">) were female. </w:t>
      </w:r>
      <w:r w:rsidR="0025428F" w:rsidRPr="00931C65">
        <w:rPr>
          <w:rFonts w:ascii="Times New Roman" w:hAnsi="Times New Roman" w:cs="Times New Roman"/>
          <w:sz w:val="24"/>
          <w:szCs w:val="24"/>
        </w:rPr>
        <w:t xml:space="preserve">While </w:t>
      </w:r>
      <w:r w:rsidR="004D3B38" w:rsidRPr="00931C65">
        <w:rPr>
          <w:rFonts w:ascii="Times New Roman" w:hAnsi="Times New Roman" w:cs="Times New Roman"/>
          <w:sz w:val="24"/>
          <w:szCs w:val="24"/>
        </w:rPr>
        <w:t>23(76.7%) had</w:t>
      </w:r>
      <w:r w:rsidR="002A427D" w:rsidRPr="00931C65">
        <w:rPr>
          <w:rFonts w:ascii="Times New Roman" w:hAnsi="Times New Roman" w:cs="Times New Roman"/>
          <w:sz w:val="24"/>
          <w:szCs w:val="24"/>
        </w:rPr>
        <w:t xml:space="preserve"> </w:t>
      </w:r>
      <w:r w:rsidR="002A427D" w:rsidRPr="00C33826">
        <w:rPr>
          <w:rFonts w:ascii="Times New Roman" w:hAnsi="Times New Roman" w:cs="Times New Roman"/>
          <w:sz w:val="24"/>
          <w:szCs w:val="24"/>
          <w:highlight w:val="yellow"/>
        </w:rPr>
        <w:t>B.</w:t>
      </w:r>
      <w:commentRangeStart w:id="9"/>
      <w:r w:rsidR="002A427D" w:rsidRPr="00C33826">
        <w:rPr>
          <w:rFonts w:ascii="Times New Roman" w:hAnsi="Times New Roman" w:cs="Times New Roman"/>
          <w:sz w:val="24"/>
          <w:szCs w:val="24"/>
          <w:highlight w:val="yellow"/>
        </w:rPr>
        <w:t>Pharmdegree</w:t>
      </w:r>
      <w:commentRangeEnd w:id="9"/>
      <w:r w:rsidR="0096097A">
        <w:rPr>
          <w:rStyle w:val="CommentReference"/>
        </w:rPr>
        <w:commentReference w:id="9"/>
      </w:r>
      <w:r w:rsidR="002A427D" w:rsidRPr="00931C65">
        <w:rPr>
          <w:rFonts w:ascii="Times New Roman" w:hAnsi="Times New Roman" w:cs="Times New Roman"/>
          <w:sz w:val="24"/>
          <w:szCs w:val="24"/>
        </w:rPr>
        <w:t>, 2</w:t>
      </w:r>
      <w:r w:rsidR="004D3B38" w:rsidRPr="00931C65">
        <w:rPr>
          <w:rFonts w:ascii="Times New Roman" w:hAnsi="Times New Roman" w:cs="Times New Roman"/>
          <w:sz w:val="24"/>
          <w:szCs w:val="24"/>
        </w:rPr>
        <w:t xml:space="preserve">(6.7%) had </w:t>
      </w:r>
      <w:commentRangeStart w:id="10"/>
      <w:r w:rsidR="004D3B38" w:rsidRPr="00C33826">
        <w:rPr>
          <w:rFonts w:ascii="Times New Roman" w:hAnsi="Times New Roman" w:cs="Times New Roman"/>
          <w:sz w:val="24"/>
          <w:szCs w:val="24"/>
          <w:highlight w:val="yellow"/>
        </w:rPr>
        <w:t>PharmD</w:t>
      </w:r>
      <w:commentRangeEnd w:id="10"/>
      <w:r w:rsidR="0096097A">
        <w:rPr>
          <w:rStyle w:val="CommentReference"/>
        </w:rPr>
        <w:commentReference w:id="10"/>
      </w:r>
      <w:r w:rsidR="0025428F" w:rsidRPr="00931C65">
        <w:rPr>
          <w:rFonts w:ascii="Times New Roman" w:hAnsi="Times New Roman" w:cs="Times New Roman"/>
          <w:sz w:val="24"/>
          <w:szCs w:val="24"/>
        </w:rPr>
        <w:t xml:space="preserve">. </w:t>
      </w:r>
      <w:r w:rsidR="002618D9" w:rsidRPr="00931C65">
        <w:rPr>
          <w:rFonts w:ascii="Times New Roman" w:hAnsi="Times New Roman" w:cs="Times New Roman"/>
          <w:sz w:val="24"/>
          <w:szCs w:val="24"/>
        </w:rPr>
        <w:t>18</w:t>
      </w:r>
      <w:r w:rsidR="0025428F" w:rsidRPr="00931C65">
        <w:rPr>
          <w:rFonts w:ascii="Times New Roman" w:hAnsi="Times New Roman" w:cs="Times New Roman"/>
          <w:sz w:val="24"/>
          <w:szCs w:val="24"/>
        </w:rPr>
        <w:t xml:space="preserve">(70%) had 11 – 20yrs practice experience as 7(23%) had over 20yrs experience. 23(76.6%) had special HIV training program while 3(10%) </w:t>
      </w:r>
      <w:r w:rsidR="002A427D" w:rsidRPr="00931C65">
        <w:rPr>
          <w:rFonts w:ascii="Times New Roman" w:hAnsi="Times New Roman" w:cs="Times New Roman"/>
          <w:sz w:val="24"/>
          <w:szCs w:val="24"/>
        </w:rPr>
        <w:t>self-acquired information on HIV.</w:t>
      </w:r>
      <w:r w:rsidRPr="00931C65">
        <w:rPr>
          <w:rFonts w:ascii="Times New Roman" w:hAnsi="Times New Roman" w:cs="Times New Roman"/>
          <w:sz w:val="24"/>
          <w:szCs w:val="24"/>
        </w:rPr>
        <w:t xml:space="preserve"> The services offered ranged </w:t>
      </w:r>
      <w:r w:rsidR="0068050E" w:rsidRPr="00931C65">
        <w:rPr>
          <w:rFonts w:ascii="Times New Roman" w:hAnsi="Times New Roman" w:cs="Times New Roman"/>
          <w:sz w:val="24"/>
          <w:szCs w:val="24"/>
        </w:rPr>
        <w:t xml:space="preserve">from antiretroviral medication refill, </w:t>
      </w:r>
      <w:r w:rsidR="0068050E" w:rsidRPr="00C33826">
        <w:rPr>
          <w:rFonts w:ascii="Times New Roman" w:hAnsi="Times New Roman" w:cs="Times New Roman"/>
          <w:sz w:val="24"/>
          <w:szCs w:val="24"/>
          <w:highlight w:val="yellow"/>
        </w:rPr>
        <w:t>counseling</w:t>
      </w:r>
      <w:r w:rsidR="0068050E" w:rsidRPr="00931C65">
        <w:rPr>
          <w:rFonts w:ascii="Times New Roman" w:hAnsi="Times New Roman" w:cs="Times New Roman"/>
          <w:sz w:val="24"/>
          <w:szCs w:val="24"/>
        </w:rPr>
        <w:t xml:space="preserve"> HIV patients on adherence to therapy, education on HIV disease, referral of patients for tests to monitor response to therapy, to decision-making as to when to switch therapy, and documentation of information on patients’ medication history. No respondent offered HIV test </w:t>
      </w:r>
      <w:r w:rsidR="00980B85" w:rsidRPr="00931C65">
        <w:rPr>
          <w:rFonts w:ascii="Times New Roman" w:hAnsi="Times New Roman" w:cs="Times New Roman"/>
          <w:sz w:val="24"/>
          <w:szCs w:val="24"/>
        </w:rPr>
        <w:t>services.  24(80%) counsel patients on adherence to therapy and educate</w:t>
      </w:r>
      <w:r w:rsidR="00CD4390" w:rsidRPr="00931C65">
        <w:rPr>
          <w:rFonts w:ascii="Times New Roman" w:hAnsi="Times New Roman" w:cs="Times New Roman"/>
          <w:sz w:val="24"/>
          <w:szCs w:val="24"/>
        </w:rPr>
        <w:t xml:space="preserve"> them</w:t>
      </w:r>
      <w:r w:rsidR="00980B85" w:rsidRPr="00931C65">
        <w:rPr>
          <w:rFonts w:ascii="Times New Roman" w:hAnsi="Times New Roman" w:cs="Times New Roman"/>
          <w:sz w:val="24"/>
          <w:szCs w:val="24"/>
        </w:rPr>
        <w:t xml:space="preserve"> on HIV disease, but only 1</w:t>
      </w:r>
      <w:r w:rsidR="004D3B38" w:rsidRPr="00931C65">
        <w:rPr>
          <w:rFonts w:ascii="Times New Roman" w:hAnsi="Times New Roman" w:cs="Times New Roman"/>
          <w:sz w:val="24"/>
          <w:szCs w:val="24"/>
        </w:rPr>
        <w:t>8</w:t>
      </w:r>
      <w:r w:rsidR="00980B85" w:rsidRPr="00931C65">
        <w:rPr>
          <w:rFonts w:ascii="Times New Roman" w:hAnsi="Times New Roman" w:cs="Times New Roman"/>
          <w:sz w:val="24"/>
          <w:szCs w:val="24"/>
        </w:rPr>
        <w:t>(</w:t>
      </w:r>
      <w:r w:rsidR="004D3B38" w:rsidRPr="00931C65">
        <w:rPr>
          <w:rFonts w:ascii="Times New Roman" w:hAnsi="Times New Roman" w:cs="Times New Roman"/>
          <w:sz w:val="24"/>
          <w:szCs w:val="24"/>
        </w:rPr>
        <w:t>6</w:t>
      </w:r>
      <w:r w:rsidR="00980B85" w:rsidRPr="00931C65">
        <w:rPr>
          <w:rFonts w:ascii="Times New Roman" w:hAnsi="Times New Roman" w:cs="Times New Roman"/>
          <w:sz w:val="24"/>
          <w:szCs w:val="24"/>
        </w:rPr>
        <w:t xml:space="preserve">0%) document information on patients’ medication history. </w:t>
      </w:r>
      <w:r w:rsidR="002A427D" w:rsidRPr="00931C65">
        <w:rPr>
          <w:rFonts w:ascii="Times New Roman" w:hAnsi="Times New Roman" w:cs="Times New Roman"/>
          <w:sz w:val="24"/>
          <w:szCs w:val="24"/>
        </w:rPr>
        <w:t xml:space="preserve">30(100%) </w:t>
      </w:r>
      <w:r w:rsidR="00980B85" w:rsidRPr="00931C65">
        <w:rPr>
          <w:rFonts w:ascii="Times New Roman" w:hAnsi="Times New Roman" w:cs="Times New Roman"/>
          <w:sz w:val="24"/>
          <w:szCs w:val="24"/>
        </w:rPr>
        <w:t xml:space="preserve">offer medication refill services, but </w:t>
      </w:r>
      <w:r w:rsidR="002A427D" w:rsidRPr="00931C65">
        <w:rPr>
          <w:rFonts w:ascii="Times New Roman" w:hAnsi="Times New Roman" w:cs="Times New Roman"/>
          <w:sz w:val="24"/>
          <w:szCs w:val="24"/>
        </w:rPr>
        <w:t>15(50</w:t>
      </w:r>
      <w:r w:rsidR="00775B4E" w:rsidRPr="00931C65">
        <w:rPr>
          <w:rFonts w:ascii="Times New Roman" w:hAnsi="Times New Roman" w:cs="Times New Roman"/>
          <w:sz w:val="24"/>
          <w:szCs w:val="24"/>
        </w:rPr>
        <w:t xml:space="preserve">%) recommend switch in therapy </w:t>
      </w:r>
      <w:r w:rsidR="00775B4E" w:rsidRPr="00931C65">
        <w:rPr>
          <w:rFonts w:ascii="Times New Roman" w:hAnsi="Times New Roman" w:cs="Times New Roman"/>
          <w:sz w:val="24"/>
          <w:szCs w:val="24"/>
        </w:rPr>
        <w:lastRenderedPageBreak/>
        <w:t>when patient compliance is poor</w:t>
      </w:r>
      <w:r w:rsidR="00B179D8" w:rsidRPr="00931C65">
        <w:rPr>
          <w:rFonts w:ascii="Times New Roman" w:hAnsi="Times New Roman" w:cs="Times New Roman"/>
          <w:sz w:val="24"/>
          <w:szCs w:val="24"/>
        </w:rPr>
        <w:t xml:space="preserve">. </w:t>
      </w:r>
      <w:r w:rsidR="00775B4E" w:rsidRPr="00931C65">
        <w:rPr>
          <w:rFonts w:ascii="Times New Roman" w:hAnsi="Times New Roman" w:cs="Times New Roman"/>
          <w:sz w:val="24"/>
          <w:szCs w:val="24"/>
        </w:rPr>
        <w:t>T</w:t>
      </w:r>
      <w:r w:rsidR="00B179D8" w:rsidRPr="00931C65">
        <w:rPr>
          <w:rFonts w:ascii="Times New Roman" w:hAnsi="Times New Roman" w:cs="Times New Roman"/>
          <w:sz w:val="24"/>
          <w:szCs w:val="24"/>
        </w:rPr>
        <w:t>he Likert scale to</w:t>
      </w:r>
      <w:r w:rsidR="00775B4E" w:rsidRPr="00931C65">
        <w:rPr>
          <w:rFonts w:ascii="Times New Roman" w:hAnsi="Times New Roman" w:cs="Times New Roman"/>
          <w:sz w:val="24"/>
          <w:szCs w:val="24"/>
        </w:rPr>
        <w:t xml:space="preserve"> measure </w:t>
      </w:r>
      <w:commentRangeStart w:id="11"/>
      <w:r w:rsidR="00775B4E" w:rsidRPr="00931C65">
        <w:rPr>
          <w:rFonts w:ascii="Times New Roman" w:hAnsi="Times New Roman" w:cs="Times New Roman"/>
          <w:sz w:val="24"/>
          <w:szCs w:val="24"/>
        </w:rPr>
        <w:t>perceptionis</w:t>
      </w:r>
      <w:commentRangeEnd w:id="11"/>
      <w:r w:rsidR="002E5238">
        <w:rPr>
          <w:rStyle w:val="CommentReference"/>
        </w:rPr>
        <w:commentReference w:id="11"/>
      </w:r>
      <w:r w:rsidR="00775B4E" w:rsidRPr="00931C65">
        <w:rPr>
          <w:rFonts w:ascii="Times New Roman" w:hAnsi="Times New Roman" w:cs="Times New Roman"/>
          <w:sz w:val="24"/>
          <w:szCs w:val="24"/>
        </w:rPr>
        <w:t xml:space="preserve"> biased</w:t>
      </w:r>
      <w:r w:rsidR="00B179D8" w:rsidRPr="00931C65">
        <w:rPr>
          <w:rFonts w:ascii="Times New Roman" w:hAnsi="Times New Roman" w:cs="Times New Roman"/>
          <w:sz w:val="24"/>
          <w:szCs w:val="24"/>
        </w:rPr>
        <w:t xml:space="preserve"> towards agreement</w:t>
      </w:r>
      <w:r w:rsidR="002618D9" w:rsidRPr="00931C65">
        <w:rPr>
          <w:rFonts w:ascii="Times New Roman" w:hAnsi="Times New Roman" w:cs="Times New Roman"/>
          <w:sz w:val="24"/>
          <w:szCs w:val="24"/>
        </w:rPr>
        <w:t>, Likert scale 3.89,</w:t>
      </w:r>
      <w:r w:rsidR="00B179D8" w:rsidRPr="00931C65">
        <w:rPr>
          <w:rFonts w:ascii="Times New Roman" w:hAnsi="Times New Roman" w:cs="Times New Roman"/>
          <w:sz w:val="24"/>
          <w:szCs w:val="24"/>
        </w:rPr>
        <w:t xml:space="preserve"> that community pharmacists are knowledgeable and well positioned to play role in the management of HIV infected patients. </w:t>
      </w:r>
      <w:r w:rsidR="00775B4E" w:rsidRPr="00931C65">
        <w:rPr>
          <w:rFonts w:ascii="Times New Roman" w:hAnsi="Times New Roman" w:cs="Times New Roman"/>
          <w:sz w:val="24"/>
          <w:szCs w:val="24"/>
        </w:rPr>
        <w:t>T</w:t>
      </w:r>
      <w:r w:rsidR="00B179D8" w:rsidRPr="00931C65">
        <w:rPr>
          <w:rFonts w:ascii="Times New Roman" w:hAnsi="Times New Roman" w:cs="Times New Roman"/>
          <w:sz w:val="24"/>
          <w:szCs w:val="24"/>
        </w:rPr>
        <w:t xml:space="preserve">here is no statistical difference (p&gt;0.05) in services offered with regard </w:t>
      </w:r>
      <w:r w:rsidR="00087456" w:rsidRPr="00931C65">
        <w:rPr>
          <w:rFonts w:ascii="Times New Roman" w:hAnsi="Times New Roman" w:cs="Times New Roman"/>
          <w:sz w:val="24"/>
          <w:szCs w:val="24"/>
        </w:rPr>
        <w:t>to gender,</w:t>
      </w:r>
      <w:r w:rsidR="00775B4E" w:rsidRPr="00931C65">
        <w:rPr>
          <w:rFonts w:ascii="Times New Roman" w:hAnsi="Times New Roman" w:cs="Times New Roman"/>
          <w:sz w:val="24"/>
          <w:szCs w:val="24"/>
        </w:rPr>
        <w:t xml:space="preserve"> but</w:t>
      </w:r>
      <w:r w:rsidR="00087456" w:rsidRPr="00931C65">
        <w:rPr>
          <w:rFonts w:ascii="Times New Roman" w:hAnsi="Times New Roman" w:cs="Times New Roman"/>
          <w:sz w:val="24"/>
          <w:szCs w:val="24"/>
        </w:rPr>
        <w:t xml:space="preserve"> there is a statistical difference in services offered based on level of training and practice experience among community pharmacists. </w:t>
      </w:r>
    </w:p>
    <w:p w:rsidR="00BA5FD4" w:rsidRPr="00931C65" w:rsidRDefault="00087456"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b/>
          <w:bCs/>
          <w:sz w:val="24"/>
          <w:szCs w:val="24"/>
        </w:rPr>
        <w:t>Conclusion</w:t>
      </w:r>
      <w:r w:rsidRPr="00931C65">
        <w:rPr>
          <w:rFonts w:ascii="Times New Roman" w:hAnsi="Times New Roman" w:cs="Times New Roman"/>
          <w:sz w:val="24"/>
          <w:szCs w:val="24"/>
        </w:rPr>
        <w:t>:</w:t>
      </w:r>
      <w:r w:rsidR="00EE3B8B" w:rsidRPr="00931C65">
        <w:rPr>
          <w:rFonts w:ascii="Times New Roman" w:hAnsi="Times New Roman" w:cs="Times New Roman"/>
          <w:sz w:val="24"/>
          <w:szCs w:val="24"/>
        </w:rPr>
        <w:t xml:space="preserve"> Very few </w:t>
      </w:r>
      <w:r w:rsidR="00E454F2" w:rsidRPr="00931C65">
        <w:rPr>
          <w:rFonts w:ascii="Times New Roman" w:hAnsi="Times New Roman" w:cs="Times New Roman"/>
          <w:sz w:val="24"/>
          <w:szCs w:val="24"/>
        </w:rPr>
        <w:t>30</w:t>
      </w:r>
      <w:r w:rsidR="00EE3B8B" w:rsidRPr="00931C65">
        <w:rPr>
          <w:rFonts w:ascii="Times New Roman" w:hAnsi="Times New Roman" w:cs="Times New Roman"/>
          <w:sz w:val="24"/>
          <w:szCs w:val="24"/>
        </w:rPr>
        <w:t xml:space="preserve">(8%) of registered community pharmacists are involved in the management of HIV patients </w:t>
      </w:r>
      <w:commentRangeStart w:id="12"/>
      <w:r w:rsidR="00EE3B8B" w:rsidRPr="00722B15">
        <w:rPr>
          <w:rFonts w:ascii="Times New Roman" w:hAnsi="Times New Roman" w:cs="Times New Roman"/>
          <w:sz w:val="24"/>
          <w:szCs w:val="24"/>
          <w:highlight w:val="yellow"/>
        </w:rPr>
        <w:t>in Rivers State</w:t>
      </w:r>
      <w:commentRangeEnd w:id="12"/>
      <w:r w:rsidR="002E5238">
        <w:rPr>
          <w:rStyle w:val="CommentReference"/>
        </w:rPr>
        <w:commentReference w:id="12"/>
      </w:r>
      <w:r w:rsidR="00EE3B8B" w:rsidRPr="00931C65">
        <w:rPr>
          <w:rFonts w:ascii="Times New Roman" w:hAnsi="Times New Roman" w:cs="Times New Roman"/>
          <w:sz w:val="24"/>
          <w:szCs w:val="24"/>
        </w:rPr>
        <w:t xml:space="preserve">. Although the services </w:t>
      </w:r>
      <w:r w:rsidR="00AF1CEE" w:rsidRPr="00931C65">
        <w:rPr>
          <w:rFonts w:ascii="Times New Roman" w:hAnsi="Times New Roman" w:cs="Times New Roman"/>
          <w:sz w:val="24"/>
          <w:szCs w:val="24"/>
        </w:rPr>
        <w:t>offered cut</w:t>
      </w:r>
      <w:r w:rsidR="00EE3B8B" w:rsidRPr="00931C65">
        <w:rPr>
          <w:rFonts w:ascii="Times New Roman" w:hAnsi="Times New Roman" w:cs="Times New Roman"/>
          <w:sz w:val="24"/>
          <w:szCs w:val="24"/>
        </w:rPr>
        <w:t xml:space="preserve"> across the guidelines for management of HIV infected patients, there is </w:t>
      </w:r>
      <w:r w:rsidR="00775B4E" w:rsidRPr="00931C65">
        <w:rPr>
          <w:rFonts w:ascii="Times New Roman" w:hAnsi="Times New Roman" w:cs="Times New Roman"/>
          <w:sz w:val="24"/>
          <w:szCs w:val="24"/>
        </w:rPr>
        <w:t xml:space="preserve">still need </w:t>
      </w:r>
      <w:r w:rsidR="00EE3B8B" w:rsidRPr="00931C65">
        <w:rPr>
          <w:rFonts w:ascii="Times New Roman" w:hAnsi="Times New Roman" w:cs="Times New Roman"/>
          <w:sz w:val="24"/>
          <w:szCs w:val="24"/>
        </w:rPr>
        <w:t xml:space="preserve">for improvement and regular update on HIV training </w:t>
      </w:r>
      <w:r w:rsidR="00AF1CEE" w:rsidRPr="00931C65">
        <w:rPr>
          <w:rFonts w:ascii="Times New Roman" w:hAnsi="Times New Roman" w:cs="Times New Roman"/>
          <w:sz w:val="24"/>
          <w:szCs w:val="24"/>
        </w:rPr>
        <w:t xml:space="preserve">for community pharmacists. These steps would </w:t>
      </w:r>
      <w:r w:rsidR="00DC035C" w:rsidRPr="00931C65">
        <w:rPr>
          <w:rFonts w:ascii="Times New Roman" w:hAnsi="Times New Roman" w:cs="Times New Roman"/>
          <w:sz w:val="24"/>
          <w:szCs w:val="24"/>
        </w:rPr>
        <w:t>help to</w:t>
      </w:r>
      <w:r w:rsidR="00AF1CEE" w:rsidRPr="00931C65">
        <w:rPr>
          <w:rFonts w:ascii="Times New Roman" w:hAnsi="Times New Roman" w:cs="Times New Roman"/>
          <w:sz w:val="24"/>
          <w:szCs w:val="24"/>
        </w:rPr>
        <w:t xml:space="preserve"> involve more community pharmacists, decongest hospitals and reduce workload on hospital pharmacists. </w:t>
      </w:r>
    </w:p>
    <w:p w:rsidR="004B2341" w:rsidRDefault="004B2341" w:rsidP="00931C65">
      <w:pPr>
        <w:spacing w:after="0" w:line="276" w:lineRule="auto"/>
        <w:jc w:val="both"/>
        <w:rPr>
          <w:rFonts w:ascii="Times New Roman" w:hAnsi="Times New Roman" w:cs="Times New Roman"/>
          <w:b/>
          <w:bCs/>
          <w:sz w:val="24"/>
          <w:szCs w:val="24"/>
        </w:rPr>
      </w:pPr>
    </w:p>
    <w:p w:rsidR="00881856" w:rsidRDefault="007C0227" w:rsidP="00881856">
      <w:pPr>
        <w:spacing w:after="0" w:line="276" w:lineRule="auto"/>
        <w:jc w:val="both"/>
        <w:rPr>
          <w:rFonts w:ascii="Times New Roman" w:hAnsi="Times New Roman" w:cs="Times New Roman"/>
          <w:bCs/>
          <w:sz w:val="24"/>
          <w:szCs w:val="24"/>
        </w:rPr>
      </w:pPr>
      <w:r w:rsidRPr="00931C65">
        <w:rPr>
          <w:rFonts w:ascii="Times New Roman" w:hAnsi="Times New Roman" w:cs="Times New Roman"/>
          <w:b/>
          <w:bCs/>
          <w:sz w:val="24"/>
          <w:szCs w:val="24"/>
        </w:rPr>
        <w:t>Key Words</w:t>
      </w:r>
      <w:r w:rsidRPr="00931C65">
        <w:rPr>
          <w:rFonts w:ascii="Times New Roman" w:hAnsi="Times New Roman" w:cs="Times New Roman"/>
          <w:sz w:val="24"/>
          <w:szCs w:val="24"/>
        </w:rPr>
        <w:t xml:space="preserve">: </w:t>
      </w:r>
      <w:commentRangeStart w:id="13"/>
      <w:r w:rsidRPr="002F2A04">
        <w:rPr>
          <w:rFonts w:ascii="Times New Roman" w:hAnsi="Times New Roman" w:cs="Times New Roman"/>
          <w:bCs/>
          <w:sz w:val="24"/>
          <w:szCs w:val="24"/>
          <w:highlight w:val="yellow"/>
        </w:rPr>
        <w:t>HIV patients, Community pharmacists, Services/roles</w:t>
      </w:r>
      <w:r w:rsidR="001C3548" w:rsidRPr="002F2A04">
        <w:rPr>
          <w:rFonts w:ascii="Times New Roman" w:hAnsi="Times New Roman" w:cs="Times New Roman"/>
          <w:bCs/>
          <w:sz w:val="24"/>
          <w:szCs w:val="24"/>
          <w:highlight w:val="yellow"/>
        </w:rPr>
        <w:t>, South- South Zone Nigeria</w:t>
      </w:r>
      <w:commentRangeEnd w:id="13"/>
      <w:r w:rsidR="00881856">
        <w:rPr>
          <w:rStyle w:val="CommentReference"/>
        </w:rPr>
        <w:commentReference w:id="13"/>
      </w:r>
    </w:p>
    <w:p w:rsidR="00DC035C" w:rsidRPr="00931C65" w:rsidRDefault="00DC035C" w:rsidP="00881856">
      <w:pPr>
        <w:spacing w:after="0" w:line="276" w:lineRule="auto"/>
        <w:jc w:val="both"/>
        <w:rPr>
          <w:rFonts w:ascii="Times New Roman" w:hAnsi="Times New Roman" w:cs="Times New Roman"/>
          <w:b/>
          <w:bCs/>
          <w:sz w:val="24"/>
          <w:szCs w:val="24"/>
        </w:rPr>
      </w:pPr>
      <w:commentRangeStart w:id="14"/>
      <w:r w:rsidRPr="00931C65">
        <w:rPr>
          <w:rFonts w:ascii="Times New Roman" w:hAnsi="Times New Roman" w:cs="Times New Roman"/>
          <w:b/>
          <w:bCs/>
          <w:sz w:val="24"/>
          <w:szCs w:val="24"/>
        </w:rPr>
        <w:t>Introduct</w:t>
      </w:r>
      <w:commentRangeStart w:id="15"/>
      <w:r w:rsidRPr="00931C65">
        <w:rPr>
          <w:rFonts w:ascii="Times New Roman" w:hAnsi="Times New Roman" w:cs="Times New Roman"/>
          <w:b/>
          <w:bCs/>
          <w:sz w:val="24"/>
          <w:szCs w:val="24"/>
        </w:rPr>
        <w:t>io</w:t>
      </w:r>
      <w:commentRangeEnd w:id="15"/>
      <w:r w:rsidR="00EF026C">
        <w:rPr>
          <w:rStyle w:val="CommentReference"/>
        </w:rPr>
        <w:commentReference w:id="15"/>
      </w:r>
      <w:r w:rsidRPr="00931C65">
        <w:rPr>
          <w:rFonts w:ascii="Times New Roman" w:hAnsi="Times New Roman" w:cs="Times New Roman"/>
          <w:b/>
          <w:bCs/>
          <w:sz w:val="24"/>
          <w:szCs w:val="24"/>
        </w:rPr>
        <w:t>n</w:t>
      </w:r>
      <w:commentRangeEnd w:id="14"/>
      <w:r w:rsidR="00F40D8B">
        <w:rPr>
          <w:rStyle w:val="CommentReference"/>
        </w:rPr>
        <w:commentReference w:id="14"/>
      </w:r>
    </w:p>
    <w:p w:rsidR="00DC035C" w:rsidRPr="00530068" w:rsidRDefault="00DC035C" w:rsidP="00931C65">
      <w:pPr>
        <w:spacing w:after="0" w:line="276" w:lineRule="auto"/>
        <w:jc w:val="both"/>
        <w:rPr>
          <w:rFonts w:ascii="Times New Roman" w:hAnsi="Times New Roman" w:cs="Times New Roman"/>
          <w:sz w:val="24"/>
          <w:szCs w:val="24"/>
          <w:highlight w:val="yellow"/>
        </w:rPr>
      </w:pPr>
      <w:commentRangeStart w:id="16"/>
      <w:r w:rsidRPr="00530068">
        <w:rPr>
          <w:rFonts w:ascii="Times New Roman" w:hAnsi="Times New Roman" w:cs="Times New Roman"/>
          <w:sz w:val="24"/>
          <w:szCs w:val="24"/>
          <w:highlight w:val="yellow"/>
        </w:rPr>
        <w:t>The epidemic of human immunodefi</w:t>
      </w:r>
      <w:r w:rsidR="00B562D4" w:rsidRPr="00530068">
        <w:rPr>
          <w:rFonts w:ascii="Times New Roman" w:hAnsi="Times New Roman" w:cs="Times New Roman"/>
          <w:sz w:val="24"/>
          <w:szCs w:val="24"/>
          <w:highlight w:val="yellow"/>
        </w:rPr>
        <w:t>cie</w:t>
      </w:r>
      <w:r w:rsidRPr="00530068">
        <w:rPr>
          <w:rFonts w:ascii="Times New Roman" w:hAnsi="Times New Roman" w:cs="Times New Roman"/>
          <w:sz w:val="24"/>
          <w:szCs w:val="24"/>
          <w:highlight w:val="yellow"/>
        </w:rPr>
        <w:t>ncy virus (HIV) infection has changed dramatically since its initial recognition in 1981</w:t>
      </w:r>
      <w:r w:rsidR="00324333" w:rsidRPr="00530068">
        <w:rPr>
          <w:rFonts w:ascii="Times New Roman" w:hAnsi="Times New Roman" w:cs="Times New Roman"/>
          <w:sz w:val="24"/>
          <w:szCs w:val="24"/>
          <w:highlight w:val="yellow"/>
          <w:vertAlign w:val="superscript"/>
        </w:rPr>
        <w:t>1</w:t>
      </w:r>
      <w:r w:rsidRPr="00530068">
        <w:rPr>
          <w:rFonts w:ascii="Times New Roman" w:hAnsi="Times New Roman" w:cs="Times New Roman"/>
          <w:sz w:val="24"/>
          <w:szCs w:val="24"/>
          <w:highlight w:val="yellow"/>
        </w:rPr>
        <w:t xml:space="preserve">. Earlier in the epidemic, the </w:t>
      </w:r>
      <w:r w:rsidR="00B562D4" w:rsidRPr="00530068">
        <w:rPr>
          <w:rFonts w:ascii="Times New Roman" w:hAnsi="Times New Roman" w:cs="Times New Roman"/>
          <w:sz w:val="24"/>
          <w:szCs w:val="24"/>
          <w:highlight w:val="yellow"/>
        </w:rPr>
        <w:t>incidence of</w:t>
      </w:r>
      <w:r w:rsidR="00530068" w:rsidRPr="00530068">
        <w:rPr>
          <w:rFonts w:ascii="Times New Roman" w:hAnsi="Times New Roman" w:cs="Times New Roman"/>
          <w:sz w:val="24"/>
          <w:szCs w:val="24"/>
          <w:highlight w:val="yellow"/>
        </w:rPr>
        <w:t xml:space="preserve"> </w:t>
      </w:r>
      <w:r w:rsidR="00B562D4" w:rsidRPr="00530068">
        <w:rPr>
          <w:rFonts w:ascii="Times New Roman" w:hAnsi="Times New Roman" w:cs="Times New Roman"/>
          <w:sz w:val="24"/>
          <w:szCs w:val="24"/>
          <w:highlight w:val="yellow"/>
        </w:rPr>
        <w:t>HIV reached</w:t>
      </w:r>
      <w:r w:rsidRPr="00530068">
        <w:rPr>
          <w:rFonts w:ascii="Times New Roman" w:hAnsi="Times New Roman" w:cs="Times New Roman"/>
          <w:sz w:val="24"/>
          <w:szCs w:val="24"/>
          <w:highlight w:val="yellow"/>
        </w:rPr>
        <w:t xml:space="preserve"> over 130,000 new cases per year, and deaths as a result of acquired </w:t>
      </w:r>
      <w:commentRangeStart w:id="17"/>
      <w:r w:rsidR="00B562D4" w:rsidRPr="00530068">
        <w:rPr>
          <w:rFonts w:ascii="Times New Roman" w:hAnsi="Times New Roman" w:cs="Times New Roman"/>
          <w:sz w:val="24"/>
          <w:szCs w:val="24"/>
          <w:highlight w:val="yellow"/>
        </w:rPr>
        <w:t>immunodeficiencysyndrome</w:t>
      </w:r>
      <w:commentRangeEnd w:id="17"/>
      <w:r w:rsidR="00DA7A78">
        <w:rPr>
          <w:rStyle w:val="CommentReference"/>
        </w:rPr>
        <w:commentReference w:id="17"/>
      </w:r>
      <w:r w:rsidR="00B562D4" w:rsidRPr="00530068">
        <w:rPr>
          <w:rFonts w:ascii="Times New Roman" w:hAnsi="Times New Roman" w:cs="Times New Roman"/>
          <w:sz w:val="24"/>
          <w:szCs w:val="24"/>
          <w:highlight w:val="yellow"/>
        </w:rPr>
        <w:t xml:space="preserve"> (</w:t>
      </w:r>
      <w:r w:rsidRPr="00530068">
        <w:rPr>
          <w:rFonts w:ascii="Times New Roman" w:hAnsi="Times New Roman" w:cs="Times New Roman"/>
          <w:sz w:val="24"/>
          <w:szCs w:val="24"/>
          <w:highlight w:val="yellow"/>
        </w:rPr>
        <w:t>AIDS) was an almost certain prognosis for those infected</w:t>
      </w:r>
      <w:r w:rsidR="00324333" w:rsidRPr="00530068">
        <w:rPr>
          <w:rFonts w:ascii="Times New Roman" w:hAnsi="Times New Roman" w:cs="Times New Roman"/>
          <w:sz w:val="24"/>
          <w:szCs w:val="24"/>
          <w:highlight w:val="yellow"/>
          <w:vertAlign w:val="superscript"/>
        </w:rPr>
        <w:t>2</w:t>
      </w:r>
      <w:r w:rsidR="000135D9" w:rsidRPr="00530068">
        <w:rPr>
          <w:rFonts w:ascii="Times New Roman" w:hAnsi="Times New Roman" w:cs="Times New Roman"/>
          <w:sz w:val="24"/>
          <w:szCs w:val="24"/>
          <w:highlight w:val="yellow"/>
        </w:rPr>
        <w:t>. Significant advances in the strategies to prevent HIV transmission and in the medical care of patients with HIV infection led to significant reductions in both HIV transmission events and AIDS</w:t>
      </w:r>
      <w:r w:rsidR="00D04DBF" w:rsidRPr="00530068">
        <w:rPr>
          <w:rFonts w:ascii="Times New Roman" w:hAnsi="Times New Roman" w:cs="Times New Roman"/>
          <w:sz w:val="24"/>
          <w:szCs w:val="24"/>
          <w:highlight w:val="yellow"/>
        </w:rPr>
        <w:t>-</w:t>
      </w:r>
      <w:r w:rsidR="000135D9" w:rsidRPr="00530068">
        <w:rPr>
          <w:rFonts w:ascii="Times New Roman" w:hAnsi="Times New Roman" w:cs="Times New Roman"/>
          <w:sz w:val="24"/>
          <w:szCs w:val="24"/>
          <w:highlight w:val="yellow"/>
        </w:rPr>
        <w:t xml:space="preserve"> related deaths over time. Among these advancements were: an understanding of HIV infection pathophysiology, identification of HIV transmission modes, development of public health interventions targeting behavioral changes in high risk populations, and identification </w:t>
      </w:r>
      <w:r w:rsidR="00B562D4" w:rsidRPr="00530068">
        <w:rPr>
          <w:rFonts w:ascii="Times New Roman" w:hAnsi="Times New Roman" w:cs="Times New Roman"/>
          <w:sz w:val="24"/>
          <w:szCs w:val="24"/>
          <w:highlight w:val="yellow"/>
        </w:rPr>
        <w:t>of novel HIV medication targets, leading to advances in HIV treatment and eventually combination antiretroviral therapy (ART). Because the application of ART can significantly suppress HIV replication, thereby restoring a patient’s immune function, it has resulted in a significant decline in HIV –related mortality. As</w:t>
      </w:r>
      <w:r w:rsidR="00D04DBF" w:rsidRPr="00530068">
        <w:rPr>
          <w:rFonts w:ascii="Times New Roman" w:hAnsi="Times New Roman" w:cs="Times New Roman"/>
          <w:sz w:val="24"/>
          <w:szCs w:val="24"/>
          <w:highlight w:val="yellow"/>
        </w:rPr>
        <w:t xml:space="preserve"> a</w:t>
      </w:r>
      <w:r w:rsidR="00B562D4" w:rsidRPr="00530068">
        <w:rPr>
          <w:rFonts w:ascii="Times New Roman" w:hAnsi="Times New Roman" w:cs="Times New Roman"/>
          <w:sz w:val="24"/>
          <w:szCs w:val="24"/>
          <w:highlight w:val="yellow"/>
        </w:rPr>
        <w:t xml:space="preserve"> result</w:t>
      </w:r>
      <w:r w:rsidR="00D04DBF" w:rsidRPr="00530068">
        <w:rPr>
          <w:rFonts w:ascii="Times New Roman" w:hAnsi="Times New Roman" w:cs="Times New Roman"/>
          <w:sz w:val="24"/>
          <w:szCs w:val="24"/>
          <w:highlight w:val="yellow"/>
        </w:rPr>
        <w:t>,</w:t>
      </w:r>
      <w:r w:rsidR="00B562D4" w:rsidRPr="00530068">
        <w:rPr>
          <w:rFonts w:ascii="Times New Roman" w:hAnsi="Times New Roman" w:cs="Times New Roman"/>
          <w:sz w:val="24"/>
          <w:szCs w:val="24"/>
          <w:highlight w:val="yellow"/>
        </w:rPr>
        <w:t xml:space="preserve"> patients receiving long term therapy who maintain viral suppression can now manage their infection as a chronic illness and are </w:t>
      </w:r>
      <w:r w:rsidR="00D31079" w:rsidRPr="00530068">
        <w:rPr>
          <w:rFonts w:ascii="Times New Roman" w:hAnsi="Times New Roman" w:cs="Times New Roman"/>
          <w:sz w:val="24"/>
          <w:szCs w:val="24"/>
          <w:highlight w:val="yellow"/>
        </w:rPr>
        <w:t>likely to</w:t>
      </w:r>
      <w:r w:rsidR="00B562D4" w:rsidRPr="00530068">
        <w:rPr>
          <w:rFonts w:ascii="Times New Roman" w:hAnsi="Times New Roman" w:cs="Times New Roman"/>
          <w:sz w:val="24"/>
          <w:szCs w:val="24"/>
          <w:highlight w:val="yellow"/>
        </w:rPr>
        <w:t xml:space="preserve"> experience near normal life expectancy</w:t>
      </w:r>
      <w:r w:rsidR="00324333" w:rsidRPr="00530068">
        <w:rPr>
          <w:rFonts w:ascii="Times New Roman" w:hAnsi="Times New Roman" w:cs="Times New Roman"/>
          <w:sz w:val="24"/>
          <w:szCs w:val="24"/>
          <w:highlight w:val="yellow"/>
          <w:vertAlign w:val="superscript"/>
        </w:rPr>
        <w:t>3</w:t>
      </w:r>
      <w:r w:rsidR="00D31079" w:rsidRPr="00530068">
        <w:rPr>
          <w:rFonts w:ascii="Times New Roman" w:hAnsi="Times New Roman" w:cs="Times New Roman"/>
          <w:sz w:val="24"/>
          <w:szCs w:val="24"/>
          <w:highlight w:val="yellow"/>
        </w:rPr>
        <w:t>.</w:t>
      </w:r>
    </w:p>
    <w:p w:rsidR="00530068" w:rsidRDefault="00D31079" w:rsidP="00931C65">
      <w:pPr>
        <w:spacing w:after="0" w:line="276" w:lineRule="auto"/>
        <w:jc w:val="both"/>
        <w:rPr>
          <w:rFonts w:ascii="Times New Roman" w:hAnsi="Times New Roman" w:cs="Times New Roman"/>
          <w:sz w:val="24"/>
          <w:szCs w:val="24"/>
        </w:rPr>
      </w:pPr>
      <w:r w:rsidRPr="00530068">
        <w:rPr>
          <w:rFonts w:ascii="Times New Roman" w:hAnsi="Times New Roman" w:cs="Times New Roman"/>
          <w:sz w:val="24"/>
          <w:szCs w:val="24"/>
          <w:highlight w:val="yellow"/>
        </w:rPr>
        <w:t>While the annual incidence of AIDS and AIDS– related deaths initially declined after the introduction of ART in 1995, the annual numbers of new HIV infections, AIDS diagnoses, and AIDS -related deaths have remained constant since 2000</w:t>
      </w:r>
      <w:r w:rsidR="00324333" w:rsidRPr="00530068">
        <w:rPr>
          <w:rFonts w:ascii="Times New Roman" w:hAnsi="Times New Roman" w:cs="Times New Roman"/>
          <w:sz w:val="24"/>
          <w:szCs w:val="24"/>
          <w:highlight w:val="yellow"/>
          <w:vertAlign w:val="superscript"/>
        </w:rPr>
        <w:t>4</w:t>
      </w:r>
      <w:r w:rsidRPr="00530068">
        <w:rPr>
          <w:rFonts w:ascii="Times New Roman" w:hAnsi="Times New Roman" w:cs="Times New Roman"/>
          <w:sz w:val="24"/>
          <w:szCs w:val="24"/>
          <w:highlight w:val="yellow"/>
        </w:rPr>
        <w:t>.</w:t>
      </w:r>
      <w:r w:rsidR="007C0227" w:rsidRPr="00530068">
        <w:rPr>
          <w:rFonts w:ascii="Times New Roman" w:hAnsi="Times New Roman" w:cs="Times New Roman"/>
          <w:sz w:val="24"/>
          <w:szCs w:val="24"/>
          <w:highlight w:val="yellow"/>
        </w:rPr>
        <w:t xml:space="preserve"> </w:t>
      </w:r>
      <w:commentRangeStart w:id="18"/>
      <w:r w:rsidR="007C0227" w:rsidRPr="00530068">
        <w:rPr>
          <w:rFonts w:ascii="Times New Roman" w:hAnsi="Times New Roman" w:cs="Times New Roman"/>
          <w:sz w:val="24"/>
          <w:szCs w:val="24"/>
          <w:highlight w:val="yellow"/>
        </w:rPr>
        <w:t>From</w:t>
      </w:r>
      <w:r w:rsidR="00402C39" w:rsidRPr="00530068">
        <w:rPr>
          <w:rFonts w:ascii="Times New Roman" w:hAnsi="Times New Roman" w:cs="Times New Roman"/>
          <w:sz w:val="24"/>
          <w:szCs w:val="24"/>
          <w:highlight w:val="yellow"/>
        </w:rPr>
        <w:t xml:space="preserve"> 2000 to 2011, there were 45,000 – 55,000 new cases of HIV infections diagnosed every year in United States and nearly 15,000 AIDS -related deaths annually. These statistics indicate that significant challenges remain for public health officials and HIV care providers to properly address the HIV epidemic</w:t>
      </w:r>
      <w:commentRangeEnd w:id="18"/>
      <w:r w:rsidR="008B6EB4">
        <w:rPr>
          <w:rStyle w:val="CommentReference"/>
        </w:rPr>
        <w:commentReference w:id="18"/>
      </w:r>
      <w:r w:rsidR="00402C39" w:rsidRPr="00530068">
        <w:rPr>
          <w:rFonts w:ascii="Times New Roman" w:hAnsi="Times New Roman" w:cs="Times New Roman"/>
          <w:sz w:val="24"/>
          <w:szCs w:val="24"/>
          <w:highlight w:val="yellow"/>
        </w:rPr>
        <w:t>.</w:t>
      </w:r>
      <w:r w:rsidR="00402C39" w:rsidRPr="00931C65">
        <w:rPr>
          <w:rFonts w:ascii="Times New Roman" w:hAnsi="Times New Roman" w:cs="Times New Roman"/>
          <w:sz w:val="24"/>
          <w:szCs w:val="24"/>
        </w:rPr>
        <w:t xml:space="preserve"> </w:t>
      </w:r>
    </w:p>
    <w:commentRangeEnd w:id="16"/>
    <w:p w:rsidR="001A6E61" w:rsidRDefault="00881856" w:rsidP="001A6E61">
      <w:pPr>
        <w:spacing w:after="0" w:line="276" w:lineRule="auto"/>
        <w:jc w:val="both"/>
        <w:rPr>
          <w:rFonts w:ascii="Times New Roman" w:hAnsi="Times New Roman" w:cs="Times New Roman"/>
          <w:color w:val="FF0000"/>
          <w:sz w:val="24"/>
          <w:szCs w:val="24"/>
        </w:rPr>
      </w:pPr>
      <w:r>
        <w:rPr>
          <w:rStyle w:val="CommentReference"/>
        </w:rPr>
        <w:commentReference w:id="16"/>
      </w:r>
    </w:p>
    <w:p w:rsidR="00DF0408" w:rsidRDefault="00A5264D" w:rsidP="001A6E61">
      <w:pPr>
        <w:spacing w:after="0" w:line="276" w:lineRule="auto"/>
        <w:jc w:val="both"/>
        <w:rPr>
          <w:rFonts w:ascii="Times New Roman" w:hAnsi="Times New Roman" w:cs="Times New Roman"/>
          <w:sz w:val="24"/>
          <w:szCs w:val="24"/>
        </w:rPr>
      </w:pPr>
      <w:commentRangeStart w:id="19"/>
      <w:r w:rsidRPr="00DE2C58">
        <w:rPr>
          <w:rFonts w:ascii="Times New Roman" w:hAnsi="Times New Roman" w:cs="Times New Roman"/>
          <w:color w:val="FF0000"/>
          <w:sz w:val="24"/>
          <w:szCs w:val="24"/>
        </w:rPr>
        <w:t>Furthermore, while long recognized challenges to successful HIV care remain relevant (e.g. lack of early diagnosis</w:t>
      </w:r>
      <w:r w:rsidRPr="00931C65">
        <w:rPr>
          <w:rFonts w:ascii="Times New Roman" w:hAnsi="Times New Roman" w:cs="Times New Roman"/>
          <w:sz w:val="24"/>
          <w:szCs w:val="24"/>
        </w:rPr>
        <w:t>,</w:t>
      </w:r>
      <w:r w:rsidR="00AB6CFA" w:rsidRPr="00931C65">
        <w:rPr>
          <w:rFonts w:ascii="Times New Roman" w:hAnsi="Times New Roman" w:cs="Times New Roman"/>
          <w:sz w:val="24"/>
          <w:szCs w:val="24"/>
        </w:rPr>
        <w:t xml:space="preserve"> inadequate linkage to and retention in care, poor adherence to ART, stigma and public perception, disparities in access to care for disenfranchised or socially marginalized populations) new challenges to successful HIV care and prevention are emerging (e.g. HIV in an ageing population, the application of novel prevention methods such as pre- exposure prophylaxis, the optimal timing of ART initiation, management of </w:t>
      </w:r>
      <w:r w:rsidR="00AB6CFA" w:rsidRPr="00DF0408">
        <w:rPr>
          <w:rFonts w:ascii="Times New Roman" w:hAnsi="Times New Roman" w:cs="Times New Roman"/>
          <w:sz w:val="24"/>
          <w:szCs w:val="24"/>
          <w:highlight w:val="yellow"/>
        </w:rPr>
        <w:t>special patient</w:t>
      </w:r>
      <w:r w:rsidR="00DF0408" w:rsidRPr="00DF0408">
        <w:rPr>
          <w:rFonts w:ascii="Times New Roman" w:hAnsi="Times New Roman" w:cs="Times New Roman"/>
          <w:sz w:val="24"/>
          <w:szCs w:val="24"/>
          <w:highlight w:val="yellow"/>
        </w:rPr>
        <w:t xml:space="preserve"> </w:t>
      </w:r>
      <w:r w:rsidR="00AB6CFA" w:rsidRPr="00DF0408">
        <w:rPr>
          <w:rFonts w:ascii="Times New Roman" w:hAnsi="Times New Roman" w:cs="Times New Roman"/>
          <w:sz w:val="24"/>
          <w:szCs w:val="24"/>
          <w:highlight w:val="yellow"/>
        </w:rPr>
        <w:t xml:space="preserve">populations with HIV </w:t>
      </w:r>
      <w:r w:rsidR="003144FC" w:rsidRPr="00DF0408">
        <w:rPr>
          <w:rFonts w:ascii="Times New Roman" w:hAnsi="Times New Roman" w:cs="Times New Roman"/>
          <w:sz w:val="24"/>
          <w:szCs w:val="24"/>
          <w:highlight w:val="yellow"/>
        </w:rPr>
        <w:t>infection</w:t>
      </w:r>
      <w:r w:rsidR="00324333" w:rsidRPr="00931C65">
        <w:rPr>
          <w:rFonts w:ascii="Times New Roman" w:hAnsi="Times New Roman" w:cs="Times New Roman"/>
          <w:sz w:val="24"/>
          <w:szCs w:val="24"/>
          <w:vertAlign w:val="superscript"/>
        </w:rPr>
        <w:t>5</w:t>
      </w:r>
      <w:r w:rsidR="00E454F2" w:rsidRPr="00931C65">
        <w:rPr>
          <w:rFonts w:ascii="Times New Roman" w:hAnsi="Times New Roman" w:cs="Times New Roman"/>
          <w:sz w:val="24"/>
          <w:szCs w:val="24"/>
          <w:vertAlign w:val="superscript"/>
        </w:rPr>
        <w:t>,</w:t>
      </w:r>
      <w:r w:rsidR="00324333" w:rsidRPr="00931C65">
        <w:rPr>
          <w:rFonts w:ascii="Times New Roman" w:hAnsi="Times New Roman" w:cs="Times New Roman"/>
          <w:sz w:val="24"/>
          <w:szCs w:val="24"/>
          <w:vertAlign w:val="superscript"/>
        </w:rPr>
        <w:t>6</w:t>
      </w:r>
      <w:r w:rsidR="00E454F2" w:rsidRPr="00931C65">
        <w:rPr>
          <w:rFonts w:ascii="Times New Roman" w:hAnsi="Times New Roman" w:cs="Times New Roman"/>
          <w:sz w:val="24"/>
          <w:szCs w:val="24"/>
          <w:vertAlign w:val="superscript"/>
        </w:rPr>
        <w:t>,</w:t>
      </w:r>
      <w:r w:rsidR="00324333" w:rsidRPr="00931C65">
        <w:rPr>
          <w:rFonts w:ascii="Times New Roman" w:hAnsi="Times New Roman" w:cs="Times New Roman"/>
          <w:sz w:val="24"/>
          <w:szCs w:val="24"/>
          <w:vertAlign w:val="superscript"/>
        </w:rPr>
        <w:t>7,4</w:t>
      </w:r>
      <w:r w:rsidR="003144FC" w:rsidRPr="00931C65">
        <w:rPr>
          <w:rFonts w:ascii="Times New Roman" w:hAnsi="Times New Roman" w:cs="Times New Roman"/>
          <w:sz w:val="24"/>
          <w:szCs w:val="24"/>
        </w:rPr>
        <w:t xml:space="preserve">. </w:t>
      </w:r>
      <w:commentRangeEnd w:id="19"/>
      <w:r w:rsidR="001A6E61">
        <w:rPr>
          <w:rStyle w:val="CommentReference"/>
        </w:rPr>
        <w:commentReference w:id="19"/>
      </w:r>
    </w:p>
    <w:p w:rsidR="00D31079" w:rsidRPr="00931C65" w:rsidRDefault="003144FC"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As the HIV epidemic evolves and new challenges to successful care and prevention emerge, healthcare </w:t>
      </w:r>
      <w:r w:rsidR="00DB6ABD" w:rsidRPr="00931C65">
        <w:rPr>
          <w:rFonts w:ascii="Times New Roman" w:hAnsi="Times New Roman" w:cs="Times New Roman"/>
          <w:sz w:val="24"/>
          <w:szCs w:val="24"/>
        </w:rPr>
        <w:t>providers,</w:t>
      </w:r>
      <w:r w:rsidRPr="00931C65">
        <w:rPr>
          <w:rFonts w:ascii="Times New Roman" w:hAnsi="Times New Roman" w:cs="Times New Roman"/>
          <w:sz w:val="24"/>
          <w:szCs w:val="24"/>
        </w:rPr>
        <w:t xml:space="preserve"> including pharmacists, are expanding their roles to ensure optimal patient care</w:t>
      </w:r>
      <w:r w:rsidR="00324333" w:rsidRPr="00931C65">
        <w:rPr>
          <w:rFonts w:ascii="Times New Roman" w:hAnsi="Times New Roman" w:cs="Times New Roman"/>
          <w:sz w:val="24"/>
          <w:szCs w:val="24"/>
          <w:vertAlign w:val="superscript"/>
        </w:rPr>
        <w:t>8,9</w:t>
      </w:r>
      <w:r w:rsidR="00DB6ABD" w:rsidRPr="00931C65">
        <w:rPr>
          <w:rFonts w:ascii="Times New Roman" w:hAnsi="Times New Roman" w:cs="Times New Roman"/>
          <w:sz w:val="24"/>
          <w:szCs w:val="24"/>
        </w:rPr>
        <w:t xml:space="preserve">. Pharmacists have long been recognized as essential members of the HIV patient care team, and their involvement in managing HIV infected patients has been associated with </w:t>
      </w:r>
      <w:r w:rsidR="00DB6ABD" w:rsidRPr="00931C65">
        <w:rPr>
          <w:rFonts w:ascii="Times New Roman" w:hAnsi="Times New Roman" w:cs="Times New Roman"/>
          <w:sz w:val="24"/>
          <w:szCs w:val="24"/>
        </w:rPr>
        <w:lastRenderedPageBreak/>
        <w:t xml:space="preserve">improved outcomes. </w:t>
      </w:r>
      <w:commentRangeStart w:id="20"/>
      <w:r w:rsidR="00DB6ABD" w:rsidRPr="00931C65">
        <w:rPr>
          <w:rFonts w:ascii="Times New Roman" w:hAnsi="Times New Roman" w:cs="Times New Roman"/>
          <w:sz w:val="24"/>
          <w:szCs w:val="24"/>
        </w:rPr>
        <w:t>Pharmacists activities such as helping the team in selecting individualized HIV treatment regimens, providing patient counseling, monitoring for treatment responses and adverse effects, evaluating regimens for potential drug -drug interactions, and identifying opportunities for regimen simplification are associated with better viral load reductions and CD+ T-</w:t>
      </w:r>
      <w:r w:rsidR="00A06406" w:rsidRPr="00931C65">
        <w:rPr>
          <w:rFonts w:ascii="Times New Roman" w:hAnsi="Times New Roman" w:cs="Times New Roman"/>
          <w:sz w:val="24"/>
          <w:szCs w:val="24"/>
        </w:rPr>
        <w:t xml:space="preserve">lymphocytes responses, improved ART adherence, simpler regimens, and reductions in medication errors </w:t>
      </w:r>
      <w:r w:rsidR="00324333" w:rsidRPr="00931C65">
        <w:rPr>
          <w:rFonts w:ascii="Times New Roman" w:hAnsi="Times New Roman" w:cs="Times New Roman"/>
          <w:sz w:val="24"/>
          <w:szCs w:val="24"/>
          <w:vertAlign w:val="superscript"/>
        </w:rPr>
        <w:t>10,11,12</w:t>
      </w:r>
      <w:r w:rsidR="00E454F2" w:rsidRPr="00931C65">
        <w:rPr>
          <w:rFonts w:ascii="Times New Roman" w:hAnsi="Times New Roman" w:cs="Times New Roman"/>
          <w:sz w:val="24"/>
          <w:szCs w:val="24"/>
          <w:vertAlign w:val="superscript"/>
        </w:rPr>
        <w:t>,</w:t>
      </w:r>
      <w:r w:rsidR="00324333" w:rsidRPr="00931C65">
        <w:rPr>
          <w:rFonts w:ascii="Times New Roman" w:hAnsi="Times New Roman" w:cs="Times New Roman"/>
          <w:sz w:val="24"/>
          <w:szCs w:val="24"/>
          <w:vertAlign w:val="superscript"/>
        </w:rPr>
        <w:t>13,14</w:t>
      </w:r>
      <w:r w:rsidR="00A06406" w:rsidRPr="00931C65">
        <w:rPr>
          <w:rFonts w:ascii="Times New Roman" w:hAnsi="Times New Roman" w:cs="Times New Roman"/>
          <w:sz w:val="24"/>
          <w:szCs w:val="24"/>
        </w:rPr>
        <w:t xml:space="preserve">. To address emerging challenges, pharmacists will need to apply their traditional expertise within an interdisciplinary healthcare framework in multiple practice settings (inpatient, community, and ambulatory care)as well as identify and establish new roles in evolving area of care, including </w:t>
      </w:r>
      <w:r w:rsidR="00EB7225" w:rsidRPr="00931C65">
        <w:rPr>
          <w:rFonts w:ascii="Times New Roman" w:hAnsi="Times New Roman" w:cs="Times New Roman"/>
          <w:sz w:val="24"/>
          <w:szCs w:val="24"/>
        </w:rPr>
        <w:t>HIV testing and diagnosis, medication therapy management, transition of care, patient retention, acute HIV treatment, pre-exposure prophylaxis (PrEP) and initiation of ART in key populations such as those with acute opportunistic infections, hepatitis co-infections, and solid organ transplantation</w:t>
      </w:r>
      <w:commentRangeEnd w:id="20"/>
      <w:r w:rsidR="008B6EB4">
        <w:rPr>
          <w:rStyle w:val="CommentReference"/>
        </w:rPr>
        <w:commentReference w:id="20"/>
      </w:r>
      <w:r w:rsidR="00EB7225" w:rsidRPr="00931C65">
        <w:rPr>
          <w:rFonts w:ascii="Times New Roman" w:hAnsi="Times New Roman" w:cs="Times New Roman"/>
          <w:sz w:val="24"/>
          <w:szCs w:val="24"/>
        </w:rPr>
        <w:t xml:space="preserve">. </w:t>
      </w:r>
      <w:commentRangeStart w:id="21"/>
      <w:r w:rsidR="00EB7225" w:rsidRPr="00931C65">
        <w:rPr>
          <w:rFonts w:ascii="Times New Roman" w:hAnsi="Times New Roman" w:cs="Times New Roman"/>
          <w:sz w:val="24"/>
          <w:szCs w:val="24"/>
        </w:rPr>
        <w:t xml:space="preserve">In developing these roles, it’s essential </w:t>
      </w:r>
      <w:r w:rsidR="00B60F98" w:rsidRPr="00931C65">
        <w:rPr>
          <w:rFonts w:ascii="Times New Roman" w:hAnsi="Times New Roman" w:cs="Times New Roman"/>
          <w:sz w:val="24"/>
          <w:szCs w:val="24"/>
        </w:rPr>
        <w:t xml:space="preserve">for pharmacists to remain highly engaged in the rapidly changing field of HIV using reliable resources such as </w:t>
      </w:r>
      <w:hyperlink r:id="rId9" w:history="1">
        <w:r w:rsidR="00B60F98" w:rsidRPr="00931C65">
          <w:rPr>
            <w:rStyle w:val="Hyperlink"/>
            <w:rFonts w:ascii="Times New Roman" w:hAnsi="Times New Roman" w:cs="Times New Roman"/>
            <w:sz w:val="24"/>
            <w:szCs w:val="24"/>
          </w:rPr>
          <w:t>https://aidsinfo.nih.gov</w:t>
        </w:r>
      </w:hyperlink>
      <w:r w:rsidR="00B60F98" w:rsidRPr="00931C65">
        <w:rPr>
          <w:rFonts w:ascii="Times New Roman" w:hAnsi="Times New Roman" w:cs="Times New Roman"/>
          <w:sz w:val="24"/>
          <w:szCs w:val="24"/>
        </w:rPr>
        <w:t xml:space="preserve"> ; the US Department of Health </w:t>
      </w:r>
      <w:commentRangeEnd w:id="21"/>
      <w:r w:rsidR="008B6EB4">
        <w:rPr>
          <w:rStyle w:val="CommentReference"/>
        </w:rPr>
        <w:commentReference w:id="21"/>
      </w:r>
      <w:r w:rsidR="00B60F98" w:rsidRPr="00931C65">
        <w:rPr>
          <w:rFonts w:ascii="Times New Roman" w:hAnsi="Times New Roman" w:cs="Times New Roman"/>
          <w:sz w:val="24"/>
          <w:szCs w:val="24"/>
        </w:rPr>
        <w:t>and Human Services (</w:t>
      </w:r>
      <w:commentRangeStart w:id="22"/>
      <w:r w:rsidR="00B60F98" w:rsidRPr="00931C65">
        <w:rPr>
          <w:rFonts w:ascii="Times New Roman" w:hAnsi="Times New Roman" w:cs="Times New Roman"/>
          <w:sz w:val="24"/>
          <w:szCs w:val="24"/>
        </w:rPr>
        <w:t>US DHHS) HIV management guidelines, as well as other resources.</w:t>
      </w:r>
    </w:p>
    <w:p w:rsidR="00604D20" w:rsidRPr="00931C65" w:rsidRDefault="00604D20"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Previous studies support the potential role that pharmacists can play in improving HIV self-management. In a meta- analysis of 14 randomized -controlled trials investigati</w:t>
      </w:r>
      <w:r w:rsidR="004409EB" w:rsidRPr="00931C65">
        <w:rPr>
          <w:rFonts w:ascii="Times New Roman" w:hAnsi="Times New Roman" w:cs="Times New Roman"/>
          <w:sz w:val="24"/>
          <w:szCs w:val="24"/>
        </w:rPr>
        <w:t>ng</w:t>
      </w:r>
      <w:r w:rsidRPr="00931C65">
        <w:rPr>
          <w:rFonts w:ascii="Times New Roman" w:hAnsi="Times New Roman" w:cs="Times New Roman"/>
          <w:sz w:val="24"/>
          <w:szCs w:val="24"/>
        </w:rPr>
        <w:t xml:space="preserve"> the effect of pharmacists’ intervention in patients with HIV across a number of countries</w:t>
      </w:r>
      <w:r w:rsidR="006733DD" w:rsidRPr="00931C65">
        <w:rPr>
          <w:rFonts w:ascii="Times New Roman" w:hAnsi="Times New Roman" w:cs="Times New Roman"/>
          <w:sz w:val="24"/>
          <w:szCs w:val="24"/>
        </w:rPr>
        <w:t>,</w:t>
      </w:r>
      <w:r w:rsidRPr="00931C65">
        <w:rPr>
          <w:rFonts w:ascii="Times New Roman" w:hAnsi="Times New Roman" w:cs="Times New Roman"/>
          <w:sz w:val="24"/>
          <w:szCs w:val="24"/>
        </w:rPr>
        <w:t xml:space="preserve"> significant and clinically relevant improvements in glycemic control were observed</w:t>
      </w:r>
      <w:r w:rsidR="00324333" w:rsidRPr="00931C65">
        <w:rPr>
          <w:rFonts w:ascii="Times New Roman" w:hAnsi="Times New Roman" w:cs="Times New Roman"/>
          <w:sz w:val="24"/>
          <w:szCs w:val="24"/>
          <w:vertAlign w:val="superscript"/>
        </w:rPr>
        <w:t>15</w:t>
      </w:r>
      <w:r w:rsidRPr="00931C65">
        <w:rPr>
          <w:rFonts w:ascii="Times New Roman" w:hAnsi="Times New Roman" w:cs="Times New Roman"/>
          <w:sz w:val="24"/>
          <w:szCs w:val="24"/>
        </w:rPr>
        <w:t>. Pharmacists’ intervention included non-pharmacological HIV education as well as pharmacological interventions such as medication counseling, adherence improvement strategies</w:t>
      </w:r>
      <w:r w:rsidR="0042304D" w:rsidRPr="00931C65">
        <w:rPr>
          <w:rFonts w:ascii="Times New Roman" w:hAnsi="Times New Roman" w:cs="Times New Roman"/>
          <w:sz w:val="24"/>
          <w:szCs w:val="24"/>
        </w:rPr>
        <w:t>, avoidance of drug – drug interaction and medication adjustment (i.e. medication type and dosages). Traditionally</w:t>
      </w:r>
      <w:r w:rsidR="00265065" w:rsidRPr="00931C65">
        <w:rPr>
          <w:rFonts w:ascii="Times New Roman" w:hAnsi="Times New Roman" w:cs="Times New Roman"/>
          <w:sz w:val="24"/>
          <w:szCs w:val="24"/>
        </w:rPr>
        <w:t>,</w:t>
      </w:r>
      <w:r w:rsidR="0042304D" w:rsidRPr="00931C65">
        <w:rPr>
          <w:rFonts w:ascii="Times New Roman" w:hAnsi="Times New Roman" w:cs="Times New Roman"/>
          <w:sz w:val="24"/>
          <w:szCs w:val="24"/>
        </w:rPr>
        <w:t xml:space="preserve"> community pharmacists’ services are accessed till extended working hours and without the restricted systems of hospital appointment</w:t>
      </w:r>
      <w:commentRangeEnd w:id="22"/>
      <w:r w:rsidR="008B6EB4">
        <w:rPr>
          <w:rStyle w:val="CommentReference"/>
        </w:rPr>
        <w:commentReference w:id="22"/>
      </w:r>
      <w:r w:rsidR="0042304D" w:rsidRPr="00931C65">
        <w:rPr>
          <w:rFonts w:ascii="Times New Roman" w:hAnsi="Times New Roman" w:cs="Times New Roman"/>
          <w:sz w:val="24"/>
          <w:szCs w:val="24"/>
        </w:rPr>
        <w:t xml:space="preserve">s. This </w:t>
      </w:r>
      <w:commentRangeStart w:id="23"/>
      <w:r w:rsidR="0042304D" w:rsidRPr="00931C65">
        <w:rPr>
          <w:rFonts w:ascii="Times New Roman" w:hAnsi="Times New Roman" w:cs="Times New Roman"/>
          <w:sz w:val="24"/>
          <w:szCs w:val="24"/>
        </w:rPr>
        <w:t>is particularly valuable in parts of the world where multidisciplinary HIV care team are not yet well developed. HIV education and support professionals such as HIV nurses and educators are scare in sub Saharan African region</w:t>
      </w:r>
      <w:r w:rsidR="009C384A" w:rsidRPr="00931C65">
        <w:rPr>
          <w:rFonts w:ascii="Times New Roman" w:hAnsi="Times New Roman" w:cs="Times New Roman"/>
          <w:sz w:val="24"/>
          <w:szCs w:val="24"/>
        </w:rPr>
        <w:t xml:space="preserve">. In recent years, pharmacists’ roles </w:t>
      </w:r>
      <w:r w:rsidR="001C7EF4" w:rsidRPr="00931C65">
        <w:rPr>
          <w:rFonts w:ascii="Times New Roman" w:hAnsi="Times New Roman" w:cs="Times New Roman"/>
          <w:sz w:val="24"/>
          <w:szCs w:val="24"/>
        </w:rPr>
        <w:t>have expanded from simply packaging and dispensing medications to working with other healthcare professionals and the public. There is a large volume of published literature on the evolving role of community pharmacists in chronic disease management. The role of pharmacists in HIV management, including patient identification, assessment, education, referral, and monitoring, has been well established elsewhere in the world</w:t>
      </w:r>
      <w:r w:rsidR="00324333" w:rsidRPr="00931C65">
        <w:rPr>
          <w:rFonts w:ascii="Times New Roman" w:hAnsi="Times New Roman" w:cs="Times New Roman"/>
          <w:sz w:val="24"/>
          <w:szCs w:val="24"/>
          <w:vertAlign w:val="superscript"/>
        </w:rPr>
        <w:t>16</w:t>
      </w:r>
      <w:r w:rsidR="001C7EF4" w:rsidRPr="00931C65">
        <w:rPr>
          <w:rFonts w:ascii="Times New Roman" w:hAnsi="Times New Roman" w:cs="Times New Roman"/>
          <w:sz w:val="24"/>
          <w:szCs w:val="24"/>
        </w:rPr>
        <w:t>.</w:t>
      </w:r>
      <w:r w:rsidR="00EC0B69" w:rsidRPr="00931C65">
        <w:rPr>
          <w:rFonts w:ascii="Times New Roman" w:hAnsi="Times New Roman" w:cs="Times New Roman"/>
          <w:sz w:val="24"/>
          <w:szCs w:val="24"/>
        </w:rPr>
        <w:t xml:space="preserve"> Given the ongoing evolution of HIV </w:t>
      </w:r>
      <w:commentRangeEnd w:id="23"/>
      <w:r w:rsidR="008B6EB4">
        <w:rPr>
          <w:rStyle w:val="CommentReference"/>
        </w:rPr>
        <w:commentReference w:id="23"/>
      </w:r>
      <w:r w:rsidR="00EC0B69" w:rsidRPr="00931C65">
        <w:rPr>
          <w:rFonts w:ascii="Times New Roman" w:hAnsi="Times New Roman" w:cs="Times New Roman"/>
          <w:sz w:val="24"/>
          <w:szCs w:val="24"/>
        </w:rPr>
        <w:t xml:space="preserve">medicine, pharmacists must continue to evolve their roles as a part of the healthcare team to identify </w:t>
      </w:r>
      <w:r w:rsidR="00CA2B92" w:rsidRPr="00931C65">
        <w:rPr>
          <w:rFonts w:ascii="Times New Roman" w:hAnsi="Times New Roman" w:cs="Times New Roman"/>
          <w:sz w:val="24"/>
          <w:szCs w:val="24"/>
        </w:rPr>
        <w:t xml:space="preserve">and </w:t>
      </w:r>
      <w:commentRangeStart w:id="24"/>
      <w:r w:rsidR="00CA2B92" w:rsidRPr="00931C65">
        <w:rPr>
          <w:rFonts w:ascii="Times New Roman" w:hAnsi="Times New Roman" w:cs="Times New Roman"/>
          <w:sz w:val="24"/>
          <w:szCs w:val="24"/>
        </w:rPr>
        <w:t>meet the future needs of HIV infected patients. This goal can be achieved through continuous assessment of the role of HIV pharmacists, the development and maintenance of HIV specialty pharmacist training programs, and expert certification, and the continued collaboration with other healthcare providers, patients, activist groups, and professional HIV medicine and pharmacy organizations.</w:t>
      </w:r>
      <w:commentRangeEnd w:id="24"/>
      <w:r w:rsidR="008B6EB4">
        <w:rPr>
          <w:rStyle w:val="CommentReference"/>
        </w:rPr>
        <w:commentReference w:id="24"/>
      </w:r>
    </w:p>
    <w:p w:rsidR="00D64B71" w:rsidRDefault="00F0704E" w:rsidP="00D64B71">
      <w:pPr>
        <w:spacing w:after="0" w:line="276" w:lineRule="auto"/>
        <w:jc w:val="both"/>
        <w:rPr>
          <w:rFonts w:ascii="Times New Roman" w:hAnsi="Times New Roman" w:cs="Times New Roman"/>
          <w:sz w:val="24"/>
          <w:szCs w:val="24"/>
        </w:rPr>
      </w:pPr>
      <w:commentRangeStart w:id="25"/>
      <w:r w:rsidRPr="00931C65">
        <w:rPr>
          <w:rFonts w:ascii="Times New Roman" w:hAnsi="Times New Roman" w:cs="Times New Roman"/>
          <w:sz w:val="24"/>
          <w:szCs w:val="24"/>
        </w:rPr>
        <w:t>Thus,</w:t>
      </w:r>
      <w:r w:rsidR="00CA2B92" w:rsidRPr="00931C65">
        <w:rPr>
          <w:rFonts w:ascii="Times New Roman" w:hAnsi="Times New Roman" w:cs="Times New Roman"/>
          <w:sz w:val="24"/>
          <w:szCs w:val="24"/>
        </w:rPr>
        <w:t xml:space="preserve"> this study aimed to assess the role/services community pharmacists play/offer in the management of HIV infected patients in Rivers State</w:t>
      </w:r>
      <w:r w:rsidRPr="00931C65">
        <w:rPr>
          <w:rFonts w:ascii="Times New Roman" w:hAnsi="Times New Roman" w:cs="Times New Roman"/>
          <w:sz w:val="24"/>
          <w:szCs w:val="24"/>
        </w:rPr>
        <w:t>.</w:t>
      </w:r>
      <w:commentRangeEnd w:id="25"/>
      <w:r w:rsidR="001A6E61">
        <w:rPr>
          <w:rStyle w:val="CommentReference"/>
        </w:rPr>
        <w:commentReference w:id="25"/>
      </w:r>
    </w:p>
    <w:p w:rsidR="004F278F" w:rsidRPr="00931C65" w:rsidRDefault="004F278F" w:rsidP="00931C65">
      <w:pPr>
        <w:spacing w:after="0" w:line="276" w:lineRule="auto"/>
        <w:jc w:val="both"/>
        <w:rPr>
          <w:rFonts w:ascii="Times New Roman" w:hAnsi="Times New Roman" w:cs="Times New Roman"/>
          <w:sz w:val="24"/>
          <w:szCs w:val="24"/>
        </w:rPr>
      </w:pPr>
    </w:p>
    <w:p w:rsidR="00F0704E" w:rsidRPr="00931C65" w:rsidRDefault="00F0704E" w:rsidP="00931C65">
      <w:pPr>
        <w:spacing w:after="0" w:line="276" w:lineRule="auto"/>
        <w:jc w:val="both"/>
        <w:rPr>
          <w:rFonts w:ascii="Times New Roman" w:hAnsi="Times New Roman" w:cs="Times New Roman"/>
          <w:b/>
          <w:bCs/>
          <w:sz w:val="24"/>
          <w:szCs w:val="24"/>
        </w:rPr>
      </w:pPr>
      <w:commentRangeStart w:id="26"/>
      <w:r w:rsidRPr="00931C65">
        <w:rPr>
          <w:rFonts w:ascii="Times New Roman" w:hAnsi="Times New Roman" w:cs="Times New Roman"/>
          <w:b/>
          <w:bCs/>
          <w:sz w:val="24"/>
          <w:szCs w:val="24"/>
        </w:rPr>
        <w:t>Method</w:t>
      </w:r>
    </w:p>
    <w:p w:rsidR="00B42369" w:rsidRPr="00931C65" w:rsidRDefault="00B42369" w:rsidP="00931C65">
      <w:pPr>
        <w:spacing w:after="0"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Study area</w:t>
      </w:r>
    </w:p>
    <w:commentRangeEnd w:id="26"/>
    <w:p w:rsidR="00984243" w:rsidRPr="00931C65" w:rsidRDefault="001A6E61" w:rsidP="00931C65">
      <w:pPr>
        <w:spacing w:after="0" w:line="276" w:lineRule="auto"/>
        <w:jc w:val="both"/>
        <w:rPr>
          <w:rFonts w:ascii="Times New Roman" w:hAnsi="Times New Roman" w:cs="Times New Roman"/>
          <w:sz w:val="24"/>
          <w:szCs w:val="24"/>
        </w:rPr>
      </w:pPr>
      <w:r>
        <w:rPr>
          <w:rStyle w:val="CommentReference"/>
        </w:rPr>
        <w:commentReference w:id="26"/>
      </w:r>
      <w:r w:rsidR="00984243" w:rsidRPr="00931C65">
        <w:rPr>
          <w:rFonts w:ascii="Times New Roman" w:hAnsi="Times New Roman" w:cs="Times New Roman"/>
          <w:sz w:val="24"/>
          <w:szCs w:val="24"/>
        </w:rPr>
        <w:t xml:space="preserve">The study was carried out in Port Hart, Rivers State. Port Harcourt is located in the South East of Nigeria, in the Niger delta region within the South – South geo- political Zone of Nigeria. </w:t>
      </w:r>
      <w:r w:rsidR="00493993" w:rsidRPr="00931C65">
        <w:rPr>
          <w:rFonts w:ascii="Times New Roman" w:hAnsi="Times New Roman" w:cs="Times New Roman"/>
          <w:sz w:val="24"/>
          <w:szCs w:val="24"/>
        </w:rPr>
        <w:t>Rivers State has been reported to have the highest HIV prevalence of all the 36 states in Nigeria. Within Port Harcourt there are two local government areas: Obio</w:t>
      </w:r>
      <w:r w:rsidR="003C1484" w:rsidRPr="00931C65">
        <w:rPr>
          <w:rFonts w:ascii="Times New Roman" w:hAnsi="Times New Roman" w:cs="Times New Roman"/>
          <w:sz w:val="24"/>
          <w:szCs w:val="24"/>
        </w:rPr>
        <w:t>-</w:t>
      </w:r>
      <w:r w:rsidR="00493993" w:rsidRPr="00931C65">
        <w:rPr>
          <w:rFonts w:ascii="Times New Roman" w:hAnsi="Times New Roman" w:cs="Times New Roman"/>
          <w:sz w:val="24"/>
          <w:szCs w:val="24"/>
        </w:rPr>
        <w:t xml:space="preserve">Akpor and Port Harcourt City </w:t>
      </w:r>
      <w:r w:rsidR="00493993" w:rsidRPr="00931C65">
        <w:rPr>
          <w:rFonts w:ascii="Times New Roman" w:hAnsi="Times New Roman" w:cs="Times New Roman"/>
          <w:sz w:val="24"/>
          <w:szCs w:val="24"/>
        </w:rPr>
        <w:lastRenderedPageBreak/>
        <w:t xml:space="preserve">(Phalga). Three hundred and seventy -four (374) registered community pharmacies are spread across the two local government areas. </w:t>
      </w:r>
    </w:p>
    <w:p w:rsidR="00B42369" w:rsidRPr="00931C65" w:rsidRDefault="00B42369" w:rsidP="00931C65">
      <w:pPr>
        <w:spacing w:after="0"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Sample size</w:t>
      </w:r>
    </w:p>
    <w:p w:rsidR="00493993" w:rsidRPr="00931C65" w:rsidRDefault="00493993" w:rsidP="00931C65">
      <w:pPr>
        <w:spacing w:after="0" w:line="276" w:lineRule="auto"/>
        <w:jc w:val="both"/>
        <w:rPr>
          <w:rFonts w:ascii="Times New Roman" w:hAnsi="Times New Roman" w:cs="Times New Roman"/>
          <w:sz w:val="24"/>
          <w:szCs w:val="24"/>
        </w:rPr>
      </w:pPr>
      <w:commentRangeStart w:id="27"/>
      <w:r w:rsidRPr="00931C65">
        <w:rPr>
          <w:rFonts w:ascii="Times New Roman" w:hAnsi="Times New Roman" w:cs="Times New Roman"/>
          <w:sz w:val="24"/>
          <w:szCs w:val="24"/>
        </w:rPr>
        <w:t xml:space="preserve">All the registered pharmacists practicing within </w:t>
      </w:r>
      <w:r w:rsidR="004410C4" w:rsidRPr="00931C65">
        <w:rPr>
          <w:rFonts w:ascii="Times New Roman" w:hAnsi="Times New Roman" w:cs="Times New Roman"/>
          <w:sz w:val="24"/>
          <w:szCs w:val="24"/>
        </w:rPr>
        <w:t>the community pharmacy in the State were the target population. At the time of this study, all the community pharmacists were targeted for the study. Preliminary investigation showed that of the 374 registered community pharmacies in Rivers State (record from Rivers State Ministry of Health), only 30 registered and licensed pharmacies manage HIV infected patients. This figure was also confirmed with a list obtained from the Association of Community Pharmacists of Nigeria (ACPN) Rivers Sate branch</w:t>
      </w:r>
      <w:r w:rsidR="00DB0144" w:rsidRPr="00931C65">
        <w:rPr>
          <w:rFonts w:ascii="Times New Roman" w:hAnsi="Times New Roman" w:cs="Times New Roman"/>
          <w:sz w:val="24"/>
          <w:szCs w:val="24"/>
        </w:rPr>
        <w:t xml:space="preserve">. </w:t>
      </w:r>
    </w:p>
    <w:p w:rsidR="00DB0144" w:rsidRPr="00931C65" w:rsidRDefault="00DB0144"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Thus, a total of 30 community pharmacies (Pharmacists) were recruited into this study.</w:t>
      </w:r>
    </w:p>
    <w:commentRangeEnd w:id="27"/>
    <w:p w:rsidR="00B42369" w:rsidRPr="00931C65" w:rsidRDefault="008B6EB4" w:rsidP="00931C65">
      <w:pPr>
        <w:spacing w:after="0" w:line="276" w:lineRule="auto"/>
        <w:jc w:val="both"/>
        <w:rPr>
          <w:rFonts w:ascii="Times New Roman" w:hAnsi="Times New Roman" w:cs="Times New Roman"/>
          <w:b/>
          <w:bCs/>
          <w:sz w:val="24"/>
          <w:szCs w:val="24"/>
        </w:rPr>
      </w:pPr>
      <w:r>
        <w:rPr>
          <w:rStyle w:val="CommentReference"/>
        </w:rPr>
        <w:commentReference w:id="27"/>
      </w:r>
      <w:r w:rsidR="00B42369" w:rsidRPr="00931C65">
        <w:rPr>
          <w:rFonts w:ascii="Times New Roman" w:hAnsi="Times New Roman" w:cs="Times New Roman"/>
          <w:b/>
          <w:bCs/>
          <w:sz w:val="24"/>
          <w:szCs w:val="24"/>
        </w:rPr>
        <w:t xml:space="preserve">Study </w:t>
      </w:r>
      <w:commentRangeStart w:id="28"/>
      <w:r w:rsidR="00B42369" w:rsidRPr="00931C65">
        <w:rPr>
          <w:rFonts w:ascii="Times New Roman" w:hAnsi="Times New Roman" w:cs="Times New Roman"/>
          <w:b/>
          <w:bCs/>
          <w:sz w:val="24"/>
          <w:szCs w:val="24"/>
        </w:rPr>
        <w:t>design/data collection</w:t>
      </w:r>
    </w:p>
    <w:p w:rsidR="00F0704E" w:rsidRPr="00931C65" w:rsidRDefault="00D744EB"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The study was a cross-sectional study using structured questionnaire to collect relevant data from the community pharmacists within the study area. The questionnaire was structured into three parts: demographic data; services offered by the pharmacist; and perception questions relating to the services.  </w:t>
      </w:r>
      <w:r w:rsidR="00B42369" w:rsidRPr="00931C65">
        <w:rPr>
          <w:rFonts w:ascii="Times New Roman" w:hAnsi="Times New Roman" w:cs="Times New Roman"/>
          <w:sz w:val="24"/>
          <w:szCs w:val="24"/>
        </w:rPr>
        <w:t xml:space="preserve">Demographic data section </w:t>
      </w:r>
      <w:r w:rsidR="003505B8" w:rsidRPr="00931C65">
        <w:rPr>
          <w:rFonts w:ascii="Times New Roman" w:hAnsi="Times New Roman" w:cs="Times New Roman"/>
          <w:sz w:val="24"/>
          <w:szCs w:val="24"/>
        </w:rPr>
        <w:t>includes: gender; year of practice; as well as educational qualification. The second part assessed services offered by the community pharmacist in the pharmacy, including medication refill, monitoring of patient’s blood pressure and blood glucose level, education of patients on HIV disease, referral to laboratory for relevant tests, counseling on adherence to therapy, interpretation of test results, monitoring for adverse drug reaction</w:t>
      </w:r>
      <w:r w:rsidR="00D4424A" w:rsidRPr="00931C65">
        <w:rPr>
          <w:rFonts w:ascii="Times New Roman" w:hAnsi="Times New Roman" w:cs="Times New Roman"/>
          <w:sz w:val="24"/>
          <w:szCs w:val="24"/>
        </w:rPr>
        <w:t xml:space="preserve">, identification and referral for patients’ failing therapy, referral for drug resistance testing, documentation of patients’ </w:t>
      </w:r>
      <w:commentRangeEnd w:id="28"/>
      <w:r w:rsidR="008B6EB4">
        <w:rPr>
          <w:rStyle w:val="CommentReference"/>
        </w:rPr>
        <w:commentReference w:id="28"/>
      </w:r>
      <w:r w:rsidR="00D4424A" w:rsidRPr="00931C65">
        <w:rPr>
          <w:rFonts w:ascii="Times New Roman" w:hAnsi="Times New Roman" w:cs="Times New Roman"/>
          <w:sz w:val="24"/>
          <w:szCs w:val="24"/>
        </w:rPr>
        <w:t xml:space="preserve">medication history, and assessment of potential drug interaction. </w:t>
      </w:r>
      <w:commentRangeStart w:id="29"/>
      <w:r w:rsidR="00D4424A" w:rsidRPr="00931C65">
        <w:rPr>
          <w:rFonts w:ascii="Times New Roman" w:hAnsi="Times New Roman" w:cs="Times New Roman"/>
          <w:sz w:val="24"/>
          <w:szCs w:val="24"/>
        </w:rPr>
        <w:t>The third part assessed community pharmacists’ perception towards management of HIV patients in terms of knowledge base, position, and added value to both patient and the pharmacist. The Likert scale was used to analyze the perception of respondents towards HIV management</w:t>
      </w:r>
      <w:r w:rsidR="00EF3393" w:rsidRPr="00931C65">
        <w:rPr>
          <w:rFonts w:ascii="Times New Roman" w:hAnsi="Times New Roman" w:cs="Times New Roman"/>
          <w:sz w:val="24"/>
          <w:szCs w:val="24"/>
        </w:rPr>
        <w:t xml:space="preserve">. </w:t>
      </w:r>
      <w:r w:rsidR="00B42369" w:rsidRPr="00931C65">
        <w:rPr>
          <w:rFonts w:ascii="Times New Roman" w:hAnsi="Times New Roman" w:cs="Times New Roman"/>
          <w:sz w:val="24"/>
          <w:szCs w:val="24"/>
        </w:rPr>
        <w:t>A total of 30 questionnaire were distributed and all retrieved</w:t>
      </w:r>
      <w:commentRangeEnd w:id="29"/>
      <w:r w:rsidR="008B6EB4">
        <w:rPr>
          <w:rStyle w:val="CommentReference"/>
        </w:rPr>
        <w:commentReference w:id="29"/>
      </w:r>
    </w:p>
    <w:p w:rsidR="00C075CF" w:rsidRPr="00931C65" w:rsidRDefault="00C075CF" w:rsidP="00931C65">
      <w:pPr>
        <w:spacing w:after="0"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 xml:space="preserve">Data analysis </w:t>
      </w:r>
    </w:p>
    <w:p w:rsidR="00C075CF" w:rsidRPr="00931C65" w:rsidRDefault="00C075CF"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The data obtained were analyzed using statistical package for social sciences (SPSS) version 16, for both descriptive and inferential statistics. The statistical significance difference was taken at p&lt;0.05. Chi square was used for comparative analysis.</w:t>
      </w:r>
    </w:p>
    <w:p w:rsidR="00E454F2" w:rsidRPr="00931C65" w:rsidRDefault="00E454F2" w:rsidP="00931C65">
      <w:pPr>
        <w:spacing w:after="0" w:line="276" w:lineRule="auto"/>
        <w:jc w:val="both"/>
        <w:rPr>
          <w:rFonts w:ascii="Times New Roman" w:hAnsi="Times New Roman" w:cs="Times New Roman"/>
          <w:sz w:val="24"/>
          <w:szCs w:val="24"/>
        </w:rPr>
      </w:pPr>
    </w:p>
    <w:p w:rsidR="00C075CF" w:rsidRPr="00931C65" w:rsidRDefault="00C075CF" w:rsidP="00931C65">
      <w:pPr>
        <w:spacing w:after="0"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Results</w:t>
      </w:r>
    </w:p>
    <w:p w:rsidR="006856A3" w:rsidRPr="00931C65" w:rsidRDefault="0077713C"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Out of the three hundred and </w:t>
      </w:r>
      <w:commentRangeStart w:id="30"/>
      <w:r w:rsidRPr="00931C65">
        <w:rPr>
          <w:rFonts w:ascii="Times New Roman" w:hAnsi="Times New Roman" w:cs="Times New Roman"/>
          <w:sz w:val="24"/>
          <w:szCs w:val="24"/>
        </w:rPr>
        <w:t xml:space="preserve">seventy- four (374) community pharmacies, only thirty (30) were involved in the management of HIV infected patients. </w:t>
      </w:r>
      <w:r w:rsidR="001411F7" w:rsidRPr="00931C65">
        <w:rPr>
          <w:rFonts w:ascii="Times New Roman" w:hAnsi="Times New Roman" w:cs="Times New Roman"/>
          <w:sz w:val="24"/>
          <w:szCs w:val="24"/>
        </w:rPr>
        <w:t xml:space="preserve">All the thirty pharmacies are pharmacist- owned pharmacy. The thirty pharmacists in the pharmacies were targeted. The questionnaires were distributed accordingly to the pharmacists and retrieved. A 100% respond was recorded. The demographic data of the respondents </w:t>
      </w:r>
      <w:commentRangeEnd w:id="30"/>
      <w:r w:rsidR="008B6EB4">
        <w:rPr>
          <w:rStyle w:val="CommentReference"/>
        </w:rPr>
        <w:commentReference w:id="30"/>
      </w:r>
      <w:r w:rsidR="001411F7" w:rsidRPr="00931C65">
        <w:rPr>
          <w:rFonts w:ascii="Times New Roman" w:hAnsi="Times New Roman" w:cs="Times New Roman"/>
          <w:sz w:val="24"/>
          <w:szCs w:val="24"/>
        </w:rPr>
        <w:t xml:space="preserve">is shown in Table 1. The data showed 22(73.3%) male </w:t>
      </w:r>
      <w:r w:rsidR="005D77B9" w:rsidRPr="00931C65">
        <w:rPr>
          <w:rFonts w:ascii="Times New Roman" w:hAnsi="Times New Roman" w:cs="Times New Roman"/>
          <w:sz w:val="24"/>
          <w:szCs w:val="24"/>
        </w:rPr>
        <w:t xml:space="preserve">and 8(26.7%) female. For years of practice experience, 10(33.3%) had 5 -10yrs experience while 5(16.7%) had more than 20yrs practice experience. Most of the pharmacists, 23(76.7%) had special HIV training program as the source of training </w:t>
      </w:r>
      <w:commentRangeStart w:id="31"/>
      <w:r w:rsidR="005D77B9" w:rsidRPr="00931C65">
        <w:rPr>
          <w:rFonts w:ascii="Times New Roman" w:hAnsi="Times New Roman" w:cs="Times New Roman"/>
          <w:sz w:val="24"/>
          <w:szCs w:val="24"/>
        </w:rPr>
        <w:t>experiencefor</w:t>
      </w:r>
      <w:commentRangeEnd w:id="31"/>
      <w:r w:rsidR="008743E3">
        <w:rPr>
          <w:rStyle w:val="CommentReference"/>
        </w:rPr>
        <w:commentReference w:id="31"/>
      </w:r>
      <w:r w:rsidR="005D77B9" w:rsidRPr="00931C65">
        <w:rPr>
          <w:rFonts w:ascii="Times New Roman" w:hAnsi="Times New Roman" w:cs="Times New Roman"/>
          <w:sz w:val="24"/>
          <w:szCs w:val="24"/>
        </w:rPr>
        <w:t xml:space="preserve"> management </w:t>
      </w:r>
      <w:r w:rsidR="006856A3" w:rsidRPr="00931C65">
        <w:rPr>
          <w:rFonts w:ascii="Times New Roman" w:hAnsi="Times New Roman" w:cs="Times New Roman"/>
          <w:sz w:val="24"/>
          <w:szCs w:val="24"/>
        </w:rPr>
        <w:t>of HIV</w:t>
      </w:r>
      <w:r w:rsidR="005D77B9" w:rsidRPr="00931C65">
        <w:rPr>
          <w:rFonts w:ascii="Times New Roman" w:hAnsi="Times New Roman" w:cs="Times New Roman"/>
          <w:sz w:val="24"/>
          <w:szCs w:val="24"/>
        </w:rPr>
        <w:t xml:space="preserve"> infected patients</w:t>
      </w:r>
      <w:r w:rsidR="006601D0" w:rsidRPr="00931C65">
        <w:rPr>
          <w:rFonts w:ascii="Times New Roman" w:hAnsi="Times New Roman" w:cs="Times New Roman"/>
          <w:sz w:val="24"/>
          <w:szCs w:val="24"/>
        </w:rPr>
        <w:t xml:space="preserve"> while, 2(6.7%) got their training experience through mandatory continuing education program development (MCPD), and 3(10%) was through self- acquired information on HIV.</w:t>
      </w:r>
    </w:p>
    <w:p w:rsidR="006856A3" w:rsidRPr="00931C65" w:rsidRDefault="006856A3" w:rsidP="00931C65">
      <w:pPr>
        <w:spacing w:after="0"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Table 1. Demographic data of Respondents (N = 30)</w:t>
      </w:r>
    </w:p>
    <w:tbl>
      <w:tblPr>
        <w:tblStyle w:val="TableGrid"/>
        <w:tblW w:w="0" w:type="auto"/>
        <w:tblLook w:val="04A0"/>
      </w:tblPr>
      <w:tblGrid>
        <w:gridCol w:w="4225"/>
        <w:gridCol w:w="2610"/>
        <w:gridCol w:w="2515"/>
      </w:tblGrid>
      <w:tr w:rsidR="006601D0" w:rsidRPr="00931C65" w:rsidTr="00ED1109">
        <w:tc>
          <w:tcPr>
            <w:tcW w:w="4225" w:type="dxa"/>
          </w:tcPr>
          <w:p w:rsidR="006601D0"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Variables</w:t>
            </w:r>
          </w:p>
        </w:tc>
        <w:tc>
          <w:tcPr>
            <w:tcW w:w="2610" w:type="dxa"/>
          </w:tcPr>
          <w:p w:rsidR="006601D0"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Frequency</w:t>
            </w:r>
          </w:p>
        </w:tc>
        <w:tc>
          <w:tcPr>
            <w:tcW w:w="2515" w:type="dxa"/>
          </w:tcPr>
          <w:p w:rsidR="006601D0"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Percentage </w:t>
            </w:r>
          </w:p>
        </w:tc>
      </w:tr>
      <w:tr w:rsidR="006601D0" w:rsidRPr="00931C65" w:rsidTr="00ED1109">
        <w:tc>
          <w:tcPr>
            <w:tcW w:w="4225" w:type="dxa"/>
          </w:tcPr>
          <w:p w:rsidR="006601D0"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Gender</w:t>
            </w:r>
          </w:p>
          <w:p w:rsidR="006856A3"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                              Male                </w:t>
            </w:r>
          </w:p>
          <w:p w:rsidR="006856A3"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lastRenderedPageBreak/>
              <w:t xml:space="preserve">                              Female</w:t>
            </w:r>
          </w:p>
        </w:tc>
        <w:tc>
          <w:tcPr>
            <w:tcW w:w="2610" w:type="dxa"/>
          </w:tcPr>
          <w:p w:rsidR="006601D0" w:rsidRPr="00931C65" w:rsidRDefault="006601D0" w:rsidP="00931C65">
            <w:pPr>
              <w:spacing w:line="276" w:lineRule="auto"/>
              <w:jc w:val="both"/>
              <w:rPr>
                <w:rFonts w:ascii="Times New Roman" w:hAnsi="Times New Roman" w:cs="Times New Roman"/>
                <w:sz w:val="24"/>
                <w:szCs w:val="24"/>
              </w:rPr>
            </w:pPr>
          </w:p>
          <w:p w:rsidR="006856A3"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22</w:t>
            </w:r>
          </w:p>
          <w:p w:rsidR="006856A3"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lastRenderedPageBreak/>
              <w:t>8</w:t>
            </w:r>
          </w:p>
        </w:tc>
        <w:tc>
          <w:tcPr>
            <w:tcW w:w="2515" w:type="dxa"/>
          </w:tcPr>
          <w:p w:rsidR="006601D0" w:rsidRPr="00931C65" w:rsidRDefault="006601D0" w:rsidP="00931C65">
            <w:pPr>
              <w:spacing w:line="276" w:lineRule="auto"/>
              <w:jc w:val="both"/>
              <w:rPr>
                <w:rFonts w:ascii="Times New Roman" w:hAnsi="Times New Roman" w:cs="Times New Roman"/>
                <w:sz w:val="24"/>
                <w:szCs w:val="24"/>
              </w:rPr>
            </w:pPr>
          </w:p>
          <w:p w:rsidR="006856A3"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73.3</w:t>
            </w:r>
            <w:r w:rsidRPr="001B0F48">
              <w:rPr>
                <w:rFonts w:ascii="Times New Roman" w:hAnsi="Times New Roman" w:cs="Times New Roman"/>
                <w:strike/>
                <w:sz w:val="24"/>
                <w:szCs w:val="24"/>
              </w:rPr>
              <w:t>%</w:t>
            </w:r>
          </w:p>
          <w:p w:rsidR="006856A3"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lastRenderedPageBreak/>
              <w:t>26.7</w:t>
            </w:r>
            <w:r w:rsidRPr="001B0F48">
              <w:rPr>
                <w:rFonts w:ascii="Times New Roman" w:hAnsi="Times New Roman" w:cs="Times New Roman"/>
                <w:strike/>
                <w:sz w:val="24"/>
                <w:szCs w:val="24"/>
              </w:rPr>
              <w:t>%</w:t>
            </w:r>
          </w:p>
        </w:tc>
      </w:tr>
      <w:tr w:rsidR="006601D0" w:rsidRPr="00931C65" w:rsidTr="00ED1109">
        <w:tc>
          <w:tcPr>
            <w:tcW w:w="4225" w:type="dxa"/>
          </w:tcPr>
          <w:p w:rsidR="006601D0"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lastRenderedPageBreak/>
              <w:t>Educational Qualification</w:t>
            </w:r>
          </w:p>
          <w:p w:rsidR="006856A3"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                    B. Pharm.</w:t>
            </w:r>
          </w:p>
          <w:p w:rsidR="006856A3"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                    Pharm D</w:t>
            </w:r>
          </w:p>
          <w:p w:rsidR="00484B1F" w:rsidRDefault="006856A3" w:rsidP="00484B1F">
            <w:pPr>
              <w:rPr>
                <w:rStyle w:val="Hyperlink"/>
                <w:rFonts w:ascii="Arial" w:hAnsi="Arial" w:cs="Arial"/>
                <w:color w:val="660099"/>
                <w:shd w:val="clear" w:color="auto" w:fill="FFFFFF"/>
              </w:rPr>
            </w:pPr>
            <w:r w:rsidRPr="00931C65">
              <w:rPr>
                <w:rFonts w:ascii="Times New Roman" w:hAnsi="Times New Roman" w:cs="Times New Roman"/>
                <w:sz w:val="24"/>
                <w:szCs w:val="24"/>
              </w:rPr>
              <w:t xml:space="preserve">                    M.Sc.</w:t>
            </w:r>
            <w:r w:rsidR="00484B1F">
              <w:t xml:space="preserve"> </w:t>
            </w:r>
            <w:r w:rsidR="005D3FE0">
              <w:fldChar w:fldCharType="begin"/>
            </w:r>
            <w:r w:rsidR="00484B1F">
              <w:instrText xml:space="preserve"> HYPERLINK "https://www.indiaeducation.net/pharmacy-b-pharm-and-d-pharm.html" </w:instrText>
            </w:r>
            <w:r w:rsidR="005D3FE0">
              <w:fldChar w:fldCharType="separate"/>
            </w:r>
          </w:p>
          <w:p w:rsidR="006856A3" w:rsidRPr="00931C65" w:rsidRDefault="005D3FE0" w:rsidP="00484B1F">
            <w:pPr>
              <w:spacing w:line="276" w:lineRule="auto"/>
              <w:jc w:val="both"/>
              <w:rPr>
                <w:rFonts w:ascii="Times New Roman" w:hAnsi="Times New Roman" w:cs="Times New Roman"/>
                <w:sz w:val="24"/>
                <w:szCs w:val="24"/>
              </w:rPr>
            </w:pPr>
            <w:r>
              <w:fldChar w:fldCharType="end"/>
            </w:r>
          </w:p>
        </w:tc>
        <w:tc>
          <w:tcPr>
            <w:tcW w:w="2610" w:type="dxa"/>
          </w:tcPr>
          <w:p w:rsidR="006601D0" w:rsidRPr="00931C65" w:rsidRDefault="006601D0" w:rsidP="00931C65">
            <w:pPr>
              <w:spacing w:line="276" w:lineRule="auto"/>
              <w:jc w:val="both"/>
              <w:rPr>
                <w:rFonts w:ascii="Times New Roman" w:hAnsi="Times New Roman" w:cs="Times New Roman"/>
                <w:sz w:val="24"/>
                <w:szCs w:val="24"/>
              </w:rPr>
            </w:pPr>
          </w:p>
          <w:p w:rsidR="006856A3"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23</w:t>
            </w:r>
          </w:p>
          <w:p w:rsidR="006856A3"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w:t>
            </w:r>
          </w:p>
          <w:p w:rsidR="006856A3"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5</w:t>
            </w:r>
          </w:p>
        </w:tc>
        <w:tc>
          <w:tcPr>
            <w:tcW w:w="2515" w:type="dxa"/>
          </w:tcPr>
          <w:p w:rsidR="006601D0" w:rsidRPr="00931C65" w:rsidRDefault="006601D0" w:rsidP="00931C65">
            <w:pPr>
              <w:spacing w:line="276" w:lineRule="auto"/>
              <w:jc w:val="both"/>
              <w:rPr>
                <w:rFonts w:ascii="Times New Roman" w:hAnsi="Times New Roman" w:cs="Times New Roman"/>
                <w:sz w:val="24"/>
                <w:szCs w:val="24"/>
              </w:rPr>
            </w:pPr>
          </w:p>
          <w:p w:rsidR="006856A3"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76.7</w:t>
            </w:r>
            <w:r w:rsidRPr="001B0F48">
              <w:rPr>
                <w:rFonts w:ascii="Times New Roman" w:hAnsi="Times New Roman" w:cs="Times New Roman"/>
                <w:sz w:val="24"/>
                <w:szCs w:val="24"/>
                <w:u w:val="single"/>
              </w:rPr>
              <w:t>%</w:t>
            </w:r>
          </w:p>
          <w:p w:rsidR="006856A3"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6.7%</w:t>
            </w:r>
          </w:p>
          <w:p w:rsidR="006856A3"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16.6</w:t>
            </w:r>
            <w:r w:rsidRPr="001B0F48">
              <w:rPr>
                <w:rFonts w:ascii="Times New Roman" w:hAnsi="Times New Roman" w:cs="Times New Roman"/>
                <w:strike/>
                <w:sz w:val="24"/>
                <w:szCs w:val="24"/>
              </w:rPr>
              <w:t>%</w:t>
            </w:r>
          </w:p>
        </w:tc>
      </w:tr>
      <w:tr w:rsidR="006601D0" w:rsidRPr="00931C65" w:rsidTr="00ED1109">
        <w:tc>
          <w:tcPr>
            <w:tcW w:w="4225" w:type="dxa"/>
          </w:tcPr>
          <w:p w:rsidR="006601D0"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Years of practice experience</w:t>
            </w:r>
          </w:p>
          <w:p w:rsidR="006856A3"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&lt;5 – 10yrs</w:t>
            </w:r>
          </w:p>
          <w:p w:rsidR="006856A3"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                                11 -15yrs</w:t>
            </w:r>
          </w:p>
          <w:p w:rsidR="006856A3" w:rsidRPr="00931C65" w:rsidRDefault="006856A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                                16 – 20yrs</w:t>
            </w:r>
          </w:p>
          <w:p w:rsidR="006D5904" w:rsidRPr="00931C65" w:rsidRDefault="006D5904"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&gt;20yrs</w:t>
            </w:r>
          </w:p>
        </w:tc>
        <w:tc>
          <w:tcPr>
            <w:tcW w:w="2610" w:type="dxa"/>
          </w:tcPr>
          <w:p w:rsidR="006601D0" w:rsidRPr="00931C65" w:rsidRDefault="006601D0" w:rsidP="00931C65">
            <w:pPr>
              <w:spacing w:line="276" w:lineRule="auto"/>
              <w:jc w:val="both"/>
              <w:rPr>
                <w:rFonts w:ascii="Times New Roman" w:hAnsi="Times New Roman" w:cs="Times New Roman"/>
                <w:sz w:val="24"/>
                <w:szCs w:val="24"/>
              </w:rPr>
            </w:pPr>
          </w:p>
          <w:p w:rsidR="006D5904" w:rsidRPr="00931C65" w:rsidRDefault="006D5904"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5</w:t>
            </w:r>
          </w:p>
          <w:p w:rsidR="006D5904" w:rsidRPr="00931C65" w:rsidRDefault="006D5904"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10</w:t>
            </w:r>
          </w:p>
          <w:p w:rsidR="006D5904" w:rsidRPr="00931C65" w:rsidRDefault="006D5904"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8</w:t>
            </w:r>
          </w:p>
          <w:p w:rsidR="006D5904" w:rsidRPr="00931C65" w:rsidRDefault="006D5904"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7</w:t>
            </w:r>
          </w:p>
        </w:tc>
        <w:tc>
          <w:tcPr>
            <w:tcW w:w="2515" w:type="dxa"/>
          </w:tcPr>
          <w:p w:rsidR="006601D0" w:rsidRPr="00931C65" w:rsidRDefault="006601D0" w:rsidP="00931C65">
            <w:pPr>
              <w:spacing w:line="276" w:lineRule="auto"/>
              <w:jc w:val="both"/>
              <w:rPr>
                <w:rFonts w:ascii="Times New Roman" w:hAnsi="Times New Roman" w:cs="Times New Roman"/>
                <w:sz w:val="24"/>
                <w:szCs w:val="24"/>
              </w:rPr>
            </w:pPr>
          </w:p>
          <w:p w:rsidR="006D5904" w:rsidRPr="00931C65" w:rsidRDefault="006D5904"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16.7%</w:t>
            </w:r>
          </w:p>
          <w:p w:rsidR="006D5904" w:rsidRPr="00931C65" w:rsidRDefault="006D5904"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33.3%</w:t>
            </w:r>
          </w:p>
          <w:p w:rsidR="006D5904" w:rsidRPr="00931C65" w:rsidRDefault="006D5904"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26.7%</w:t>
            </w:r>
          </w:p>
          <w:p w:rsidR="006D5904" w:rsidRPr="00931C65" w:rsidRDefault="006D5904"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23.3%</w:t>
            </w:r>
          </w:p>
        </w:tc>
      </w:tr>
      <w:tr w:rsidR="00B61FB0" w:rsidRPr="00931C65" w:rsidTr="00ED1109">
        <w:tc>
          <w:tcPr>
            <w:tcW w:w="4225" w:type="dxa"/>
          </w:tcPr>
          <w:p w:rsidR="00B61FB0" w:rsidRPr="00931C65" w:rsidRDefault="00B61FB0"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Source of training experience for HIV management</w:t>
            </w:r>
          </w:p>
          <w:p w:rsidR="00B61FB0" w:rsidRPr="00931C65" w:rsidRDefault="00B61FB0"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     Special HIV training program</w:t>
            </w:r>
          </w:p>
          <w:p w:rsidR="00ED1109" w:rsidRPr="00931C65" w:rsidRDefault="00ED1109"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     Attendance of seminar on HIV</w:t>
            </w:r>
          </w:p>
          <w:p w:rsidR="00ED1109" w:rsidRPr="00931C65" w:rsidRDefault="00ED1109"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    Self-acquired information on HIV</w:t>
            </w:r>
          </w:p>
          <w:p w:rsidR="00B61FB0" w:rsidRPr="00931C65" w:rsidRDefault="00ED1109"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   MCPD Training</w:t>
            </w:r>
          </w:p>
        </w:tc>
        <w:tc>
          <w:tcPr>
            <w:tcW w:w="2610" w:type="dxa"/>
          </w:tcPr>
          <w:p w:rsidR="00B61FB0" w:rsidRPr="00931C65" w:rsidRDefault="00B61FB0" w:rsidP="00931C65">
            <w:pPr>
              <w:spacing w:line="276" w:lineRule="auto"/>
              <w:jc w:val="both"/>
              <w:rPr>
                <w:rFonts w:ascii="Times New Roman" w:hAnsi="Times New Roman" w:cs="Times New Roman"/>
                <w:sz w:val="24"/>
                <w:szCs w:val="24"/>
              </w:rPr>
            </w:pPr>
          </w:p>
          <w:p w:rsidR="00ED1109" w:rsidRPr="00931C65" w:rsidRDefault="00ED1109" w:rsidP="00931C65">
            <w:pPr>
              <w:spacing w:line="276" w:lineRule="auto"/>
              <w:jc w:val="both"/>
              <w:rPr>
                <w:rFonts w:ascii="Times New Roman" w:hAnsi="Times New Roman" w:cs="Times New Roman"/>
                <w:sz w:val="24"/>
                <w:szCs w:val="24"/>
              </w:rPr>
            </w:pPr>
          </w:p>
          <w:p w:rsidR="00ED1109" w:rsidRPr="00931C65" w:rsidRDefault="00ED1109"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23</w:t>
            </w:r>
          </w:p>
          <w:p w:rsidR="00ED1109" w:rsidRPr="00931C65" w:rsidRDefault="00ED1109"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w:t>
            </w:r>
          </w:p>
          <w:p w:rsidR="00ED1109" w:rsidRPr="00931C65" w:rsidRDefault="00ED1109"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3</w:t>
            </w:r>
          </w:p>
          <w:p w:rsidR="00ED1109" w:rsidRPr="00931C65" w:rsidRDefault="00ED1109"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w:t>
            </w:r>
          </w:p>
        </w:tc>
        <w:tc>
          <w:tcPr>
            <w:tcW w:w="2515" w:type="dxa"/>
          </w:tcPr>
          <w:p w:rsidR="00B61FB0" w:rsidRPr="00931C65" w:rsidRDefault="00B61FB0" w:rsidP="00931C65">
            <w:pPr>
              <w:spacing w:line="276" w:lineRule="auto"/>
              <w:jc w:val="both"/>
              <w:rPr>
                <w:rFonts w:ascii="Times New Roman" w:hAnsi="Times New Roman" w:cs="Times New Roman"/>
                <w:sz w:val="24"/>
                <w:szCs w:val="24"/>
              </w:rPr>
            </w:pPr>
            <w:commentRangeStart w:id="32"/>
          </w:p>
          <w:p w:rsidR="00ED1109" w:rsidRPr="00931C65" w:rsidRDefault="00ED1109" w:rsidP="00931C65">
            <w:pPr>
              <w:spacing w:line="276" w:lineRule="auto"/>
              <w:jc w:val="both"/>
              <w:rPr>
                <w:rFonts w:ascii="Times New Roman" w:hAnsi="Times New Roman" w:cs="Times New Roman"/>
                <w:sz w:val="24"/>
                <w:szCs w:val="24"/>
              </w:rPr>
            </w:pPr>
          </w:p>
          <w:p w:rsidR="00ED1109" w:rsidRPr="00931C65" w:rsidRDefault="00ED1109"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76.6%</w:t>
            </w:r>
          </w:p>
          <w:p w:rsidR="00ED1109" w:rsidRPr="00931C65" w:rsidRDefault="00ED1109"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6.7%</w:t>
            </w:r>
          </w:p>
          <w:p w:rsidR="00ED1109" w:rsidRPr="00931C65" w:rsidRDefault="00ED1109"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10%</w:t>
            </w:r>
          </w:p>
          <w:p w:rsidR="00ED1109" w:rsidRPr="00931C65" w:rsidRDefault="00ED1109"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6.7%</w:t>
            </w:r>
            <w:commentRangeEnd w:id="32"/>
            <w:r w:rsidR="001B0F48">
              <w:rPr>
                <w:rStyle w:val="CommentReference"/>
              </w:rPr>
              <w:commentReference w:id="32"/>
            </w:r>
          </w:p>
        </w:tc>
      </w:tr>
    </w:tbl>
    <w:p w:rsidR="006601D0" w:rsidRPr="00931C65" w:rsidRDefault="006601D0" w:rsidP="00931C65">
      <w:pPr>
        <w:spacing w:after="0" w:line="276" w:lineRule="auto"/>
        <w:jc w:val="both"/>
        <w:rPr>
          <w:rFonts w:ascii="Times New Roman" w:hAnsi="Times New Roman" w:cs="Times New Roman"/>
          <w:sz w:val="24"/>
          <w:szCs w:val="24"/>
        </w:rPr>
      </w:pPr>
    </w:p>
    <w:p w:rsidR="00DC035C" w:rsidRPr="00931C65" w:rsidRDefault="00ED1109" w:rsidP="00931C65">
      <w:pPr>
        <w:spacing w:after="0" w:line="276" w:lineRule="auto"/>
        <w:jc w:val="both"/>
        <w:rPr>
          <w:rFonts w:ascii="Times New Roman" w:hAnsi="Times New Roman" w:cs="Times New Roman"/>
          <w:sz w:val="24"/>
          <w:szCs w:val="24"/>
        </w:rPr>
      </w:pPr>
      <w:commentRangeStart w:id="33"/>
      <w:r w:rsidRPr="00931C65">
        <w:rPr>
          <w:rFonts w:ascii="Times New Roman" w:hAnsi="Times New Roman" w:cs="Times New Roman"/>
          <w:sz w:val="24"/>
          <w:szCs w:val="24"/>
        </w:rPr>
        <w:t>The services offered by the community pharmacists to HIV infected patients are given in Table 2.</w:t>
      </w:r>
    </w:p>
    <w:p w:rsidR="00433018" w:rsidRPr="00931C65" w:rsidRDefault="00433018"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The result showed that all the respondents, 30(100%) offer medication to the patients. 24(80%) counsel the patients on adherence to their medications, while none was involved in HIV testing.</w:t>
      </w:r>
    </w:p>
    <w:commentRangeEnd w:id="33"/>
    <w:p w:rsidR="00931C65" w:rsidRDefault="008B6EB4" w:rsidP="00931C65">
      <w:pPr>
        <w:spacing w:after="0" w:line="276" w:lineRule="auto"/>
        <w:jc w:val="both"/>
        <w:rPr>
          <w:rFonts w:ascii="Times New Roman" w:hAnsi="Times New Roman" w:cs="Times New Roman"/>
          <w:b/>
          <w:bCs/>
          <w:sz w:val="24"/>
          <w:szCs w:val="24"/>
        </w:rPr>
      </w:pPr>
      <w:r>
        <w:rPr>
          <w:rStyle w:val="CommentReference"/>
        </w:rPr>
        <w:commentReference w:id="33"/>
      </w:r>
    </w:p>
    <w:p w:rsidR="00931C65" w:rsidRDefault="00931C65" w:rsidP="00931C65">
      <w:pPr>
        <w:spacing w:after="0" w:line="276" w:lineRule="auto"/>
        <w:jc w:val="both"/>
        <w:rPr>
          <w:rFonts w:ascii="Times New Roman" w:hAnsi="Times New Roman" w:cs="Times New Roman"/>
          <w:b/>
          <w:bCs/>
          <w:sz w:val="24"/>
          <w:szCs w:val="24"/>
        </w:rPr>
      </w:pPr>
    </w:p>
    <w:p w:rsidR="00931C65" w:rsidRDefault="00931C65" w:rsidP="00931C65">
      <w:pPr>
        <w:spacing w:after="0" w:line="276" w:lineRule="auto"/>
        <w:jc w:val="both"/>
        <w:rPr>
          <w:rFonts w:ascii="Times New Roman" w:hAnsi="Times New Roman" w:cs="Times New Roman"/>
          <w:b/>
          <w:bCs/>
          <w:sz w:val="24"/>
          <w:szCs w:val="24"/>
        </w:rPr>
      </w:pPr>
    </w:p>
    <w:p w:rsidR="00433018" w:rsidRPr="00931C65" w:rsidRDefault="00433018" w:rsidP="00931C65">
      <w:pPr>
        <w:spacing w:after="0"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Table 2: Services offered to HIV patients by community pharmacists</w:t>
      </w:r>
      <w:r w:rsidR="00597C83" w:rsidRPr="00931C65">
        <w:rPr>
          <w:rFonts w:ascii="Times New Roman" w:hAnsi="Times New Roman" w:cs="Times New Roman"/>
          <w:b/>
          <w:bCs/>
          <w:sz w:val="24"/>
          <w:szCs w:val="24"/>
        </w:rPr>
        <w:t>(</w:t>
      </w:r>
      <w:r w:rsidRPr="00931C65">
        <w:rPr>
          <w:rFonts w:ascii="Times New Roman" w:hAnsi="Times New Roman" w:cs="Times New Roman"/>
          <w:b/>
          <w:bCs/>
          <w:sz w:val="24"/>
          <w:szCs w:val="24"/>
        </w:rPr>
        <w:t xml:space="preserve"> N = 30</w:t>
      </w:r>
      <w:r w:rsidR="00597C83" w:rsidRPr="00931C65">
        <w:rPr>
          <w:rFonts w:ascii="Times New Roman" w:hAnsi="Times New Roman" w:cs="Times New Roman"/>
          <w:b/>
          <w:bCs/>
          <w:sz w:val="24"/>
          <w:szCs w:val="24"/>
        </w:rPr>
        <w:t>)</w:t>
      </w:r>
    </w:p>
    <w:tbl>
      <w:tblPr>
        <w:tblStyle w:val="TableGrid"/>
        <w:tblW w:w="0" w:type="auto"/>
        <w:tblLook w:val="04A0"/>
      </w:tblPr>
      <w:tblGrid>
        <w:gridCol w:w="5935"/>
        <w:gridCol w:w="1980"/>
        <w:gridCol w:w="1435"/>
      </w:tblGrid>
      <w:tr w:rsidR="00503D55" w:rsidRPr="00931C65" w:rsidTr="00FE2FE1">
        <w:tc>
          <w:tcPr>
            <w:tcW w:w="5935" w:type="dxa"/>
          </w:tcPr>
          <w:p w:rsidR="00503D55" w:rsidRPr="00931C65" w:rsidRDefault="00503D55" w:rsidP="00931C65">
            <w:pPr>
              <w:spacing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Services</w:t>
            </w:r>
          </w:p>
        </w:tc>
        <w:tc>
          <w:tcPr>
            <w:tcW w:w="1980" w:type="dxa"/>
          </w:tcPr>
          <w:p w:rsidR="00503D55" w:rsidRPr="00931C65" w:rsidRDefault="00503D55" w:rsidP="00931C65">
            <w:pPr>
              <w:spacing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Frequency</w:t>
            </w:r>
          </w:p>
        </w:tc>
        <w:tc>
          <w:tcPr>
            <w:tcW w:w="1435" w:type="dxa"/>
          </w:tcPr>
          <w:p w:rsidR="00503D55" w:rsidRPr="00931C65" w:rsidRDefault="00503D55" w:rsidP="00931C65">
            <w:pPr>
              <w:spacing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Percentage</w:t>
            </w:r>
          </w:p>
        </w:tc>
      </w:tr>
      <w:tr w:rsidR="00503D55" w:rsidRPr="00931C65" w:rsidTr="00FE2FE1">
        <w:tc>
          <w:tcPr>
            <w:tcW w:w="5935" w:type="dxa"/>
          </w:tcPr>
          <w:p w:rsidR="00503D55" w:rsidRPr="00931C65" w:rsidRDefault="00503D5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Medication refill</w:t>
            </w:r>
          </w:p>
        </w:tc>
        <w:tc>
          <w:tcPr>
            <w:tcW w:w="1980" w:type="dxa"/>
          </w:tcPr>
          <w:p w:rsidR="00503D55" w:rsidRPr="00931C65" w:rsidRDefault="00FE2FE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30</w:t>
            </w:r>
          </w:p>
        </w:tc>
        <w:tc>
          <w:tcPr>
            <w:tcW w:w="1435" w:type="dxa"/>
          </w:tcPr>
          <w:p w:rsidR="00503D55" w:rsidRPr="00931C65" w:rsidRDefault="00FE2FE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100%</w:t>
            </w:r>
          </w:p>
        </w:tc>
      </w:tr>
      <w:tr w:rsidR="00503D55" w:rsidRPr="00931C65" w:rsidTr="00FE2FE1">
        <w:tc>
          <w:tcPr>
            <w:tcW w:w="5935" w:type="dxa"/>
          </w:tcPr>
          <w:p w:rsidR="00503D55" w:rsidRPr="00931C65" w:rsidRDefault="00503D5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Counsel on medication adherence</w:t>
            </w:r>
          </w:p>
        </w:tc>
        <w:tc>
          <w:tcPr>
            <w:tcW w:w="1980" w:type="dxa"/>
          </w:tcPr>
          <w:p w:rsidR="00503D55" w:rsidRPr="00931C65" w:rsidRDefault="00FE2FE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24</w:t>
            </w:r>
          </w:p>
        </w:tc>
        <w:tc>
          <w:tcPr>
            <w:tcW w:w="1435" w:type="dxa"/>
          </w:tcPr>
          <w:p w:rsidR="00503D55" w:rsidRPr="00931C65" w:rsidRDefault="00FE2FE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80%</w:t>
            </w:r>
          </w:p>
        </w:tc>
      </w:tr>
      <w:tr w:rsidR="00503D55" w:rsidRPr="00931C65" w:rsidTr="00FE2FE1">
        <w:tc>
          <w:tcPr>
            <w:tcW w:w="5935" w:type="dxa"/>
          </w:tcPr>
          <w:p w:rsidR="00503D55" w:rsidRPr="00931C65" w:rsidRDefault="00503D5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HIV testing</w:t>
            </w:r>
          </w:p>
        </w:tc>
        <w:tc>
          <w:tcPr>
            <w:tcW w:w="1980" w:type="dxa"/>
          </w:tcPr>
          <w:p w:rsidR="00503D55" w:rsidRPr="00931C65" w:rsidRDefault="00FE2FE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0</w:t>
            </w:r>
          </w:p>
        </w:tc>
        <w:tc>
          <w:tcPr>
            <w:tcW w:w="1435" w:type="dxa"/>
          </w:tcPr>
          <w:p w:rsidR="00503D55" w:rsidRPr="00931C65" w:rsidRDefault="00FE2FE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0%</w:t>
            </w:r>
          </w:p>
        </w:tc>
      </w:tr>
      <w:tr w:rsidR="00503D55" w:rsidRPr="00931C65" w:rsidTr="00FE2FE1">
        <w:tc>
          <w:tcPr>
            <w:tcW w:w="5935" w:type="dxa"/>
          </w:tcPr>
          <w:p w:rsidR="00503D55" w:rsidRPr="00931C65" w:rsidRDefault="00503D5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Education on HIV prevention/behavioral modification</w:t>
            </w:r>
          </w:p>
        </w:tc>
        <w:tc>
          <w:tcPr>
            <w:tcW w:w="1980" w:type="dxa"/>
          </w:tcPr>
          <w:p w:rsidR="00503D55" w:rsidRPr="00931C65" w:rsidRDefault="00FE2FE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12</w:t>
            </w:r>
          </w:p>
        </w:tc>
        <w:tc>
          <w:tcPr>
            <w:tcW w:w="1435" w:type="dxa"/>
          </w:tcPr>
          <w:p w:rsidR="00503D55" w:rsidRPr="00931C65" w:rsidRDefault="00FE2FE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40%</w:t>
            </w:r>
          </w:p>
        </w:tc>
      </w:tr>
      <w:tr w:rsidR="00503D55" w:rsidRPr="00931C65" w:rsidTr="00FE2FE1">
        <w:tc>
          <w:tcPr>
            <w:tcW w:w="5935" w:type="dxa"/>
          </w:tcPr>
          <w:p w:rsidR="00503D55" w:rsidRPr="00931C65" w:rsidRDefault="00503D5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Referral to test</w:t>
            </w:r>
            <w:r w:rsidR="00FE2FE1" w:rsidRPr="00931C65">
              <w:rPr>
                <w:rFonts w:ascii="Times New Roman" w:hAnsi="Times New Roman" w:cs="Times New Roman"/>
                <w:sz w:val="24"/>
                <w:szCs w:val="24"/>
              </w:rPr>
              <w:t>sto</w:t>
            </w:r>
            <w:r w:rsidRPr="00931C65">
              <w:rPr>
                <w:rFonts w:ascii="Times New Roman" w:hAnsi="Times New Roman" w:cs="Times New Roman"/>
                <w:sz w:val="24"/>
                <w:szCs w:val="24"/>
              </w:rPr>
              <w:t xml:space="preserve"> monitor treatment progress</w:t>
            </w:r>
          </w:p>
        </w:tc>
        <w:tc>
          <w:tcPr>
            <w:tcW w:w="1980" w:type="dxa"/>
          </w:tcPr>
          <w:p w:rsidR="00503D55" w:rsidRPr="00931C65" w:rsidRDefault="00FE2FE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15</w:t>
            </w:r>
          </w:p>
        </w:tc>
        <w:tc>
          <w:tcPr>
            <w:tcW w:w="1435" w:type="dxa"/>
          </w:tcPr>
          <w:p w:rsidR="00503D55" w:rsidRPr="00931C65" w:rsidRDefault="00FE2FE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50%</w:t>
            </w:r>
          </w:p>
        </w:tc>
      </w:tr>
      <w:tr w:rsidR="00503D55" w:rsidRPr="00931C65" w:rsidTr="00FE2FE1">
        <w:tc>
          <w:tcPr>
            <w:tcW w:w="5935" w:type="dxa"/>
          </w:tcPr>
          <w:p w:rsidR="00503D55" w:rsidRPr="00931C65" w:rsidRDefault="00503D5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Interpretation of test results to assess treatment response</w:t>
            </w:r>
          </w:p>
        </w:tc>
        <w:tc>
          <w:tcPr>
            <w:tcW w:w="1980" w:type="dxa"/>
          </w:tcPr>
          <w:p w:rsidR="00503D55" w:rsidRPr="00931C65" w:rsidRDefault="00FE2FE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16</w:t>
            </w:r>
          </w:p>
        </w:tc>
        <w:tc>
          <w:tcPr>
            <w:tcW w:w="1435" w:type="dxa"/>
          </w:tcPr>
          <w:p w:rsidR="00503D55" w:rsidRPr="00931C65" w:rsidRDefault="00FE2FE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53.3%</w:t>
            </w:r>
          </w:p>
        </w:tc>
      </w:tr>
      <w:tr w:rsidR="00503D55" w:rsidRPr="00931C65" w:rsidTr="00FE2FE1">
        <w:tc>
          <w:tcPr>
            <w:tcW w:w="5935" w:type="dxa"/>
          </w:tcPr>
          <w:p w:rsidR="00503D55" w:rsidRPr="00931C65" w:rsidRDefault="00FE2FE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Documentation of patient’s medication history</w:t>
            </w:r>
          </w:p>
        </w:tc>
        <w:tc>
          <w:tcPr>
            <w:tcW w:w="1980" w:type="dxa"/>
          </w:tcPr>
          <w:p w:rsidR="00503D55" w:rsidRPr="00931C65" w:rsidRDefault="00FE2FE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18</w:t>
            </w:r>
          </w:p>
        </w:tc>
        <w:tc>
          <w:tcPr>
            <w:tcW w:w="1435" w:type="dxa"/>
          </w:tcPr>
          <w:p w:rsidR="00503D55" w:rsidRPr="00931C65" w:rsidRDefault="0007170E"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60%</w:t>
            </w:r>
          </w:p>
        </w:tc>
      </w:tr>
      <w:tr w:rsidR="00FE2FE1" w:rsidRPr="00931C65" w:rsidTr="00FE2FE1">
        <w:tc>
          <w:tcPr>
            <w:tcW w:w="5935" w:type="dxa"/>
          </w:tcPr>
          <w:p w:rsidR="00FE2FE1" w:rsidRPr="00931C65" w:rsidRDefault="00FE2FE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Blood pressure monitoring</w:t>
            </w:r>
          </w:p>
        </w:tc>
        <w:tc>
          <w:tcPr>
            <w:tcW w:w="1980" w:type="dxa"/>
          </w:tcPr>
          <w:p w:rsidR="00FE2FE1" w:rsidRPr="00931C65" w:rsidRDefault="00FE2FE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30</w:t>
            </w:r>
          </w:p>
        </w:tc>
        <w:tc>
          <w:tcPr>
            <w:tcW w:w="1435" w:type="dxa"/>
          </w:tcPr>
          <w:p w:rsidR="00FE2FE1" w:rsidRPr="00931C65" w:rsidRDefault="0007170E"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100%</w:t>
            </w:r>
          </w:p>
        </w:tc>
      </w:tr>
      <w:tr w:rsidR="00FE2FE1" w:rsidRPr="00931C65" w:rsidTr="00FE2FE1">
        <w:tc>
          <w:tcPr>
            <w:tcW w:w="5935" w:type="dxa"/>
          </w:tcPr>
          <w:p w:rsidR="00FE2FE1" w:rsidRPr="00931C65" w:rsidRDefault="00FE2FE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Blood glucose monitoring</w:t>
            </w:r>
          </w:p>
        </w:tc>
        <w:tc>
          <w:tcPr>
            <w:tcW w:w="1980" w:type="dxa"/>
          </w:tcPr>
          <w:p w:rsidR="00FE2FE1" w:rsidRPr="00931C65" w:rsidRDefault="00FE2FE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12</w:t>
            </w:r>
          </w:p>
        </w:tc>
        <w:tc>
          <w:tcPr>
            <w:tcW w:w="1435" w:type="dxa"/>
          </w:tcPr>
          <w:p w:rsidR="00FE2FE1" w:rsidRPr="00931C65" w:rsidRDefault="0007170E" w:rsidP="00931C65">
            <w:pPr>
              <w:spacing w:line="276" w:lineRule="auto"/>
              <w:jc w:val="both"/>
              <w:rPr>
                <w:rFonts w:ascii="Times New Roman" w:hAnsi="Times New Roman" w:cs="Times New Roman"/>
                <w:sz w:val="24"/>
                <w:szCs w:val="24"/>
              </w:rPr>
            </w:pPr>
            <w:commentRangeStart w:id="34"/>
            <w:r w:rsidRPr="00931C65">
              <w:rPr>
                <w:rFonts w:ascii="Times New Roman" w:hAnsi="Times New Roman" w:cs="Times New Roman"/>
                <w:sz w:val="24"/>
                <w:szCs w:val="24"/>
              </w:rPr>
              <w:t>40%</w:t>
            </w:r>
            <w:commentRangeEnd w:id="34"/>
            <w:r w:rsidR="001B0F48">
              <w:rPr>
                <w:rStyle w:val="CommentReference"/>
              </w:rPr>
              <w:commentReference w:id="34"/>
            </w:r>
          </w:p>
        </w:tc>
      </w:tr>
    </w:tbl>
    <w:p w:rsidR="00433018" w:rsidRPr="00931C65" w:rsidRDefault="00433018" w:rsidP="00931C65">
      <w:pPr>
        <w:spacing w:after="0" w:line="276" w:lineRule="auto"/>
        <w:jc w:val="both"/>
        <w:rPr>
          <w:rFonts w:ascii="Times New Roman" w:hAnsi="Times New Roman" w:cs="Times New Roman"/>
          <w:sz w:val="24"/>
          <w:szCs w:val="24"/>
        </w:rPr>
      </w:pPr>
    </w:p>
    <w:p w:rsidR="0007170E" w:rsidRPr="00931C65" w:rsidRDefault="009B293D"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The different points at which community pharmacists recommends change/switch of regimen is shown in Table 3.</w:t>
      </w:r>
    </w:p>
    <w:p w:rsidR="009B293D" w:rsidRPr="00931C65" w:rsidRDefault="009B293D" w:rsidP="00931C65">
      <w:pPr>
        <w:spacing w:after="0"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 xml:space="preserve">Table 3: Decision – making point to change /switch treatment regimen for HIV infected </w:t>
      </w:r>
      <w:r w:rsidR="00A35582" w:rsidRPr="00931C65">
        <w:rPr>
          <w:rFonts w:ascii="Times New Roman" w:hAnsi="Times New Roman" w:cs="Times New Roman"/>
          <w:b/>
          <w:bCs/>
          <w:sz w:val="24"/>
          <w:szCs w:val="24"/>
        </w:rPr>
        <w:t>patients N = 30</w:t>
      </w:r>
    </w:p>
    <w:tbl>
      <w:tblPr>
        <w:tblStyle w:val="TableGrid"/>
        <w:tblW w:w="0" w:type="auto"/>
        <w:tblLook w:val="04A0"/>
      </w:tblPr>
      <w:tblGrid>
        <w:gridCol w:w="5935"/>
        <w:gridCol w:w="1980"/>
        <w:gridCol w:w="1435"/>
      </w:tblGrid>
      <w:tr w:rsidR="009B293D" w:rsidRPr="00931C65" w:rsidTr="00A35582">
        <w:tc>
          <w:tcPr>
            <w:tcW w:w="5935" w:type="dxa"/>
          </w:tcPr>
          <w:p w:rsidR="009B293D" w:rsidRPr="00931C65" w:rsidRDefault="00A35582" w:rsidP="00931C65">
            <w:pPr>
              <w:spacing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Point of recommendation</w:t>
            </w:r>
          </w:p>
        </w:tc>
        <w:tc>
          <w:tcPr>
            <w:tcW w:w="1980" w:type="dxa"/>
          </w:tcPr>
          <w:p w:rsidR="009B293D" w:rsidRPr="00931C65" w:rsidRDefault="00A35582" w:rsidP="00931C65">
            <w:pPr>
              <w:spacing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Frequency</w:t>
            </w:r>
          </w:p>
        </w:tc>
        <w:tc>
          <w:tcPr>
            <w:tcW w:w="1435" w:type="dxa"/>
          </w:tcPr>
          <w:p w:rsidR="009B293D" w:rsidRPr="00931C65" w:rsidRDefault="00A35582" w:rsidP="00931C65">
            <w:pPr>
              <w:spacing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 xml:space="preserve">Percentage </w:t>
            </w:r>
          </w:p>
        </w:tc>
      </w:tr>
      <w:tr w:rsidR="009B293D" w:rsidRPr="00931C65" w:rsidTr="00A35582">
        <w:tc>
          <w:tcPr>
            <w:tcW w:w="5935" w:type="dxa"/>
          </w:tcPr>
          <w:p w:rsidR="009B293D" w:rsidRPr="00931C65" w:rsidRDefault="00A35582"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Patient’s compliance is poor</w:t>
            </w:r>
          </w:p>
        </w:tc>
        <w:tc>
          <w:tcPr>
            <w:tcW w:w="1980" w:type="dxa"/>
          </w:tcPr>
          <w:p w:rsidR="009B293D" w:rsidRPr="00931C65" w:rsidRDefault="00F12C9D"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15</w:t>
            </w:r>
          </w:p>
        </w:tc>
        <w:tc>
          <w:tcPr>
            <w:tcW w:w="1435" w:type="dxa"/>
          </w:tcPr>
          <w:p w:rsidR="009B293D" w:rsidRPr="00931C65" w:rsidRDefault="00F12C9D"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50%</w:t>
            </w:r>
          </w:p>
        </w:tc>
      </w:tr>
      <w:tr w:rsidR="009B293D" w:rsidRPr="00931C65" w:rsidTr="00A35582">
        <w:tc>
          <w:tcPr>
            <w:tcW w:w="5935" w:type="dxa"/>
          </w:tcPr>
          <w:p w:rsidR="009B293D" w:rsidRPr="00931C65" w:rsidRDefault="00A35582"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Observed drug resistance</w:t>
            </w:r>
          </w:p>
        </w:tc>
        <w:tc>
          <w:tcPr>
            <w:tcW w:w="1980" w:type="dxa"/>
          </w:tcPr>
          <w:p w:rsidR="009B293D" w:rsidRPr="00931C65" w:rsidRDefault="00F12C9D"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17</w:t>
            </w:r>
          </w:p>
        </w:tc>
        <w:tc>
          <w:tcPr>
            <w:tcW w:w="1435" w:type="dxa"/>
          </w:tcPr>
          <w:p w:rsidR="009B293D" w:rsidRPr="00931C65" w:rsidRDefault="00F12C9D"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56%</w:t>
            </w:r>
          </w:p>
        </w:tc>
      </w:tr>
      <w:tr w:rsidR="009B293D" w:rsidRPr="00931C65" w:rsidTr="00A35582">
        <w:tc>
          <w:tcPr>
            <w:tcW w:w="5935" w:type="dxa"/>
          </w:tcPr>
          <w:p w:rsidR="009B293D" w:rsidRPr="00931C65" w:rsidRDefault="00A35582"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Patient cannot tolerate adverse drug reaction of regimen</w:t>
            </w:r>
          </w:p>
        </w:tc>
        <w:tc>
          <w:tcPr>
            <w:tcW w:w="1980" w:type="dxa"/>
          </w:tcPr>
          <w:p w:rsidR="009B293D" w:rsidRPr="00931C65" w:rsidRDefault="00F12C9D"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28</w:t>
            </w:r>
          </w:p>
        </w:tc>
        <w:tc>
          <w:tcPr>
            <w:tcW w:w="1435" w:type="dxa"/>
          </w:tcPr>
          <w:p w:rsidR="009B293D" w:rsidRPr="00931C65" w:rsidRDefault="00F12C9D"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93%</w:t>
            </w:r>
          </w:p>
        </w:tc>
      </w:tr>
      <w:tr w:rsidR="009B293D" w:rsidRPr="00931C65" w:rsidTr="00A35582">
        <w:tc>
          <w:tcPr>
            <w:tcW w:w="5935" w:type="dxa"/>
          </w:tcPr>
          <w:p w:rsidR="009B293D" w:rsidRPr="00931C65" w:rsidRDefault="00A35582"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lastRenderedPageBreak/>
              <w:t>Viral load is increased</w:t>
            </w:r>
          </w:p>
        </w:tc>
        <w:tc>
          <w:tcPr>
            <w:tcW w:w="1980" w:type="dxa"/>
          </w:tcPr>
          <w:p w:rsidR="009B293D" w:rsidRPr="00931C65" w:rsidRDefault="00F12C9D"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28</w:t>
            </w:r>
          </w:p>
        </w:tc>
        <w:tc>
          <w:tcPr>
            <w:tcW w:w="1435" w:type="dxa"/>
          </w:tcPr>
          <w:p w:rsidR="009B293D" w:rsidRPr="00931C65" w:rsidRDefault="00F12C9D"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93%</w:t>
            </w:r>
          </w:p>
        </w:tc>
      </w:tr>
      <w:tr w:rsidR="009B293D" w:rsidRPr="00931C65" w:rsidTr="00A35582">
        <w:tc>
          <w:tcPr>
            <w:tcW w:w="5935" w:type="dxa"/>
          </w:tcPr>
          <w:p w:rsidR="009B293D" w:rsidRPr="00931C65" w:rsidRDefault="00A35582"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CD4+ cell count is decreased</w:t>
            </w:r>
          </w:p>
        </w:tc>
        <w:tc>
          <w:tcPr>
            <w:tcW w:w="1980" w:type="dxa"/>
          </w:tcPr>
          <w:p w:rsidR="009B293D" w:rsidRPr="00931C65" w:rsidRDefault="00F12C9D"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19</w:t>
            </w:r>
          </w:p>
        </w:tc>
        <w:tc>
          <w:tcPr>
            <w:tcW w:w="1435" w:type="dxa"/>
          </w:tcPr>
          <w:p w:rsidR="009B293D" w:rsidRPr="00931C65" w:rsidRDefault="00F12C9D"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63%</w:t>
            </w:r>
          </w:p>
        </w:tc>
      </w:tr>
      <w:tr w:rsidR="009B293D" w:rsidRPr="00931C65" w:rsidTr="00A35582">
        <w:tc>
          <w:tcPr>
            <w:tcW w:w="5935" w:type="dxa"/>
          </w:tcPr>
          <w:p w:rsidR="009B293D" w:rsidRPr="00931C65" w:rsidRDefault="00F12C9D"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Drug interaction with other medications in regimen</w:t>
            </w:r>
          </w:p>
        </w:tc>
        <w:tc>
          <w:tcPr>
            <w:tcW w:w="1980" w:type="dxa"/>
          </w:tcPr>
          <w:p w:rsidR="009B293D" w:rsidRPr="00931C65" w:rsidRDefault="00F12C9D"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w:t>
            </w:r>
          </w:p>
        </w:tc>
        <w:tc>
          <w:tcPr>
            <w:tcW w:w="1435" w:type="dxa"/>
          </w:tcPr>
          <w:p w:rsidR="009B293D" w:rsidRPr="00931C65" w:rsidRDefault="00F12C9D" w:rsidP="00931C65">
            <w:pPr>
              <w:spacing w:line="276" w:lineRule="auto"/>
              <w:jc w:val="both"/>
              <w:rPr>
                <w:rFonts w:ascii="Times New Roman" w:hAnsi="Times New Roman" w:cs="Times New Roman"/>
                <w:sz w:val="24"/>
                <w:szCs w:val="24"/>
              </w:rPr>
            </w:pPr>
            <w:commentRangeStart w:id="35"/>
            <w:r w:rsidRPr="00931C65">
              <w:rPr>
                <w:rFonts w:ascii="Times New Roman" w:hAnsi="Times New Roman" w:cs="Times New Roman"/>
                <w:sz w:val="24"/>
                <w:szCs w:val="24"/>
              </w:rPr>
              <w:t>6.7%</w:t>
            </w:r>
            <w:commentRangeEnd w:id="35"/>
            <w:r w:rsidR="001B0F48">
              <w:rPr>
                <w:rStyle w:val="CommentReference"/>
              </w:rPr>
              <w:commentReference w:id="35"/>
            </w:r>
          </w:p>
        </w:tc>
      </w:tr>
    </w:tbl>
    <w:p w:rsidR="009B293D" w:rsidRPr="00931C65" w:rsidRDefault="009B293D" w:rsidP="00931C65">
      <w:pPr>
        <w:spacing w:after="0" w:line="276" w:lineRule="auto"/>
        <w:jc w:val="both"/>
        <w:rPr>
          <w:rFonts w:ascii="Times New Roman" w:hAnsi="Times New Roman" w:cs="Times New Roman"/>
          <w:sz w:val="24"/>
          <w:szCs w:val="24"/>
        </w:rPr>
      </w:pPr>
    </w:p>
    <w:p w:rsidR="00F12C9D" w:rsidRPr="00931C65" w:rsidRDefault="00F12C9D"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The </w:t>
      </w:r>
      <w:commentRangeStart w:id="36"/>
      <w:r w:rsidRPr="00931C65">
        <w:rPr>
          <w:rFonts w:ascii="Times New Roman" w:hAnsi="Times New Roman" w:cs="Times New Roman"/>
          <w:sz w:val="24"/>
          <w:szCs w:val="24"/>
        </w:rPr>
        <w:t>result showed that most respondents</w:t>
      </w:r>
      <w:r w:rsidR="00BC4F86" w:rsidRPr="00931C65">
        <w:rPr>
          <w:rFonts w:ascii="Times New Roman" w:hAnsi="Times New Roman" w:cs="Times New Roman"/>
          <w:sz w:val="24"/>
          <w:szCs w:val="24"/>
        </w:rPr>
        <w:t>,</w:t>
      </w:r>
      <w:r w:rsidRPr="00931C65">
        <w:rPr>
          <w:rFonts w:ascii="Times New Roman" w:hAnsi="Times New Roman" w:cs="Times New Roman"/>
          <w:sz w:val="24"/>
          <w:szCs w:val="24"/>
        </w:rPr>
        <w:t xml:space="preserve"> 28(93%) recommend switch in treatment when patient cannot tolerate adverse drug reaction of the regimen and when the viral load is increased. Meanwhile, </w:t>
      </w:r>
      <w:r w:rsidR="00BC4F86" w:rsidRPr="00931C65">
        <w:rPr>
          <w:rFonts w:ascii="Times New Roman" w:hAnsi="Times New Roman" w:cs="Times New Roman"/>
          <w:sz w:val="24"/>
          <w:szCs w:val="24"/>
        </w:rPr>
        <w:t>15(50%) of the respondents recommend switch of treatment regimen when patient’s compliance is poor, but only 2(6.7%) recommend change of regimen when there is drug interaction with other medications in the regime.</w:t>
      </w:r>
    </w:p>
    <w:p w:rsidR="00BC4F86" w:rsidRPr="00931C65" w:rsidRDefault="00BC4F86"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The results of the respondents’ perception towards community pharmacists’ management of HIV patients is shown </w:t>
      </w:r>
      <w:commentRangeEnd w:id="36"/>
      <w:r w:rsidR="008B6EB4">
        <w:rPr>
          <w:rStyle w:val="CommentReference"/>
        </w:rPr>
        <w:commentReference w:id="36"/>
      </w:r>
      <w:r w:rsidRPr="00931C65">
        <w:rPr>
          <w:rFonts w:ascii="Times New Roman" w:hAnsi="Times New Roman" w:cs="Times New Roman"/>
          <w:sz w:val="24"/>
          <w:szCs w:val="24"/>
        </w:rPr>
        <w:t>in Table 4, while Table 5 illustrated with Likert scale</w:t>
      </w:r>
      <w:r w:rsidR="00CF390E" w:rsidRPr="00931C65">
        <w:rPr>
          <w:rFonts w:ascii="Times New Roman" w:hAnsi="Times New Roman" w:cs="Times New Roman"/>
          <w:sz w:val="24"/>
          <w:szCs w:val="24"/>
        </w:rPr>
        <w:t>,</w:t>
      </w:r>
      <w:r w:rsidRPr="00931C65">
        <w:rPr>
          <w:rFonts w:ascii="Times New Roman" w:hAnsi="Times New Roman" w:cs="Times New Roman"/>
          <w:sz w:val="24"/>
          <w:szCs w:val="24"/>
        </w:rPr>
        <w:t xml:space="preserve"> values </w:t>
      </w:r>
      <w:r w:rsidR="00CF390E" w:rsidRPr="00931C65">
        <w:rPr>
          <w:rFonts w:ascii="Times New Roman" w:hAnsi="Times New Roman" w:cs="Times New Roman"/>
          <w:sz w:val="24"/>
          <w:szCs w:val="24"/>
        </w:rPr>
        <w:t>and group frequency on the sub -unit of the perception scale.</w:t>
      </w:r>
    </w:p>
    <w:p w:rsidR="00CF390E" w:rsidRPr="00931C65" w:rsidRDefault="00CF390E" w:rsidP="00931C65">
      <w:pPr>
        <w:spacing w:after="0"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Table 4: Respondents’ Perception towards community pharmacists’ management of HIV infected patients  N = 30</w:t>
      </w:r>
    </w:p>
    <w:tbl>
      <w:tblPr>
        <w:tblStyle w:val="TableGrid"/>
        <w:tblW w:w="0" w:type="auto"/>
        <w:tblLook w:val="04A0"/>
      </w:tblPr>
      <w:tblGrid>
        <w:gridCol w:w="437"/>
        <w:gridCol w:w="3428"/>
        <w:gridCol w:w="1097"/>
        <w:gridCol w:w="990"/>
        <w:gridCol w:w="1261"/>
        <w:gridCol w:w="1109"/>
        <w:gridCol w:w="1097"/>
      </w:tblGrid>
      <w:tr w:rsidR="002542D5" w:rsidRPr="00931C65" w:rsidTr="002542D5">
        <w:tc>
          <w:tcPr>
            <w:tcW w:w="437" w:type="dxa"/>
          </w:tcPr>
          <w:p w:rsidR="00F53673" w:rsidRPr="00931C65" w:rsidRDefault="00F53673" w:rsidP="00931C65">
            <w:pPr>
              <w:spacing w:line="276" w:lineRule="auto"/>
              <w:jc w:val="both"/>
              <w:rPr>
                <w:rFonts w:ascii="Times New Roman" w:hAnsi="Times New Roman" w:cs="Times New Roman"/>
                <w:sz w:val="24"/>
                <w:szCs w:val="24"/>
              </w:rPr>
            </w:pPr>
          </w:p>
        </w:tc>
        <w:tc>
          <w:tcPr>
            <w:tcW w:w="3428" w:type="dxa"/>
          </w:tcPr>
          <w:p w:rsidR="00F53673" w:rsidRPr="00931C65" w:rsidRDefault="00F53673" w:rsidP="00931C65">
            <w:pPr>
              <w:spacing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Perception Questions</w:t>
            </w:r>
          </w:p>
        </w:tc>
        <w:tc>
          <w:tcPr>
            <w:tcW w:w="1080" w:type="dxa"/>
          </w:tcPr>
          <w:p w:rsidR="00F53673" w:rsidRPr="00931C65" w:rsidRDefault="00F53673" w:rsidP="00931C65">
            <w:pPr>
              <w:spacing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Strongly agree</w:t>
            </w:r>
          </w:p>
        </w:tc>
        <w:tc>
          <w:tcPr>
            <w:tcW w:w="990" w:type="dxa"/>
          </w:tcPr>
          <w:p w:rsidR="00F53673" w:rsidRPr="00931C65" w:rsidRDefault="00F53673" w:rsidP="00931C65">
            <w:pPr>
              <w:spacing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Agree</w:t>
            </w:r>
          </w:p>
        </w:tc>
        <w:tc>
          <w:tcPr>
            <w:tcW w:w="1261" w:type="dxa"/>
          </w:tcPr>
          <w:p w:rsidR="00F53673" w:rsidRPr="00931C65" w:rsidRDefault="00F53673" w:rsidP="00931C65">
            <w:pPr>
              <w:spacing w:line="276" w:lineRule="auto"/>
              <w:jc w:val="both"/>
              <w:rPr>
                <w:rFonts w:ascii="Times New Roman" w:hAnsi="Times New Roman" w:cs="Times New Roman"/>
                <w:sz w:val="24"/>
                <w:szCs w:val="24"/>
              </w:rPr>
            </w:pPr>
            <w:r w:rsidRPr="00931C65">
              <w:rPr>
                <w:rFonts w:ascii="Times New Roman" w:hAnsi="Times New Roman" w:cs="Times New Roman"/>
                <w:b/>
                <w:bCs/>
                <w:sz w:val="24"/>
                <w:szCs w:val="24"/>
              </w:rPr>
              <w:t>Neutra</w:t>
            </w:r>
            <w:r w:rsidRPr="00931C65">
              <w:rPr>
                <w:rFonts w:ascii="Times New Roman" w:hAnsi="Times New Roman" w:cs="Times New Roman"/>
                <w:sz w:val="24"/>
                <w:szCs w:val="24"/>
              </w:rPr>
              <w:t>l</w:t>
            </w:r>
          </w:p>
        </w:tc>
        <w:tc>
          <w:tcPr>
            <w:tcW w:w="1080" w:type="dxa"/>
          </w:tcPr>
          <w:p w:rsidR="00F53673" w:rsidRPr="00931C65" w:rsidRDefault="00F53673" w:rsidP="00931C65">
            <w:pPr>
              <w:spacing w:line="276" w:lineRule="auto"/>
              <w:jc w:val="both"/>
              <w:rPr>
                <w:rFonts w:ascii="Times New Roman" w:hAnsi="Times New Roman" w:cs="Times New Roman"/>
                <w:sz w:val="24"/>
                <w:szCs w:val="24"/>
              </w:rPr>
            </w:pPr>
            <w:r w:rsidRPr="00931C65">
              <w:rPr>
                <w:rFonts w:ascii="Times New Roman" w:hAnsi="Times New Roman" w:cs="Times New Roman"/>
                <w:b/>
                <w:bCs/>
                <w:sz w:val="24"/>
                <w:szCs w:val="24"/>
              </w:rPr>
              <w:t>Disagre</w:t>
            </w:r>
            <w:r w:rsidRPr="00931C65">
              <w:rPr>
                <w:rFonts w:ascii="Times New Roman" w:hAnsi="Times New Roman" w:cs="Times New Roman"/>
                <w:sz w:val="24"/>
                <w:szCs w:val="24"/>
              </w:rPr>
              <w:t>e</w:t>
            </w:r>
          </w:p>
        </w:tc>
        <w:tc>
          <w:tcPr>
            <w:tcW w:w="1074" w:type="dxa"/>
          </w:tcPr>
          <w:p w:rsidR="00F53673" w:rsidRPr="00931C65" w:rsidRDefault="00F53673" w:rsidP="00931C65">
            <w:pPr>
              <w:spacing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Strongly disagree</w:t>
            </w:r>
          </w:p>
        </w:tc>
      </w:tr>
      <w:tr w:rsidR="002542D5" w:rsidRPr="00931C65" w:rsidTr="002542D5">
        <w:tc>
          <w:tcPr>
            <w:tcW w:w="437" w:type="dxa"/>
          </w:tcPr>
          <w:p w:rsidR="00F53673" w:rsidRPr="00931C65" w:rsidRDefault="00F5367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A</w:t>
            </w:r>
          </w:p>
        </w:tc>
        <w:tc>
          <w:tcPr>
            <w:tcW w:w="3428" w:type="dxa"/>
          </w:tcPr>
          <w:p w:rsidR="00F53673" w:rsidRPr="00931C65" w:rsidRDefault="002542D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Do you think community pharmacists should be involved in the management of HIV patients?</w:t>
            </w:r>
          </w:p>
        </w:tc>
        <w:tc>
          <w:tcPr>
            <w:tcW w:w="1080" w:type="dxa"/>
          </w:tcPr>
          <w:p w:rsidR="00F53673" w:rsidRPr="00931C65" w:rsidRDefault="002542D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7</w:t>
            </w:r>
          </w:p>
        </w:tc>
        <w:tc>
          <w:tcPr>
            <w:tcW w:w="990" w:type="dxa"/>
          </w:tcPr>
          <w:p w:rsidR="00F53673" w:rsidRPr="00931C65" w:rsidRDefault="002542D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15</w:t>
            </w:r>
          </w:p>
        </w:tc>
        <w:tc>
          <w:tcPr>
            <w:tcW w:w="1261" w:type="dxa"/>
          </w:tcPr>
          <w:p w:rsidR="00F53673" w:rsidRPr="00931C65" w:rsidRDefault="002542D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3</w:t>
            </w:r>
          </w:p>
        </w:tc>
        <w:tc>
          <w:tcPr>
            <w:tcW w:w="1080" w:type="dxa"/>
          </w:tcPr>
          <w:p w:rsidR="00F53673" w:rsidRPr="00931C65" w:rsidRDefault="002542D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5</w:t>
            </w:r>
          </w:p>
        </w:tc>
        <w:tc>
          <w:tcPr>
            <w:tcW w:w="1074" w:type="dxa"/>
          </w:tcPr>
          <w:p w:rsidR="00F53673" w:rsidRPr="00931C65" w:rsidRDefault="002542D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0</w:t>
            </w:r>
          </w:p>
        </w:tc>
      </w:tr>
      <w:tr w:rsidR="001B2F58" w:rsidRPr="00931C65" w:rsidTr="002542D5">
        <w:tc>
          <w:tcPr>
            <w:tcW w:w="437" w:type="dxa"/>
          </w:tcPr>
          <w:p w:rsidR="001B2F58" w:rsidRPr="00931C65" w:rsidRDefault="001B2F58"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B</w:t>
            </w:r>
          </w:p>
        </w:tc>
        <w:tc>
          <w:tcPr>
            <w:tcW w:w="3428" w:type="dxa"/>
          </w:tcPr>
          <w:p w:rsidR="001B2F58" w:rsidRPr="00931C65" w:rsidRDefault="001B2F58"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If your answer to A above is Yes, Why?</w:t>
            </w:r>
          </w:p>
          <w:p w:rsidR="001B2F58" w:rsidRPr="00931C65" w:rsidRDefault="001B2F58" w:rsidP="00931C65">
            <w:pPr>
              <w:pStyle w:val="ListParagraph"/>
              <w:numPr>
                <w:ilvl w:val="0"/>
                <w:numId w:val="3"/>
              </w:num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It enables wider coverage of management of HIV infected patients</w:t>
            </w:r>
          </w:p>
          <w:p w:rsidR="001B2F58" w:rsidRPr="00931C65" w:rsidRDefault="004A256C" w:rsidP="00931C65">
            <w:pPr>
              <w:pStyle w:val="ListParagraph"/>
              <w:numPr>
                <w:ilvl w:val="0"/>
                <w:numId w:val="3"/>
              </w:num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It provides opportunity for community pharmacists to make more money</w:t>
            </w:r>
          </w:p>
          <w:p w:rsidR="004A256C" w:rsidRPr="00931C65" w:rsidRDefault="004A256C" w:rsidP="00931C65">
            <w:pPr>
              <w:pStyle w:val="ListParagraph"/>
              <w:numPr>
                <w:ilvl w:val="0"/>
                <w:numId w:val="3"/>
              </w:num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It provides HIV patients much more and easier access to HIV care</w:t>
            </w:r>
          </w:p>
        </w:tc>
        <w:tc>
          <w:tcPr>
            <w:tcW w:w="1080" w:type="dxa"/>
          </w:tcPr>
          <w:p w:rsidR="001B2F58" w:rsidRPr="00931C65" w:rsidRDefault="001B2F58" w:rsidP="00931C65">
            <w:pPr>
              <w:spacing w:line="276" w:lineRule="auto"/>
              <w:jc w:val="both"/>
              <w:rPr>
                <w:rFonts w:ascii="Times New Roman" w:hAnsi="Times New Roman" w:cs="Times New Roman"/>
                <w:sz w:val="24"/>
                <w:szCs w:val="24"/>
              </w:rPr>
            </w:pPr>
          </w:p>
          <w:p w:rsidR="001B2F58" w:rsidRPr="00931C65" w:rsidRDefault="001B2F58" w:rsidP="00931C65">
            <w:pPr>
              <w:spacing w:line="276" w:lineRule="auto"/>
              <w:jc w:val="both"/>
              <w:rPr>
                <w:rFonts w:ascii="Times New Roman" w:hAnsi="Times New Roman" w:cs="Times New Roman"/>
                <w:sz w:val="24"/>
                <w:szCs w:val="24"/>
              </w:rPr>
            </w:pPr>
          </w:p>
          <w:p w:rsidR="001B2F58" w:rsidRPr="00931C65" w:rsidRDefault="001B2F58"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w:t>
            </w: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w:t>
            </w: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8</w:t>
            </w:r>
          </w:p>
          <w:p w:rsidR="004A256C" w:rsidRPr="00931C65" w:rsidRDefault="004A256C" w:rsidP="00931C65">
            <w:pPr>
              <w:spacing w:line="276" w:lineRule="auto"/>
              <w:jc w:val="both"/>
              <w:rPr>
                <w:rFonts w:ascii="Times New Roman" w:hAnsi="Times New Roman" w:cs="Times New Roman"/>
                <w:sz w:val="24"/>
                <w:szCs w:val="24"/>
              </w:rPr>
            </w:pPr>
          </w:p>
        </w:tc>
        <w:tc>
          <w:tcPr>
            <w:tcW w:w="990" w:type="dxa"/>
          </w:tcPr>
          <w:p w:rsidR="001B2F58" w:rsidRPr="00931C65" w:rsidRDefault="001B2F58" w:rsidP="00931C65">
            <w:pPr>
              <w:spacing w:line="276" w:lineRule="auto"/>
              <w:jc w:val="both"/>
              <w:rPr>
                <w:rFonts w:ascii="Times New Roman" w:hAnsi="Times New Roman" w:cs="Times New Roman"/>
                <w:sz w:val="24"/>
                <w:szCs w:val="24"/>
              </w:rPr>
            </w:pPr>
          </w:p>
          <w:p w:rsidR="001B2F58" w:rsidRPr="00931C65" w:rsidRDefault="001B2F58" w:rsidP="00931C65">
            <w:pPr>
              <w:spacing w:line="276" w:lineRule="auto"/>
              <w:jc w:val="both"/>
              <w:rPr>
                <w:rFonts w:ascii="Times New Roman" w:hAnsi="Times New Roman" w:cs="Times New Roman"/>
                <w:sz w:val="24"/>
                <w:szCs w:val="24"/>
              </w:rPr>
            </w:pPr>
          </w:p>
          <w:p w:rsidR="001B2F58" w:rsidRPr="00931C65" w:rsidRDefault="001B2F58"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22</w:t>
            </w: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10</w:t>
            </w: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12</w:t>
            </w:r>
          </w:p>
        </w:tc>
        <w:tc>
          <w:tcPr>
            <w:tcW w:w="1261" w:type="dxa"/>
          </w:tcPr>
          <w:p w:rsidR="001B2F58" w:rsidRPr="00931C65" w:rsidRDefault="001B2F58" w:rsidP="00931C65">
            <w:pPr>
              <w:spacing w:line="276" w:lineRule="auto"/>
              <w:jc w:val="both"/>
              <w:rPr>
                <w:rFonts w:ascii="Times New Roman" w:hAnsi="Times New Roman" w:cs="Times New Roman"/>
                <w:sz w:val="24"/>
                <w:szCs w:val="24"/>
              </w:rPr>
            </w:pPr>
          </w:p>
          <w:p w:rsidR="001B2F58" w:rsidRPr="00931C65" w:rsidRDefault="001B2F58" w:rsidP="00931C65">
            <w:pPr>
              <w:spacing w:line="276" w:lineRule="auto"/>
              <w:jc w:val="both"/>
              <w:rPr>
                <w:rFonts w:ascii="Times New Roman" w:hAnsi="Times New Roman" w:cs="Times New Roman"/>
                <w:sz w:val="24"/>
                <w:szCs w:val="24"/>
              </w:rPr>
            </w:pPr>
          </w:p>
          <w:p w:rsidR="001B2F58" w:rsidRPr="00931C65" w:rsidRDefault="001B2F58"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3</w:t>
            </w: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12</w:t>
            </w: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8</w:t>
            </w:r>
          </w:p>
        </w:tc>
        <w:tc>
          <w:tcPr>
            <w:tcW w:w="1080" w:type="dxa"/>
          </w:tcPr>
          <w:p w:rsidR="001B2F58" w:rsidRPr="00931C65" w:rsidRDefault="001B2F58" w:rsidP="00931C65">
            <w:pPr>
              <w:spacing w:line="276" w:lineRule="auto"/>
              <w:jc w:val="both"/>
              <w:rPr>
                <w:rFonts w:ascii="Times New Roman" w:hAnsi="Times New Roman" w:cs="Times New Roman"/>
                <w:sz w:val="24"/>
                <w:szCs w:val="24"/>
              </w:rPr>
            </w:pPr>
          </w:p>
          <w:p w:rsidR="001B2F58" w:rsidRPr="00931C65" w:rsidRDefault="001B2F58" w:rsidP="00931C65">
            <w:pPr>
              <w:spacing w:line="276" w:lineRule="auto"/>
              <w:jc w:val="both"/>
              <w:rPr>
                <w:rFonts w:ascii="Times New Roman" w:hAnsi="Times New Roman" w:cs="Times New Roman"/>
                <w:sz w:val="24"/>
                <w:szCs w:val="24"/>
              </w:rPr>
            </w:pPr>
          </w:p>
          <w:p w:rsidR="001B2F58" w:rsidRPr="00931C65" w:rsidRDefault="001B2F58"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3</w:t>
            </w: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4</w:t>
            </w: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w:t>
            </w: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tc>
        <w:tc>
          <w:tcPr>
            <w:tcW w:w="1074" w:type="dxa"/>
          </w:tcPr>
          <w:p w:rsidR="001B2F58" w:rsidRPr="00931C65" w:rsidRDefault="001B2F58" w:rsidP="00931C65">
            <w:pPr>
              <w:spacing w:line="276" w:lineRule="auto"/>
              <w:jc w:val="both"/>
              <w:rPr>
                <w:rFonts w:ascii="Times New Roman" w:hAnsi="Times New Roman" w:cs="Times New Roman"/>
                <w:sz w:val="24"/>
                <w:szCs w:val="24"/>
              </w:rPr>
            </w:pPr>
          </w:p>
          <w:p w:rsidR="001B2F58" w:rsidRPr="00931C65" w:rsidRDefault="001B2F58" w:rsidP="00931C65">
            <w:pPr>
              <w:spacing w:line="276" w:lineRule="auto"/>
              <w:jc w:val="both"/>
              <w:rPr>
                <w:rFonts w:ascii="Times New Roman" w:hAnsi="Times New Roman" w:cs="Times New Roman"/>
                <w:sz w:val="24"/>
                <w:szCs w:val="24"/>
              </w:rPr>
            </w:pPr>
          </w:p>
          <w:p w:rsidR="001B2F58" w:rsidRPr="00931C65" w:rsidRDefault="001B2F58"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0</w:t>
            </w: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0</w:t>
            </w: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0</w:t>
            </w: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p w:rsidR="004A256C" w:rsidRPr="00931C65" w:rsidRDefault="004A256C" w:rsidP="00931C65">
            <w:pPr>
              <w:spacing w:line="276" w:lineRule="auto"/>
              <w:jc w:val="both"/>
              <w:rPr>
                <w:rFonts w:ascii="Times New Roman" w:hAnsi="Times New Roman" w:cs="Times New Roman"/>
                <w:sz w:val="24"/>
                <w:szCs w:val="24"/>
              </w:rPr>
            </w:pPr>
          </w:p>
        </w:tc>
      </w:tr>
      <w:tr w:rsidR="00C95530" w:rsidRPr="00931C65" w:rsidTr="002542D5">
        <w:tc>
          <w:tcPr>
            <w:tcW w:w="437" w:type="dxa"/>
          </w:tcPr>
          <w:p w:rsidR="00C95530" w:rsidRPr="00931C65" w:rsidRDefault="00C95530"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C</w:t>
            </w:r>
          </w:p>
        </w:tc>
        <w:tc>
          <w:tcPr>
            <w:tcW w:w="3428" w:type="dxa"/>
          </w:tcPr>
          <w:p w:rsidR="00C95530" w:rsidRPr="00931C65" w:rsidRDefault="00C95530"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Do you think community pharmacists are well positioned to play role in management of HIV infected </w:t>
            </w:r>
          </w:p>
        </w:tc>
        <w:tc>
          <w:tcPr>
            <w:tcW w:w="1080" w:type="dxa"/>
          </w:tcPr>
          <w:p w:rsidR="00C95530" w:rsidRPr="00931C65" w:rsidRDefault="00C95530"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8</w:t>
            </w:r>
          </w:p>
        </w:tc>
        <w:tc>
          <w:tcPr>
            <w:tcW w:w="990" w:type="dxa"/>
          </w:tcPr>
          <w:p w:rsidR="00C95530" w:rsidRPr="00931C65" w:rsidRDefault="00C95530"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16</w:t>
            </w:r>
          </w:p>
        </w:tc>
        <w:tc>
          <w:tcPr>
            <w:tcW w:w="1261" w:type="dxa"/>
          </w:tcPr>
          <w:p w:rsidR="00C95530" w:rsidRPr="00931C65" w:rsidRDefault="00C95530"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6</w:t>
            </w:r>
          </w:p>
        </w:tc>
        <w:tc>
          <w:tcPr>
            <w:tcW w:w="1080" w:type="dxa"/>
          </w:tcPr>
          <w:p w:rsidR="00C95530" w:rsidRPr="00931C65" w:rsidRDefault="00C95530"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0</w:t>
            </w:r>
          </w:p>
        </w:tc>
        <w:tc>
          <w:tcPr>
            <w:tcW w:w="1074" w:type="dxa"/>
          </w:tcPr>
          <w:p w:rsidR="00C95530" w:rsidRPr="00931C65" w:rsidRDefault="00C95530"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0</w:t>
            </w:r>
          </w:p>
        </w:tc>
      </w:tr>
      <w:tr w:rsidR="00C95530" w:rsidRPr="00931C65" w:rsidTr="002542D5">
        <w:tc>
          <w:tcPr>
            <w:tcW w:w="437" w:type="dxa"/>
          </w:tcPr>
          <w:p w:rsidR="00C95530" w:rsidRPr="00931C65" w:rsidRDefault="00C95530"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D</w:t>
            </w:r>
          </w:p>
        </w:tc>
        <w:tc>
          <w:tcPr>
            <w:tcW w:w="3428" w:type="dxa"/>
          </w:tcPr>
          <w:p w:rsidR="00C95530" w:rsidRPr="00931C65" w:rsidRDefault="00C95530"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Do you think community pharmacists are knowledgeable enough to manage HIV infected patients</w:t>
            </w:r>
          </w:p>
        </w:tc>
        <w:tc>
          <w:tcPr>
            <w:tcW w:w="1080" w:type="dxa"/>
          </w:tcPr>
          <w:p w:rsidR="00C95530" w:rsidRPr="00931C65" w:rsidRDefault="00531DDF"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5</w:t>
            </w:r>
          </w:p>
        </w:tc>
        <w:tc>
          <w:tcPr>
            <w:tcW w:w="990" w:type="dxa"/>
          </w:tcPr>
          <w:p w:rsidR="00C95530" w:rsidRPr="00931C65" w:rsidRDefault="00531DDF"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18</w:t>
            </w:r>
          </w:p>
        </w:tc>
        <w:tc>
          <w:tcPr>
            <w:tcW w:w="1261" w:type="dxa"/>
          </w:tcPr>
          <w:p w:rsidR="00C95530" w:rsidRPr="00931C65" w:rsidRDefault="00531DDF"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7</w:t>
            </w:r>
          </w:p>
        </w:tc>
        <w:tc>
          <w:tcPr>
            <w:tcW w:w="1080" w:type="dxa"/>
          </w:tcPr>
          <w:p w:rsidR="00C95530" w:rsidRPr="00931C65" w:rsidRDefault="00531DDF"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0</w:t>
            </w:r>
          </w:p>
        </w:tc>
        <w:tc>
          <w:tcPr>
            <w:tcW w:w="1074" w:type="dxa"/>
          </w:tcPr>
          <w:p w:rsidR="00C95530" w:rsidRPr="00931C65" w:rsidRDefault="00531DDF"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0</w:t>
            </w:r>
          </w:p>
        </w:tc>
      </w:tr>
    </w:tbl>
    <w:p w:rsidR="00023E50" w:rsidRPr="00931C65" w:rsidRDefault="00023E50" w:rsidP="00931C65">
      <w:pPr>
        <w:spacing w:after="0" w:line="276" w:lineRule="auto"/>
        <w:jc w:val="both"/>
        <w:rPr>
          <w:rFonts w:ascii="Times New Roman" w:hAnsi="Times New Roman" w:cs="Times New Roman"/>
          <w:sz w:val="24"/>
          <w:szCs w:val="24"/>
        </w:rPr>
      </w:pPr>
    </w:p>
    <w:p w:rsidR="00531DDF" w:rsidRPr="00931C65" w:rsidRDefault="005239D5"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lastRenderedPageBreak/>
        <w:t xml:space="preserve">The four perception questions represented with A, B, C, and D as shown intable 4 </w:t>
      </w:r>
      <w:r w:rsidR="00814579" w:rsidRPr="00931C65">
        <w:rPr>
          <w:rFonts w:ascii="Times New Roman" w:hAnsi="Times New Roman" w:cs="Times New Roman"/>
          <w:sz w:val="24"/>
          <w:szCs w:val="24"/>
        </w:rPr>
        <w:t xml:space="preserve">indicates diverse scores on a Likert scale as shown in Table 5. It was observed that none of the respondents strongly disagreed with </w:t>
      </w:r>
      <w:commentRangeStart w:id="37"/>
      <w:r w:rsidR="00814579" w:rsidRPr="00931C65">
        <w:rPr>
          <w:rFonts w:ascii="Times New Roman" w:hAnsi="Times New Roman" w:cs="Times New Roman"/>
          <w:sz w:val="24"/>
          <w:szCs w:val="24"/>
        </w:rPr>
        <w:t>he</w:t>
      </w:r>
      <w:commentRangeEnd w:id="37"/>
      <w:r w:rsidR="00FB70AC">
        <w:rPr>
          <w:rStyle w:val="CommentReference"/>
        </w:rPr>
        <w:commentReference w:id="37"/>
      </w:r>
      <w:r w:rsidR="00814579" w:rsidRPr="00931C65">
        <w:rPr>
          <w:rFonts w:ascii="Times New Roman" w:hAnsi="Times New Roman" w:cs="Times New Roman"/>
          <w:sz w:val="24"/>
          <w:szCs w:val="24"/>
        </w:rPr>
        <w:t xml:space="preserve"> general statement on perception of community pharmacists’ knowledge and positioning to manage HIV infected patients. The general trend on the Likert scale is biased towards 4 (agree). The tail end of the Likert scale i.e. 1 (strongly disagree) and 2 (disagree) had the least scores generally. </w:t>
      </w:r>
    </w:p>
    <w:p w:rsidR="00EF026C" w:rsidRDefault="00EF026C" w:rsidP="00931C65">
      <w:pPr>
        <w:spacing w:after="0" w:line="276" w:lineRule="auto"/>
        <w:jc w:val="both"/>
        <w:rPr>
          <w:rFonts w:ascii="Times New Roman" w:hAnsi="Times New Roman" w:cs="Times New Roman"/>
          <w:b/>
          <w:bCs/>
          <w:sz w:val="24"/>
          <w:szCs w:val="24"/>
        </w:rPr>
      </w:pPr>
    </w:p>
    <w:p w:rsidR="00EF026C" w:rsidRDefault="00EF026C" w:rsidP="00931C65">
      <w:pPr>
        <w:spacing w:after="0" w:line="276" w:lineRule="auto"/>
        <w:jc w:val="both"/>
        <w:rPr>
          <w:rFonts w:ascii="Times New Roman" w:hAnsi="Times New Roman" w:cs="Times New Roman"/>
          <w:b/>
          <w:bCs/>
          <w:sz w:val="24"/>
          <w:szCs w:val="24"/>
        </w:rPr>
      </w:pPr>
    </w:p>
    <w:p w:rsidR="00814579" w:rsidRPr="00931C65" w:rsidRDefault="00814579" w:rsidP="00931C65">
      <w:pPr>
        <w:spacing w:after="0"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Table 5: Likert Scale values and corresponding frequencies of community pharmacists’ perception on differen</w:t>
      </w:r>
      <w:r w:rsidR="00FB61B4" w:rsidRPr="00931C65">
        <w:rPr>
          <w:rFonts w:ascii="Times New Roman" w:hAnsi="Times New Roman" w:cs="Times New Roman"/>
          <w:b/>
          <w:bCs/>
          <w:sz w:val="24"/>
          <w:szCs w:val="24"/>
        </w:rPr>
        <w:t>t perception sub scales</w:t>
      </w:r>
    </w:p>
    <w:tbl>
      <w:tblPr>
        <w:tblStyle w:val="TableGrid"/>
        <w:tblW w:w="0" w:type="auto"/>
        <w:tblLook w:val="04A0"/>
      </w:tblPr>
      <w:tblGrid>
        <w:gridCol w:w="2121"/>
        <w:gridCol w:w="2389"/>
        <w:gridCol w:w="1061"/>
        <w:gridCol w:w="886"/>
        <w:gridCol w:w="973"/>
        <w:gridCol w:w="886"/>
        <w:gridCol w:w="1034"/>
      </w:tblGrid>
      <w:tr w:rsidR="00FB61B4" w:rsidRPr="00931C65" w:rsidTr="00BA1F8C">
        <w:tc>
          <w:tcPr>
            <w:tcW w:w="6457" w:type="dxa"/>
            <w:gridSpan w:val="4"/>
          </w:tcPr>
          <w:p w:rsidR="00FB61B4" w:rsidRPr="00931C65" w:rsidRDefault="00FB61B4" w:rsidP="00931C65">
            <w:pPr>
              <w:spacing w:line="276" w:lineRule="auto"/>
              <w:jc w:val="both"/>
              <w:rPr>
                <w:rFonts w:ascii="Times New Roman" w:hAnsi="Times New Roman" w:cs="Times New Roman"/>
                <w:sz w:val="24"/>
                <w:szCs w:val="24"/>
              </w:rPr>
            </w:pPr>
          </w:p>
        </w:tc>
        <w:tc>
          <w:tcPr>
            <w:tcW w:w="2893" w:type="dxa"/>
            <w:gridSpan w:val="3"/>
          </w:tcPr>
          <w:p w:rsidR="00FB61B4" w:rsidRPr="00931C65" w:rsidRDefault="00FB61B4"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Perception Sub scales</w:t>
            </w:r>
          </w:p>
        </w:tc>
      </w:tr>
      <w:tr w:rsidR="00170735" w:rsidRPr="00931C65" w:rsidTr="00BA1F8C">
        <w:tc>
          <w:tcPr>
            <w:tcW w:w="2121" w:type="dxa"/>
          </w:tcPr>
          <w:p w:rsidR="00FB61B4" w:rsidRPr="00931C65" w:rsidRDefault="00FB61B4"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Likert scale</w:t>
            </w:r>
          </w:p>
        </w:tc>
        <w:tc>
          <w:tcPr>
            <w:tcW w:w="2389" w:type="dxa"/>
          </w:tcPr>
          <w:p w:rsidR="00FB61B4" w:rsidRPr="00931C65" w:rsidRDefault="00FB61B4"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Value of response</w:t>
            </w:r>
          </w:p>
        </w:tc>
        <w:tc>
          <w:tcPr>
            <w:tcW w:w="1061" w:type="dxa"/>
          </w:tcPr>
          <w:p w:rsidR="00FB61B4" w:rsidRPr="00931C65" w:rsidRDefault="00FB61B4"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A</w:t>
            </w:r>
          </w:p>
        </w:tc>
        <w:tc>
          <w:tcPr>
            <w:tcW w:w="886" w:type="dxa"/>
          </w:tcPr>
          <w:p w:rsidR="00FB61B4" w:rsidRPr="00931C65" w:rsidRDefault="00FB61B4"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B</w:t>
            </w:r>
          </w:p>
        </w:tc>
        <w:tc>
          <w:tcPr>
            <w:tcW w:w="973" w:type="dxa"/>
          </w:tcPr>
          <w:p w:rsidR="00FB61B4" w:rsidRPr="00931C65" w:rsidRDefault="00FB61B4"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C</w:t>
            </w:r>
          </w:p>
        </w:tc>
        <w:tc>
          <w:tcPr>
            <w:tcW w:w="886" w:type="dxa"/>
          </w:tcPr>
          <w:p w:rsidR="00FB61B4" w:rsidRPr="00931C65" w:rsidRDefault="00FB61B4"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D</w:t>
            </w:r>
          </w:p>
        </w:tc>
        <w:tc>
          <w:tcPr>
            <w:tcW w:w="1034" w:type="dxa"/>
          </w:tcPr>
          <w:p w:rsidR="00FB61B4" w:rsidRPr="00931C65" w:rsidRDefault="00FB61B4"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Sum</w:t>
            </w:r>
          </w:p>
        </w:tc>
      </w:tr>
      <w:tr w:rsidR="00170735" w:rsidRPr="00931C65" w:rsidTr="00BA1F8C">
        <w:tc>
          <w:tcPr>
            <w:tcW w:w="2121"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Strongly disagree</w:t>
            </w:r>
          </w:p>
        </w:tc>
        <w:tc>
          <w:tcPr>
            <w:tcW w:w="2389"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w:t>
            </w:r>
          </w:p>
        </w:tc>
        <w:tc>
          <w:tcPr>
            <w:tcW w:w="1061"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0</w:t>
            </w:r>
          </w:p>
        </w:tc>
        <w:tc>
          <w:tcPr>
            <w:tcW w:w="886"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w:t>
            </w:r>
          </w:p>
        </w:tc>
        <w:tc>
          <w:tcPr>
            <w:tcW w:w="973"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w:t>
            </w:r>
          </w:p>
        </w:tc>
        <w:tc>
          <w:tcPr>
            <w:tcW w:w="886"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0</w:t>
            </w:r>
          </w:p>
        </w:tc>
        <w:tc>
          <w:tcPr>
            <w:tcW w:w="1034"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3</w:t>
            </w:r>
          </w:p>
        </w:tc>
      </w:tr>
      <w:tr w:rsidR="00170735" w:rsidRPr="00931C65" w:rsidTr="00BA1F8C">
        <w:tc>
          <w:tcPr>
            <w:tcW w:w="2121"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Disagree</w:t>
            </w:r>
          </w:p>
        </w:tc>
        <w:tc>
          <w:tcPr>
            <w:tcW w:w="2389"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w:t>
            </w:r>
          </w:p>
        </w:tc>
        <w:tc>
          <w:tcPr>
            <w:tcW w:w="1061"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5</w:t>
            </w:r>
          </w:p>
        </w:tc>
        <w:tc>
          <w:tcPr>
            <w:tcW w:w="886"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3</w:t>
            </w:r>
          </w:p>
        </w:tc>
        <w:tc>
          <w:tcPr>
            <w:tcW w:w="973"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0</w:t>
            </w:r>
          </w:p>
        </w:tc>
        <w:tc>
          <w:tcPr>
            <w:tcW w:w="886"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0</w:t>
            </w:r>
          </w:p>
        </w:tc>
        <w:tc>
          <w:tcPr>
            <w:tcW w:w="1034"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8</w:t>
            </w:r>
          </w:p>
        </w:tc>
      </w:tr>
      <w:tr w:rsidR="00170735" w:rsidRPr="00931C65" w:rsidTr="00BA1F8C">
        <w:tc>
          <w:tcPr>
            <w:tcW w:w="2121"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Neutral</w:t>
            </w:r>
          </w:p>
        </w:tc>
        <w:tc>
          <w:tcPr>
            <w:tcW w:w="2389"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3</w:t>
            </w:r>
          </w:p>
        </w:tc>
        <w:tc>
          <w:tcPr>
            <w:tcW w:w="1061"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3</w:t>
            </w:r>
          </w:p>
        </w:tc>
        <w:tc>
          <w:tcPr>
            <w:tcW w:w="886"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8</w:t>
            </w:r>
          </w:p>
        </w:tc>
        <w:tc>
          <w:tcPr>
            <w:tcW w:w="973"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6</w:t>
            </w:r>
          </w:p>
        </w:tc>
        <w:tc>
          <w:tcPr>
            <w:tcW w:w="886"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7</w:t>
            </w:r>
          </w:p>
        </w:tc>
        <w:tc>
          <w:tcPr>
            <w:tcW w:w="1034"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24</w:t>
            </w:r>
          </w:p>
        </w:tc>
      </w:tr>
      <w:tr w:rsidR="00170735" w:rsidRPr="00931C65" w:rsidTr="00BA1F8C">
        <w:tc>
          <w:tcPr>
            <w:tcW w:w="2121"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Agree</w:t>
            </w:r>
          </w:p>
        </w:tc>
        <w:tc>
          <w:tcPr>
            <w:tcW w:w="2389"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4</w:t>
            </w:r>
          </w:p>
        </w:tc>
        <w:tc>
          <w:tcPr>
            <w:tcW w:w="1061"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15</w:t>
            </w:r>
          </w:p>
        </w:tc>
        <w:tc>
          <w:tcPr>
            <w:tcW w:w="886"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13</w:t>
            </w:r>
          </w:p>
        </w:tc>
        <w:tc>
          <w:tcPr>
            <w:tcW w:w="973"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15</w:t>
            </w:r>
          </w:p>
        </w:tc>
        <w:tc>
          <w:tcPr>
            <w:tcW w:w="886"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18</w:t>
            </w:r>
          </w:p>
        </w:tc>
        <w:tc>
          <w:tcPr>
            <w:tcW w:w="1034"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64</w:t>
            </w:r>
          </w:p>
        </w:tc>
      </w:tr>
      <w:tr w:rsidR="00170735" w:rsidRPr="00931C65" w:rsidTr="00BA1F8C">
        <w:tc>
          <w:tcPr>
            <w:tcW w:w="2121"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Strongly agree</w:t>
            </w:r>
          </w:p>
        </w:tc>
        <w:tc>
          <w:tcPr>
            <w:tcW w:w="2389"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5</w:t>
            </w:r>
          </w:p>
        </w:tc>
        <w:tc>
          <w:tcPr>
            <w:tcW w:w="1061"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7</w:t>
            </w:r>
          </w:p>
        </w:tc>
        <w:tc>
          <w:tcPr>
            <w:tcW w:w="886"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4</w:t>
            </w:r>
          </w:p>
        </w:tc>
        <w:tc>
          <w:tcPr>
            <w:tcW w:w="973"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8</w:t>
            </w:r>
          </w:p>
        </w:tc>
        <w:tc>
          <w:tcPr>
            <w:tcW w:w="886"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5</w:t>
            </w:r>
          </w:p>
        </w:tc>
        <w:tc>
          <w:tcPr>
            <w:tcW w:w="1034"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24</w:t>
            </w:r>
          </w:p>
        </w:tc>
      </w:tr>
      <w:tr w:rsidR="00170735" w:rsidRPr="00931C65" w:rsidTr="00BA1F8C">
        <w:tc>
          <w:tcPr>
            <w:tcW w:w="2121"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Total (H)</w:t>
            </w:r>
          </w:p>
        </w:tc>
        <w:tc>
          <w:tcPr>
            <w:tcW w:w="2389" w:type="dxa"/>
          </w:tcPr>
          <w:p w:rsidR="00FB61B4" w:rsidRPr="00931C65" w:rsidRDefault="00FB61B4" w:rsidP="00931C65">
            <w:pPr>
              <w:spacing w:line="276" w:lineRule="auto"/>
              <w:jc w:val="both"/>
              <w:rPr>
                <w:rFonts w:ascii="Times New Roman" w:hAnsi="Times New Roman" w:cs="Times New Roman"/>
                <w:sz w:val="24"/>
                <w:szCs w:val="24"/>
              </w:rPr>
            </w:pPr>
          </w:p>
        </w:tc>
        <w:tc>
          <w:tcPr>
            <w:tcW w:w="1061"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30</w:t>
            </w:r>
          </w:p>
        </w:tc>
        <w:tc>
          <w:tcPr>
            <w:tcW w:w="886"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30</w:t>
            </w:r>
          </w:p>
        </w:tc>
        <w:tc>
          <w:tcPr>
            <w:tcW w:w="973"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30</w:t>
            </w:r>
          </w:p>
        </w:tc>
        <w:tc>
          <w:tcPr>
            <w:tcW w:w="886" w:type="dxa"/>
          </w:tcPr>
          <w:p w:rsidR="00FB61B4" w:rsidRPr="00931C65" w:rsidRDefault="00170735"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30</w:t>
            </w:r>
          </w:p>
        </w:tc>
        <w:tc>
          <w:tcPr>
            <w:tcW w:w="1034" w:type="dxa"/>
          </w:tcPr>
          <w:p w:rsidR="00FB61B4" w:rsidRPr="00931C65" w:rsidRDefault="00FB61B4" w:rsidP="00931C65">
            <w:pPr>
              <w:spacing w:line="276" w:lineRule="auto"/>
              <w:jc w:val="both"/>
              <w:rPr>
                <w:rFonts w:ascii="Times New Roman" w:hAnsi="Times New Roman" w:cs="Times New Roman"/>
                <w:sz w:val="24"/>
                <w:szCs w:val="24"/>
              </w:rPr>
            </w:pPr>
          </w:p>
        </w:tc>
      </w:tr>
      <w:tr w:rsidR="000B3343" w:rsidRPr="00931C65" w:rsidTr="000B3343">
        <w:tc>
          <w:tcPr>
            <w:tcW w:w="8316" w:type="dxa"/>
            <w:gridSpan w:val="6"/>
          </w:tcPr>
          <w:p w:rsidR="000B3343" w:rsidRPr="00931C65" w:rsidRDefault="000B334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                                                                                    120</w:t>
            </w:r>
          </w:p>
        </w:tc>
        <w:tc>
          <w:tcPr>
            <w:tcW w:w="1034" w:type="dxa"/>
          </w:tcPr>
          <w:p w:rsidR="000B3343" w:rsidRPr="00931C65" w:rsidRDefault="000B3343"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467</w:t>
            </w:r>
          </w:p>
        </w:tc>
      </w:tr>
    </w:tbl>
    <w:p w:rsidR="00CE42EC" w:rsidRPr="00931C65" w:rsidRDefault="000B3343"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AverageLikert </w:t>
      </w:r>
      <w:r w:rsidR="00CE42EC" w:rsidRPr="00931C65">
        <w:rPr>
          <w:rFonts w:ascii="Times New Roman" w:hAnsi="Times New Roman" w:cs="Times New Roman"/>
          <w:sz w:val="24"/>
          <w:szCs w:val="24"/>
        </w:rPr>
        <w:t>scale value is calculated as follows: H ÷ 1</w:t>
      </w:r>
    </w:p>
    <w:p w:rsidR="00CE42EC" w:rsidRPr="00931C65" w:rsidRDefault="00CE42EC"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H = Sum of frequency of community pharmacists’ response on each four sub unit score, ranging from strongly disagree to strongly agree, of the Likert scale.</w:t>
      </w:r>
    </w:p>
    <w:p w:rsidR="00CE42EC" w:rsidRPr="00931C65" w:rsidRDefault="00CE42EC"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I = The total sum of frequency of </w:t>
      </w:r>
      <w:r w:rsidR="00002B8E" w:rsidRPr="00931C65">
        <w:rPr>
          <w:rFonts w:ascii="Times New Roman" w:hAnsi="Times New Roman" w:cs="Times New Roman"/>
          <w:sz w:val="24"/>
          <w:szCs w:val="24"/>
        </w:rPr>
        <w:t>community pharmacists responding to a particular sub scale.</w:t>
      </w:r>
    </w:p>
    <w:p w:rsidR="00002B8E" w:rsidRPr="00931C65" w:rsidRDefault="00002B8E" w:rsidP="00931C65">
      <w:pPr>
        <w:spacing w:after="0" w:line="276" w:lineRule="auto"/>
        <w:jc w:val="both"/>
        <w:rPr>
          <w:rFonts w:ascii="Times New Roman" w:hAnsi="Times New Roman" w:cs="Times New Roman"/>
          <w:sz w:val="24"/>
          <w:szCs w:val="24"/>
        </w:rPr>
      </w:pPr>
      <w:commentRangeStart w:id="38"/>
      <w:r w:rsidRPr="00931C65">
        <w:rPr>
          <w:rFonts w:ascii="Times New Roman" w:hAnsi="Times New Roman" w:cs="Times New Roman"/>
          <w:sz w:val="24"/>
          <w:szCs w:val="24"/>
        </w:rPr>
        <w:t xml:space="preserve">                                             (3X1) + (8X2) + (24X3) + (64 X4) + (24X5)                  467</w:t>
      </w:r>
    </w:p>
    <w:p w:rsidR="00002B8E" w:rsidRPr="00931C65" w:rsidRDefault="00002B8E"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Average Likert scale   </w:t>
      </w:r>
      <w:r w:rsidR="006E0B51" w:rsidRPr="00931C65">
        <w:rPr>
          <w:rFonts w:ascii="Times New Roman" w:hAnsi="Times New Roman" w:cs="Times New Roman"/>
          <w:sz w:val="24"/>
          <w:szCs w:val="24"/>
        </w:rPr>
        <w:t>= -------------------------------------------------------------</w:t>
      </w:r>
      <w:r w:rsidRPr="00931C65">
        <w:rPr>
          <w:rFonts w:ascii="Times New Roman" w:hAnsi="Times New Roman" w:cs="Times New Roman"/>
          <w:sz w:val="24"/>
          <w:szCs w:val="24"/>
        </w:rPr>
        <w:t xml:space="preserve">   =    ----------  =    3..89</w:t>
      </w:r>
    </w:p>
    <w:p w:rsidR="00002B8E" w:rsidRPr="00931C65" w:rsidRDefault="00002B8E"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                                                                 120                                                                 120</w:t>
      </w:r>
    </w:p>
    <w:commentRangeEnd w:id="38"/>
    <w:p w:rsidR="00FB61B4" w:rsidRPr="00931C65" w:rsidRDefault="00FB70AC" w:rsidP="00931C65">
      <w:pPr>
        <w:spacing w:after="0" w:line="276" w:lineRule="auto"/>
        <w:jc w:val="both"/>
        <w:rPr>
          <w:rFonts w:ascii="Times New Roman" w:hAnsi="Times New Roman" w:cs="Times New Roman"/>
          <w:sz w:val="24"/>
          <w:szCs w:val="24"/>
        </w:rPr>
      </w:pPr>
      <w:r>
        <w:rPr>
          <w:rStyle w:val="CommentReference"/>
        </w:rPr>
        <w:commentReference w:id="38"/>
      </w:r>
      <w:r w:rsidR="00AE285A" w:rsidRPr="00931C65">
        <w:rPr>
          <w:rFonts w:ascii="Times New Roman" w:hAnsi="Times New Roman" w:cs="Times New Roman"/>
          <w:sz w:val="24"/>
          <w:szCs w:val="24"/>
        </w:rPr>
        <w:t xml:space="preserve">The general trend on the Likert scale is a bias towards agreement (3.89 approximately 4) with the general </w:t>
      </w:r>
      <w:r w:rsidR="006E0B51" w:rsidRPr="00931C65">
        <w:rPr>
          <w:rFonts w:ascii="Times New Roman" w:hAnsi="Times New Roman" w:cs="Times New Roman"/>
          <w:sz w:val="24"/>
          <w:szCs w:val="24"/>
        </w:rPr>
        <w:t>statement on perception towards community pharmacists’ management of HIV patients.</w:t>
      </w:r>
    </w:p>
    <w:p w:rsidR="00B9314E" w:rsidRPr="00931C65" w:rsidRDefault="00B9314E"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Gender effect on the services offered to HIV infected patients by community pharmacists is shown in Fig. 1. The result showed that all the respondents both male and </w:t>
      </w:r>
      <w:r w:rsidR="00CE32D3" w:rsidRPr="00931C65">
        <w:rPr>
          <w:rFonts w:ascii="Times New Roman" w:hAnsi="Times New Roman" w:cs="Times New Roman"/>
          <w:sz w:val="24"/>
          <w:szCs w:val="24"/>
        </w:rPr>
        <w:t>f</w:t>
      </w:r>
      <w:r w:rsidRPr="00931C65">
        <w:rPr>
          <w:rFonts w:ascii="Times New Roman" w:hAnsi="Times New Roman" w:cs="Times New Roman"/>
          <w:sz w:val="24"/>
          <w:szCs w:val="24"/>
        </w:rPr>
        <w:t xml:space="preserve">emale refill </w:t>
      </w:r>
      <w:r w:rsidR="00CE32D3" w:rsidRPr="00931C65">
        <w:rPr>
          <w:rFonts w:ascii="Times New Roman" w:hAnsi="Times New Roman" w:cs="Times New Roman"/>
          <w:sz w:val="24"/>
          <w:szCs w:val="24"/>
        </w:rPr>
        <w:t>medications for the patients. But more female offered other services,</w:t>
      </w:r>
      <w:r w:rsidR="00072D73" w:rsidRPr="00931C65">
        <w:rPr>
          <w:rFonts w:ascii="Times New Roman" w:hAnsi="Times New Roman" w:cs="Times New Roman"/>
          <w:sz w:val="24"/>
          <w:szCs w:val="24"/>
        </w:rPr>
        <w:t xml:space="preserve"> such as</w:t>
      </w:r>
      <w:r w:rsidR="00CE32D3" w:rsidRPr="00931C65">
        <w:rPr>
          <w:rFonts w:ascii="Times New Roman" w:hAnsi="Times New Roman" w:cs="Times New Roman"/>
          <w:sz w:val="24"/>
          <w:szCs w:val="24"/>
        </w:rPr>
        <w:t xml:space="preserve"> documentation</w:t>
      </w:r>
      <w:r w:rsidR="00072D73" w:rsidRPr="00931C65">
        <w:rPr>
          <w:rFonts w:ascii="Times New Roman" w:hAnsi="Times New Roman" w:cs="Times New Roman"/>
          <w:sz w:val="24"/>
          <w:szCs w:val="24"/>
        </w:rPr>
        <w:t xml:space="preserve"> of </w:t>
      </w:r>
      <w:r w:rsidR="008B40AD" w:rsidRPr="00931C65">
        <w:rPr>
          <w:rFonts w:ascii="Times New Roman" w:hAnsi="Times New Roman" w:cs="Times New Roman"/>
          <w:sz w:val="24"/>
          <w:szCs w:val="24"/>
        </w:rPr>
        <w:t>patients’</w:t>
      </w:r>
      <w:r w:rsidR="00072D73" w:rsidRPr="00931C65">
        <w:rPr>
          <w:rFonts w:ascii="Times New Roman" w:hAnsi="Times New Roman" w:cs="Times New Roman"/>
          <w:sz w:val="24"/>
          <w:szCs w:val="24"/>
        </w:rPr>
        <w:t xml:space="preserve"> medication history</w:t>
      </w:r>
      <w:r w:rsidR="00CE32D3" w:rsidRPr="00931C65">
        <w:rPr>
          <w:rFonts w:ascii="Times New Roman" w:hAnsi="Times New Roman" w:cs="Times New Roman"/>
          <w:sz w:val="24"/>
          <w:szCs w:val="24"/>
        </w:rPr>
        <w:t>, referral</w:t>
      </w:r>
      <w:r w:rsidR="00072D73" w:rsidRPr="00931C65">
        <w:rPr>
          <w:rFonts w:ascii="Times New Roman" w:hAnsi="Times New Roman" w:cs="Times New Roman"/>
          <w:sz w:val="24"/>
          <w:szCs w:val="24"/>
        </w:rPr>
        <w:t xml:space="preserve"> to tests</w:t>
      </w:r>
      <w:r w:rsidR="00CE32D3" w:rsidRPr="00931C65">
        <w:rPr>
          <w:rFonts w:ascii="Times New Roman" w:hAnsi="Times New Roman" w:cs="Times New Roman"/>
          <w:sz w:val="24"/>
          <w:szCs w:val="24"/>
        </w:rPr>
        <w:t>, education on HIV prevention, and counseling on medication adherence, than the male.</w:t>
      </w:r>
    </w:p>
    <w:p w:rsidR="00072D73" w:rsidRPr="00931C65" w:rsidRDefault="00072D73"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noProof/>
        </w:rPr>
        <w:lastRenderedPageBreak/>
        <w:drawing>
          <wp:inline distT="0" distB="0" distL="0" distR="0">
            <wp:extent cx="5200650" cy="2533650"/>
            <wp:effectExtent l="0" t="0" r="0" b="0"/>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6716029-54F2-4681-A09C-459D2A6A67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2D73" w:rsidRPr="00931C65" w:rsidRDefault="00072D73" w:rsidP="00931C65">
      <w:pPr>
        <w:spacing w:after="0"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Fig. 1: Gender effect on services offered to HIV patients by community pharmacists</w:t>
      </w:r>
    </w:p>
    <w:p w:rsidR="002628C6" w:rsidRPr="00931C65" w:rsidRDefault="002628C6" w:rsidP="00931C65">
      <w:pPr>
        <w:spacing w:after="0" w:line="276" w:lineRule="auto"/>
        <w:jc w:val="both"/>
        <w:rPr>
          <w:rFonts w:ascii="Times New Roman" w:hAnsi="Times New Roman" w:cs="Times New Roman"/>
          <w:b/>
          <w:bCs/>
          <w:sz w:val="24"/>
          <w:szCs w:val="24"/>
        </w:rPr>
      </w:pPr>
    </w:p>
    <w:p w:rsidR="002628C6" w:rsidRPr="00931C65" w:rsidRDefault="002628C6"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The result of effect of years of experience on the services offered to HIV infected patients by community pharmacists is given in </w:t>
      </w:r>
      <w:commentRangeStart w:id="39"/>
      <w:r w:rsidRPr="00931C65">
        <w:rPr>
          <w:rFonts w:ascii="Times New Roman" w:hAnsi="Times New Roman" w:cs="Times New Roman"/>
          <w:sz w:val="24"/>
          <w:szCs w:val="24"/>
        </w:rPr>
        <w:t>Fig. 2</w:t>
      </w:r>
      <w:commentRangeEnd w:id="39"/>
      <w:r w:rsidR="00FB70AC">
        <w:rPr>
          <w:rStyle w:val="CommentReference"/>
        </w:rPr>
        <w:commentReference w:id="39"/>
      </w:r>
      <w:r w:rsidRPr="00931C65">
        <w:rPr>
          <w:rFonts w:ascii="Times New Roman" w:hAnsi="Times New Roman" w:cs="Times New Roman"/>
          <w:sz w:val="24"/>
          <w:szCs w:val="24"/>
        </w:rPr>
        <w:t xml:space="preserve">. </w:t>
      </w:r>
    </w:p>
    <w:p w:rsidR="002628C6" w:rsidRPr="00931C65" w:rsidRDefault="002628C6"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Analysis of the results as shown in Table 6 and Table 7 indicate that there is no significant difference (p&gt; 0.05</w:t>
      </w:r>
      <w:r w:rsidR="00286A5D" w:rsidRPr="00931C65">
        <w:rPr>
          <w:rFonts w:ascii="Times New Roman" w:hAnsi="Times New Roman" w:cs="Times New Roman"/>
          <w:sz w:val="24"/>
          <w:szCs w:val="24"/>
        </w:rPr>
        <w:t>) in</w:t>
      </w:r>
      <w:r w:rsidRPr="00931C65">
        <w:rPr>
          <w:rFonts w:ascii="Times New Roman" w:hAnsi="Times New Roman" w:cs="Times New Roman"/>
          <w:sz w:val="24"/>
          <w:szCs w:val="24"/>
        </w:rPr>
        <w:t xml:space="preserve"> the services offered by the various </w:t>
      </w:r>
      <w:r w:rsidR="00CA1EC3" w:rsidRPr="00931C65">
        <w:rPr>
          <w:rFonts w:ascii="Times New Roman" w:hAnsi="Times New Roman" w:cs="Times New Roman"/>
          <w:sz w:val="24"/>
          <w:szCs w:val="24"/>
        </w:rPr>
        <w:t xml:space="preserve">categories of </w:t>
      </w:r>
      <w:r w:rsidR="00286A5D" w:rsidRPr="00931C65">
        <w:rPr>
          <w:rFonts w:ascii="Times New Roman" w:hAnsi="Times New Roman" w:cs="Times New Roman"/>
          <w:sz w:val="24"/>
          <w:szCs w:val="24"/>
        </w:rPr>
        <w:t xml:space="preserve">community </w:t>
      </w:r>
      <w:commentRangeStart w:id="40"/>
      <w:r w:rsidR="00286A5D" w:rsidRPr="00931C65">
        <w:rPr>
          <w:rFonts w:ascii="Times New Roman" w:hAnsi="Times New Roman" w:cs="Times New Roman"/>
          <w:sz w:val="24"/>
          <w:szCs w:val="24"/>
        </w:rPr>
        <w:t>pharmacists</w:t>
      </w:r>
      <w:r w:rsidRPr="00931C65">
        <w:rPr>
          <w:rFonts w:ascii="Times New Roman" w:hAnsi="Times New Roman" w:cs="Times New Roman"/>
          <w:sz w:val="24"/>
          <w:szCs w:val="24"/>
        </w:rPr>
        <w:t>wit</w:t>
      </w:r>
      <w:commentRangeEnd w:id="40"/>
      <w:r w:rsidR="00FB70AC">
        <w:rPr>
          <w:rStyle w:val="CommentReference"/>
        </w:rPr>
        <w:commentReference w:id="40"/>
      </w:r>
      <w:r w:rsidRPr="00931C65">
        <w:rPr>
          <w:rFonts w:ascii="Times New Roman" w:hAnsi="Times New Roman" w:cs="Times New Roman"/>
          <w:sz w:val="24"/>
          <w:szCs w:val="24"/>
        </w:rPr>
        <w:t xml:space="preserve">h different </w:t>
      </w:r>
      <w:r w:rsidR="00286A5D" w:rsidRPr="00931C65">
        <w:rPr>
          <w:rFonts w:ascii="Times New Roman" w:hAnsi="Times New Roman" w:cs="Times New Roman"/>
          <w:sz w:val="24"/>
          <w:szCs w:val="24"/>
        </w:rPr>
        <w:t xml:space="preserve">years </w:t>
      </w:r>
      <w:r w:rsidR="00CA1EC3" w:rsidRPr="00931C65">
        <w:rPr>
          <w:rFonts w:ascii="Times New Roman" w:hAnsi="Times New Roman" w:cs="Times New Roman"/>
          <w:sz w:val="24"/>
          <w:szCs w:val="24"/>
        </w:rPr>
        <w:t xml:space="preserve">of </w:t>
      </w:r>
      <w:r w:rsidRPr="00931C65">
        <w:rPr>
          <w:rFonts w:ascii="Times New Roman" w:hAnsi="Times New Roman" w:cs="Times New Roman"/>
          <w:sz w:val="24"/>
          <w:szCs w:val="24"/>
        </w:rPr>
        <w:t xml:space="preserve">practice </w:t>
      </w:r>
      <w:r w:rsidR="00286A5D" w:rsidRPr="00931C65">
        <w:rPr>
          <w:rFonts w:ascii="Times New Roman" w:hAnsi="Times New Roman" w:cs="Times New Roman"/>
          <w:sz w:val="24"/>
          <w:szCs w:val="24"/>
        </w:rPr>
        <w:t>experiences</w:t>
      </w:r>
      <w:r w:rsidR="00CA1EC3" w:rsidRPr="00931C65">
        <w:rPr>
          <w:rFonts w:ascii="Times New Roman" w:hAnsi="Times New Roman" w:cs="Times New Roman"/>
          <w:sz w:val="24"/>
          <w:szCs w:val="24"/>
        </w:rPr>
        <w:t xml:space="preserve">, as well as in gender difference. </w:t>
      </w:r>
      <w:r w:rsidR="00286A5D" w:rsidRPr="00931C65">
        <w:rPr>
          <w:rFonts w:ascii="Times New Roman" w:hAnsi="Times New Roman" w:cs="Times New Roman"/>
          <w:sz w:val="24"/>
          <w:szCs w:val="24"/>
        </w:rPr>
        <w:t xml:space="preserve"> The </w:t>
      </w:r>
      <w:r w:rsidR="00CA1EC3" w:rsidRPr="00931C65">
        <w:rPr>
          <w:rFonts w:ascii="Times New Roman" w:hAnsi="Times New Roman" w:cs="Times New Roman"/>
          <w:sz w:val="24"/>
          <w:szCs w:val="24"/>
        </w:rPr>
        <w:t>overall services scores were classified as: (1) acceptable (when services offered is ≥ 75</w:t>
      </w:r>
      <w:r w:rsidR="00BD5B3A" w:rsidRPr="00931C65">
        <w:rPr>
          <w:rFonts w:ascii="Times New Roman" w:hAnsi="Times New Roman" w:cs="Times New Roman"/>
          <w:sz w:val="24"/>
          <w:szCs w:val="24"/>
        </w:rPr>
        <w:t>%, (</w:t>
      </w:r>
      <w:r w:rsidR="00CA1EC3" w:rsidRPr="00931C65">
        <w:rPr>
          <w:rFonts w:ascii="Times New Roman" w:hAnsi="Times New Roman" w:cs="Times New Roman"/>
          <w:sz w:val="24"/>
          <w:szCs w:val="24"/>
        </w:rPr>
        <w:t xml:space="preserve">2) partially acceptable (if services offered </w:t>
      </w:r>
      <w:r w:rsidR="00A77FC1" w:rsidRPr="00931C65">
        <w:rPr>
          <w:rFonts w:ascii="Times New Roman" w:hAnsi="Times New Roman" w:cs="Times New Roman"/>
          <w:sz w:val="24"/>
          <w:szCs w:val="24"/>
        </w:rPr>
        <w:t xml:space="preserve">is within 60% - 74%, and </w:t>
      </w:r>
      <w:r w:rsidR="00BD5B3A" w:rsidRPr="00931C65">
        <w:rPr>
          <w:rFonts w:ascii="Times New Roman" w:hAnsi="Times New Roman" w:cs="Times New Roman"/>
          <w:sz w:val="24"/>
          <w:szCs w:val="24"/>
        </w:rPr>
        <w:t>unacceptable (if services</w:t>
      </w:r>
      <w:r w:rsidR="00A77FC1" w:rsidRPr="00931C65">
        <w:rPr>
          <w:rFonts w:ascii="Times New Roman" w:hAnsi="Times New Roman" w:cs="Times New Roman"/>
          <w:sz w:val="24"/>
          <w:szCs w:val="24"/>
        </w:rPr>
        <w:t>&lt; 60%)</w:t>
      </w:r>
      <w:r w:rsidR="00BD5B3A" w:rsidRPr="00931C65">
        <w:rPr>
          <w:rFonts w:ascii="Times New Roman" w:hAnsi="Times New Roman" w:cs="Times New Roman"/>
          <w:sz w:val="24"/>
          <w:szCs w:val="24"/>
        </w:rPr>
        <w:t>.</w:t>
      </w:r>
    </w:p>
    <w:p w:rsidR="00072D73" w:rsidRPr="00931C65" w:rsidRDefault="00072D73" w:rsidP="00931C65">
      <w:pPr>
        <w:spacing w:after="0" w:line="276" w:lineRule="auto"/>
        <w:jc w:val="both"/>
        <w:rPr>
          <w:rFonts w:ascii="Times New Roman" w:hAnsi="Times New Roman" w:cs="Times New Roman"/>
          <w:sz w:val="24"/>
          <w:szCs w:val="24"/>
        </w:rPr>
      </w:pPr>
    </w:p>
    <w:p w:rsidR="005239D5" w:rsidRPr="00931C65" w:rsidRDefault="005239D5" w:rsidP="00931C65">
      <w:pPr>
        <w:spacing w:after="0" w:line="276" w:lineRule="auto"/>
        <w:jc w:val="both"/>
        <w:rPr>
          <w:rFonts w:ascii="Times New Roman" w:hAnsi="Times New Roman" w:cs="Times New Roman"/>
          <w:sz w:val="24"/>
          <w:szCs w:val="24"/>
        </w:rPr>
      </w:pPr>
    </w:p>
    <w:p w:rsidR="003A5C41" w:rsidRPr="00931C65" w:rsidRDefault="003A5C41"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noProof/>
        </w:rPr>
        <w:drawing>
          <wp:inline distT="0" distB="0" distL="0" distR="0">
            <wp:extent cx="5343525" cy="3552825"/>
            <wp:effectExtent l="0" t="0" r="9525" b="9525"/>
            <wp:docPr id="2" name="Chart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D9ECAA75-C481-40B8-A53D-1ED0A98F31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2DAE" w:rsidRPr="00931C65" w:rsidRDefault="008F2DAE" w:rsidP="00931C65">
      <w:pPr>
        <w:spacing w:after="0"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Fig.</w:t>
      </w:r>
      <w:r w:rsidR="00BD5B3A" w:rsidRPr="00931C65">
        <w:rPr>
          <w:rFonts w:ascii="Times New Roman" w:hAnsi="Times New Roman" w:cs="Times New Roman"/>
          <w:b/>
          <w:bCs/>
          <w:sz w:val="24"/>
          <w:szCs w:val="24"/>
        </w:rPr>
        <w:t>2: Effect</w:t>
      </w:r>
      <w:r w:rsidRPr="00931C65">
        <w:rPr>
          <w:rFonts w:ascii="Times New Roman" w:hAnsi="Times New Roman" w:cs="Times New Roman"/>
          <w:b/>
          <w:bCs/>
          <w:sz w:val="24"/>
          <w:szCs w:val="24"/>
        </w:rPr>
        <w:t xml:space="preserve"> of years of practice experience on the services offered to HIV patients by community pharmacists</w:t>
      </w:r>
    </w:p>
    <w:p w:rsidR="00BD5B3A" w:rsidRPr="00931C65" w:rsidRDefault="00BD5B3A" w:rsidP="00931C65">
      <w:pPr>
        <w:spacing w:after="0" w:line="276" w:lineRule="auto"/>
        <w:jc w:val="both"/>
        <w:rPr>
          <w:rFonts w:ascii="Times New Roman" w:hAnsi="Times New Roman" w:cs="Times New Roman"/>
          <w:b/>
          <w:bCs/>
          <w:sz w:val="24"/>
          <w:szCs w:val="24"/>
        </w:rPr>
      </w:pPr>
    </w:p>
    <w:p w:rsidR="00BD5B3A" w:rsidRPr="00931C65" w:rsidRDefault="00BD5B3A"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b/>
          <w:bCs/>
          <w:sz w:val="24"/>
          <w:szCs w:val="24"/>
        </w:rPr>
        <w:lastRenderedPageBreak/>
        <w:t>Table 6: Analysis of</w:t>
      </w:r>
      <w:r w:rsidR="00803187" w:rsidRPr="00931C65">
        <w:rPr>
          <w:rFonts w:ascii="Times New Roman" w:hAnsi="Times New Roman" w:cs="Times New Roman"/>
          <w:b/>
          <w:bCs/>
          <w:sz w:val="24"/>
          <w:szCs w:val="24"/>
        </w:rPr>
        <w:t xml:space="preserve"> results</w:t>
      </w:r>
      <w:r w:rsidRPr="00931C65">
        <w:rPr>
          <w:rFonts w:ascii="Times New Roman" w:hAnsi="Times New Roman" w:cs="Times New Roman"/>
          <w:b/>
          <w:bCs/>
          <w:sz w:val="24"/>
          <w:szCs w:val="24"/>
        </w:rPr>
        <w:t xml:space="preserve"> effect of gender on the overall services offered to HIV patients by community pharmacists</w:t>
      </w:r>
    </w:p>
    <w:tbl>
      <w:tblPr>
        <w:tblStyle w:val="TableGrid"/>
        <w:tblW w:w="0" w:type="auto"/>
        <w:tblLook w:val="04A0"/>
      </w:tblPr>
      <w:tblGrid>
        <w:gridCol w:w="1558"/>
        <w:gridCol w:w="1558"/>
        <w:gridCol w:w="1558"/>
        <w:gridCol w:w="1558"/>
        <w:gridCol w:w="1559"/>
      </w:tblGrid>
      <w:tr w:rsidR="00CF5F81" w:rsidRPr="00931C65" w:rsidTr="00BD5B3A">
        <w:tc>
          <w:tcPr>
            <w:tcW w:w="1558" w:type="dxa"/>
          </w:tcPr>
          <w:p w:rsidR="00CF5F81" w:rsidRPr="00931C65" w:rsidRDefault="00CF5F8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Gender</w:t>
            </w:r>
          </w:p>
        </w:tc>
        <w:tc>
          <w:tcPr>
            <w:tcW w:w="1558" w:type="dxa"/>
          </w:tcPr>
          <w:p w:rsidR="00CF5F81" w:rsidRPr="00931C65" w:rsidRDefault="00CF5F8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Acceptable</w:t>
            </w:r>
          </w:p>
        </w:tc>
        <w:tc>
          <w:tcPr>
            <w:tcW w:w="1558" w:type="dxa"/>
          </w:tcPr>
          <w:p w:rsidR="00CF5F81" w:rsidRPr="00931C65" w:rsidRDefault="00CF5F8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Partially Acceptable</w:t>
            </w:r>
          </w:p>
        </w:tc>
        <w:tc>
          <w:tcPr>
            <w:tcW w:w="1558" w:type="dxa"/>
          </w:tcPr>
          <w:p w:rsidR="00CF5F81" w:rsidRPr="00931C65" w:rsidRDefault="00CF5F8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Unacceptable</w:t>
            </w:r>
          </w:p>
        </w:tc>
        <w:tc>
          <w:tcPr>
            <w:tcW w:w="1559" w:type="dxa"/>
          </w:tcPr>
          <w:p w:rsidR="00CF5F81" w:rsidRPr="00931C65" w:rsidRDefault="00CF5F8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Total</w:t>
            </w:r>
          </w:p>
        </w:tc>
      </w:tr>
      <w:tr w:rsidR="00CF5F81" w:rsidRPr="00931C65" w:rsidTr="00BD5B3A">
        <w:tc>
          <w:tcPr>
            <w:tcW w:w="1558" w:type="dxa"/>
          </w:tcPr>
          <w:p w:rsidR="00CF5F81" w:rsidRPr="00931C65" w:rsidRDefault="00CF5F8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Male</w:t>
            </w:r>
          </w:p>
        </w:tc>
        <w:tc>
          <w:tcPr>
            <w:tcW w:w="1558" w:type="dxa"/>
          </w:tcPr>
          <w:p w:rsidR="00CF5F81" w:rsidRPr="00931C65" w:rsidRDefault="00CF5F8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w:t>
            </w:r>
          </w:p>
        </w:tc>
        <w:tc>
          <w:tcPr>
            <w:tcW w:w="1558" w:type="dxa"/>
          </w:tcPr>
          <w:p w:rsidR="00CF5F81" w:rsidRPr="00931C65" w:rsidRDefault="00CF5F8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0</w:t>
            </w:r>
          </w:p>
        </w:tc>
        <w:tc>
          <w:tcPr>
            <w:tcW w:w="1558" w:type="dxa"/>
          </w:tcPr>
          <w:p w:rsidR="00CF5F81" w:rsidRPr="00931C65" w:rsidRDefault="00CF5F8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20</w:t>
            </w:r>
          </w:p>
        </w:tc>
        <w:tc>
          <w:tcPr>
            <w:tcW w:w="1559" w:type="dxa"/>
          </w:tcPr>
          <w:p w:rsidR="00CF5F81" w:rsidRPr="00931C65" w:rsidRDefault="00CF5F8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22</w:t>
            </w:r>
          </w:p>
        </w:tc>
      </w:tr>
      <w:tr w:rsidR="00CF5F81" w:rsidRPr="00931C65" w:rsidTr="00BD5B3A">
        <w:tc>
          <w:tcPr>
            <w:tcW w:w="1558" w:type="dxa"/>
          </w:tcPr>
          <w:p w:rsidR="00CF5F81" w:rsidRPr="00931C65" w:rsidRDefault="00CF5F8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Female</w:t>
            </w:r>
          </w:p>
        </w:tc>
        <w:tc>
          <w:tcPr>
            <w:tcW w:w="1558" w:type="dxa"/>
          </w:tcPr>
          <w:p w:rsidR="00CF5F81" w:rsidRPr="00931C65" w:rsidRDefault="00CF5F8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4</w:t>
            </w:r>
          </w:p>
        </w:tc>
        <w:tc>
          <w:tcPr>
            <w:tcW w:w="1558" w:type="dxa"/>
          </w:tcPr>
          <w:p w:rsidR="00CF5F81" w:rsidRPr="00931C65" w:rsidRDefault="00CF5F8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w:t>
            </w:r>
          </w:p>
        </w:tc>
        <w:tc>
          <w:tcPr>
            <w:tcW w:w="1558" w:type="dxa"/>
          </w:tcPr>
          <w:p w:rsidR="00CF5F81" w:rsidRPr="00931C65" w:rsidRDefault="00CF5F8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3</w:t>
            </w:r>
          </w:p>
        </w:tc>
        <w:tc>
          <w:tcPr>
            <w:tcW w:w="1559" w:type="dxa"/>
          </w:tcPr>
          <w:p w:rsidR="00CF5F81" w:rsidRPr="00931C65" w:rsidRDefault="00CF5F8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8</w:t>
            </w:r>
          </w:p>
        </w:tc>
      </w:tr>
      <w:tr w:rsidR="00CF5F81" w:rsidRPr="00931C65" w:rsidTr="00BD5B3A">
        <w:tc>
          <w:tcPr>
            <w:tcW w:w="1558" w:type="dxa"/>
          </w:tcPr>
          <w:p w:rsidR="00CF5F81" w:rsidRPr="00931C65" w:rsidRDefault="00CF5F8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Total</w:t>
            </w:r>
          </w:p>
        </w:tc>
        <w:tc>
          <w:tcPr>
            <w:tcW w:w="1558" w:type="dxa"/>
          </w:tcPr>
          <w:p w:rsidR="00CF5F81" w:rsidRPr="00931C65" w:rsidRDefault="00CF5F8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6</w:t>
            </w:r>
          </w:p>
        </w:tc>
        <w:tc>
          <w:tcPr>
            <w:tcW w:w="1558" w:type="dxa"/>
          </w:tcPr>
          <w:p w:rsidR="00CF5F81" w:rsidRPr="00931C65" w:rsidRDefault="00CF5F8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w:t>
            </w:r>
          </w:p>
        </w:tc>
        <w:tc>
          <w:tcPr>
            <w:tcW w:w="1558" w:type="dxa"/>
          </w:tcPr>
          <w:p w:rsidR="00CF5F81" w:rsidRPr="00931C65" w:rsidRDefault="00CF5F8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23</w:t>
            </w:r>
          </w:p>
        </w:tc>
        <w:tc>
          <w:tcPr>
            <w:tcW w:w="1559" w:type="dxa"/>
          </w:tcPr>
          <w:p w:rsidR="00CF5F81" w:rsidRPr="00931C65" w:rsidRDefault="00CF5F81"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30</w:t>
            </w:r>
          </w:p>
        </w:tc>
      </w:tr>
    </w:tbl>
    <w:p w:rsidR="00BD5B3A" w:rsidRPr="00931C65" w:rsidRDefault="00CF5F81"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p&gt; 0.05 (</w:t>
      </w:r>
      <w:r w:rsidRPr="00931C65">
        <w:rPr>
          <w:rFonts w:ascii="Times New Roman" w:hAnsi="Times New Roman" w:cs="Times New Roman"/>
          <w:i/>
          <w:iCs/>
          <w:sz w:val="24"/>
          <w:szCs w:val="24"/>
        </w:rPr>
        <w:t>X</w:t>
      </w:r>
      <w:r w:rsidRPr="00931C65">
        <w:rPr>
          <w:rFonts w:ascii="Times New Roman" w:hAnsi="Times New Roman" w:cs="Times New Roman"/>
          <w:sz w:val="24"/>
          <w:szCs w:val="24"/>
          <w:vertAlign w:val="superscript"/>
        </w:rPr>
        <w:t xml:space="preserve">2  </w:t>
      </w:r>
      <w:r w:rsidRPr="00931C65">
        <w:rPr>
          <w:rFonts w:ascii="Times New Roman" w:hAnsi="Times New Roman" w:cs="Times New Roman"/>
          <w:sz w:val="24"/>
          <w:szCs w:val="24"/>
        </w:rPr>
        <w:t xml:space="preserve"> = 3.986)</w:t>
      </w:r>
    </w:p>
    <w:p w:rsidR="00CF5F81" w:rsidRPr="00931C65" w:rsidRDefault="00CF5F81" w:rsidP="00931C65">
      <w:pPr>
        <w:spacing w:after="0" w:line="276" w:lineRule="auto"/>
        <w:jc w:val="both"/>
        <w:rPr>
          <w:rFonts w:ascii="Times New Roman" w:hAnsi="Times New Roman" w:cs="Times New Roman"/>
          <w:sz w:val="24"/>
          <w:szCs w:val="24"/>
        </w:rPr>
      </w:pPr>
    </w:p>
    <w:p w:rsidR="00CF5F81" w:rsidRPr="00931C65" w:rsidRDefault="00CF5F81" w:rsidP="00931C65">
      <w:pPr>
        <w:spacing w:after="0" w:line="276" w:lineRule="auto"/>
        <w:jc w:val="both"/>
        <w:rPr>
          <w:rFonts w:ascii="Times New Roman" w:hAnsi="Times New Roman" w:cs="Times New Roman"/>
          <w:b/>
          <w:bCs/>
          <w:sz w:val="24"/>
          <w:szCs w:val="24"/>
        </w:rPr>
      </w:pPr>
      <w:r w:rsidRPr="00931C65">
        <w:rPr>
          <w:rFonts w:ascii="Times New Roman" w:hAnsi="Times New Roman" w:cs="Times New Roman"/>
          <w:b/>
          <w:bCs/>
          <w:sz w:val="24"/>
          <w:szCs w:val="24"/>
        </w:rPr>
        <w:t xml:space="preserve">Table 7: Analysis </w:t>
      </w:r>
      <w:r w:rsidR="00803187" w:rsidRPr="00931C65">
        <w:rPr>
          <w:rFonts w:ascii="Times New Roman" w:hAnsi="Times New Roman" w:cs="Times New Roman"/>
          <w:b/>
          <w:bCs/>
          <w:sz w:val="24"/>
          <w:szCs w:val="24"/>
        </w:rPr>
        <w:t>of results of effect</w:t>
      </w:r>
      <w:r w:rsidRPr="00931C65">
        <w:rPr>
          <w:rFonts w:ascii="Times New Roman" w:hAnsi="Times New Roman" w:cs="Times New Roman"/>
          <w:b/>
          <w:bCs/>
          <w:sz w:val="24"/>
          <w:szCs w:val="24"/>
        </w:rPr>
        <w:t xml:space="preserve"> of years of practice experience on the overall services offered to HIV</w:t>
      </w:r>
      <w:r w:rsidR="00803187" w:rsidRPr="00931C65">
        <w:rPr>
          <w:rFonts w:ascii="Times New Roman" w:hAnsi="Times New Roman" w:cs="Times New Roman"/>
          <w:b/>
          <w:bCs/>
          <w:sz w:val="24"/>
          <w:szCs w:val="24"/>
        </w:rPr>
        <w:t xml:space="preserve"> by community pharmacists</w:t>
      </w:r>
    </w:p>
    <w:tbl>
      <w:tblPr>
        <w:tblStyle w:val="TableGrid"/>
        <w:tblW w:w="0" w:type="auto"/>
        <w:tblLook w:val="04A0"/>
      </w:tblPr>
      <w:tblGrid>
        <w:gridCol w:w="2065"/>
        <w:gridCol w:w="1675"/>
        <w:gridCol w:w="1870"/>
        <w:gridCol w:w="1870"/>
        <w:gridCol w:w="1870"/>
      </w:tblGrid>
      <w:tr w:rsidR="00803187" w:rsidRPr="00931C65" w:rsidTr="00803187">
        <w:tc>
          <w:tcPr>
            <w:tcW w:w="2065" w:type="dxa"/>
          </w:tcPr>
          <w:p w:rsidR="00803187" w:rsidRPr="00931C65" w:rsidRDefault="00803187"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Years of practice experience</w:t>
            </w:r>
          </w:p>
        </w:tc>
        <w:tc>
          <w:tcPr>
            <w:tcW w:w="1675" w:type="dxa"/>
          </w:tcPr>
          <w:p w:rsidR="00803187" w:rsidRPr="00931C65" w:rsidRDefault="00803187"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Acceptable</w:t>
            </w:r>
          </w:p>
        </w:tc>
        <w:tc>
          <w:tcPr>
            <w:tcW w:w="1870" w:type="dxa"/>
          </w:tcPr>
          <w:p w:rsidR="00803187" w:rsidRPr="00931C65" w:rsidRDefault="00803187"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Partially Acceptable</w:t>
            </w:r>
          </w:p>
        </w:tc>
        <w:tc>
          <w:tcPr>
            <w:tcW w:w="1870" w:type="dxa"/>
          </w:tcPr>
          <w:p w:rsidR="00803187" w:rsidRPr="00931C65" w:rsidRDefault="00803187"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Unacceptable</w:t>
            </w:r>
          </w:p>
        </w:tc>
        <w:tc>
          <w:tcPr>
            <w:tcW w:w="1870" w:type="dxa"/>
          </w:tcPr>
          <w:p w:rsidR="00803187" w:rsidRPr="00931C65" w:rsidRDefault="00803187"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Total</w:t>
            </w:r>
          </w:p>
        </w:tc>
      </w:tr>
      <w:tr w:rsidR="00803187" w:rsidRPr="00931C65" w:rsidTr="00803187">
        <w:tc>
          <w:tcPr>
            <w:tcW w:w="2065" w:type="dxa"/>
          </w:tcPr>
          <w:p w:rsidR="00803187" w:rsidRPr="00931C65" w:rsidRDefault="00803187"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&lt;5 – 10yrs      (10)</w:t>
            </w:r>
          </w:p>
        </w:tc>
        <w:tc>
          <w:tcPr>
            <w:tcW w:w="1675" w:type="dxa"/>
          </w:tcPr>
          <w:p w:rsidR="00803187" w:rsidRPr="00931C65" w:rsidRDefault="00803187"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w:t>
            </w:r>
          </w:p>
        </w:tc>
        <w:tc>
          <w:tcPr>
            <w:tcW w:w="1870" w:type="dxa"/>
          </w:tcPr>
          <w:p w:rsidR="00803187" w:rsidRPr="00931C65" w:rsidRDefault="00190822"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0</w:t>
            </w:r>
          </w:p>
        </w:tc>
        <w:tc>
          <w:tcPr>
            <w:tcW w:w="1870" w:type="dxa"/>
          </w:tcPr>
          <w:p w:rsidR="00803187" w:rsidRPr="00931C65" w:rsidRDefault="00190822"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9</w:t>
            </w:r>
          </w:p>
        </w:tc>
        <w:tc>
          <w:tcPr>
            <w:tcW w:w="1870" w:type="dxa"/>
          </w:tcPr>
          <w:p w:rsidR="00803187" w:rsidRPr="00931C65" w:rsidRDefault="00190822"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10</w:t>
            </w:r>
          </w:p>
        </w:tc>
      </w:tr>
      <w:tr w:rsidR="00803187" w:rsidRPr="00931C65" w:rsidTr="00803187">
        <w:tc>
          <w:tcPr>
            <w:tcW w:w="2065" w:type="dxa"/>
          </w:tcPr>
          <w:p w:rsidR="00803187" w:rsidRPr="00931C65" w:rsidRDefault="00803187"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11 – 20yrs      (15)</w:t>
            </w:r>
          </w:p>
        </w:tc>
        <w:tc>
          <w:tcPr>
            <w:tcW w:w="1675" w:type="dxa"/>
          </w:tcPr>
          <w:p w:rsidR="00803187" w:rsidRPr="00931C65" w:rsidRDefault="00803187"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w:t>
            </w:r>
          </w:p>
        </w:tc>
        <w:tc>
          <w:tcPr>
            <w:tcW w:w="1870" w:type="dxa"/>
          </w:tcPr>
          <w:p w:rsidR="00803187" w:rsidRPr="00931C65" w:rsidRDefault="00190822"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w:t>
            </w:r>
          </w:p>
        </w:tc>
        <w:tc>
          <w:tcPr>
            <w:tcW w:w="1870" w:type="dxa"/>
          </w:tcPr>
          <w:p w:rsidR="00803187" w:rsidRPr="00931C65" w:rsidRDefault="00190822"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13</w:t>
            </w:r>
          </w:p>
        </w:tc>
        <w:tc>
          <w:tcPr>
            <w:tcW w:w="1870" w:type="dxa"/>
          </w:tcPr>
          <w:p w:rsidR="00803187" w:rsidRPr="00931C65" w:rsidRDefault="00190822"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15</w:t>
            </w:r>
          </w:p>
        </w:tc>
      </w:tr>
      <w:tr w:rsidR="00803187" w:rsidRPr="00931C65" w:rsidTr="00803187">
        <w:tc>
          <w:tcPr>
            <w:tcW w:w="2065" w:type="dxa"/>
          </w:tcPr>
          <w:p w:rsidR="00803187" w:rsidRPr="00931C65" w:rsidRDefault="00803187"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&gt;20yrs             (5)</w:t>
            </w:r>
          </w:p>
        </w:tc>
        <w:tc>
          <w:tcPr>
            <w:tcW w:w="1675" w:type="dxa"/>
          </w:tcPr>
          <w:p w:rsidR="00803187" w:rsidRPr="00931C65" w:rsidRDefault="00803187"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w:t>
            </w:r>
          </w:p>
        </w:tc>
        <w:tc>
          <w:tcPr>
            <w:tcW w:w="1870" w:type="dxa"/>
          </w:tcPr>
          <w:p w:rsidR="00803187" w:rsidRPr="00931C65" w:rsidRDefault="00190822"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0</w:t>
            </w:r>
          </w:p>
        </w:tc>
        <w:tc>
          <w:tcPr>
            <w:tcW w:w="1870" w:type="dxa"/>
          </w:tcPr>
          <w:p w:rsidR="00803187" w:rsidRPr="00931C65" w:rsidRDefault="00190822"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4</w:t>
            </w:r>
          </w:p>
        </w:tc>
        <w:tc>
          <w:tcPr>
            <w:tcW w:w="1870" w:type="dxa"/>
          </w:tcPr>
          <w:p w:rsidR="00803187" w:rsidRPr="00931C65" w:rsidRDefault="00190822"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5</w:t>
            </w:r>
          </w:p>
        </w:tc>
      </w:tr>
      <w:tr w:rsidR="00803187" w:rsidRPr="00931C65" w:rsidTr="00803187">
        <w:tc>
          <w:tcPr>
            <w:tcW w:w="2065" w:type="dxa"/>
          </w:tcPr>
          <w:p w:rsidR="00803187" w:rsidRPr="00931C65" w:rsidRDefault="00803187"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TOTAL</w:t>
            </w:r>
          </w:p>
        </w:tc>
        <w:tc>
          <w:tcPr>
            <w:tcW w:w="1675" w:type="dxa"/>
          </w:tcPr>
          <w:p w:rsidR="00803187" w:rsidRPr="00931C65" w:rsidRDefault="00803187"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3</w:t>
            </w:r>
          </w:p>
        </w:tc>
        <w:tc>
          <w:tcPr>
            <w:tcW w:w="1870" w:type="dxa"/>
          </w:tcPr>
          <w:p w:rsidR="00803187" w:rsidRPr="00931C65" w:rsidRDefault="00190822"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1</w:t>
            </w:r>
          </w:p>
        </w:tc>
        <w:tc>
          <w:tcPr>
            <w:tcW w:w="1870" w:type="dxa"/>
          </w:tcPr>
          <w:p w:rsidR="00803187" w:rsidRPr="00931C65" w:rsidRDefault="00190822"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26</w:t>
            </w:r>
          </w:p>
        </w:tc>
        <w:tc>
          <w:tcPr>
            <w:tcW w:w="1870" w:type="dxa"/>
          </w:tcPr>
          <w:p w:rsidR="00803187" w:rsidRPr="00931C65" w:rsidRDefault="00190822" w:rsidP="00931C65">
            <w:pPr>
              <w:spacing w:line="276" w:lineRule="auto"/>
              <w:jc w:val="both"/>
              <w:rPr>
                <w:rFonts w:ascii="Times New Roman" w:hAnsi="Times New Roman" w:cs="Times New Roman"/>
                <w:sz w:val="24"/>
                <w:szCs w:val="24"/>
              </w:rPr>
            </w:pPr>
            <w:r w:rsidRPr="00931C65">
              <w:rPr>
                <w:rFonts w:ascii="Times New Roman" w:hAnsi="Times New Roman" w:cs="Times New Roman"/>
                <w:sz w:val="24"/>
                <w:szCs w:val="24"/>
              </w:rPr>
              <w:t>30</w:t>
            </w:r>
          </w:p>
        </w:tc>
      </w:tr>
    </w:tbl>
    <w:p w:rsidR="00803187" w:rsidRPr="00931C65" w:rsidRDefault="00190822"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p&gt; 0.05 (X</w:t>
      </w:r>
      <w:r w:rsidR="00B964D0" w:rsidRPr="00931C65">
        <w:rPr>
          <w:rFonts w:ascii="Times New Roman" w:hAnsi="Times New Roman" w:cs="Times New Roman"/>
          <w:sz w:val="24"/>
          <w:szCs w:val="24"/>
          <w:vertAlign w:val="superscript"/>
        </w:rPr>
        <w:t>2</w:t>
      </w:r>
      <w:r w:rsidR="00B964D0" w:rsidRPr="00931C65">
        <w:rPr>
          <w:rFonts w:ascii="Times New Roman" w:hAnsi="Times New Roman" w:cs="Times New Roman"/>
          <w:sz w:val="24"/>
          <w:szCs w:val="24"/>
        </w:rPr>
        <w:t xml:space="preserve"> =</w:t>
      </w:r>
      <w:r w:rsidRPr="00931C65">
        <w:rPr>
          <w:rFonts w:ascii="Times New Roman" w:hAnsi="Times New Roman" w:cs="Times New Roman"/>
          <w:sz w:val="24"/>
          <w:szCs w:val="24"/>
        </w:rPr>
        <w:t xml:space="preserve"> 3.886)</w:t>
      </w:r>
    </w:p>
    <w:p w:rsidR="00B964D0" w:rsidRPr="00931C65" w:rsidRDefault="00B964D0" w:rsidP="00931C65">
      <w:pPr>
        <w:spacing w:after="0" w:line="276" w:lineRule="auto"/>
        <w:jc w:val="both"/>
        <w:rPr>
          <w:rFonts w:ascii="Times New Roman" w:hAnsi="Times New Roman" w:cs="Times New Roman"/>
          <w:sz w:val="24"/>
          <w:szCs w:val="24"/>
        </w:rPr>
      </w:pPr>
    </w:p>
    <w:p w:rsidR="00B964D0" w:rsidRPr="00931C65" w:rsidRDefault="00B964D0" w:rsidP="00931C65">
      <w:pPr>
        <w:spacing w:after="0" w:line="276" w:lineRule="auto"/>
        <w:jc w:val="both"/>
        <w:rPr>
          <w:rFonts w:ascii="Times New Roman" w:hAnsi="Times New Roman" w:cs="Times New Roman"/>
          <w:sz w:val="24"/>
          <w:szCs w:val="24"/>
        </w:rPr>
      </w:pPr>
      <w:commentRangeStart w:id="41"/>
      <w:r w:rsidRPr="00931C65">
        <w:rPr>
          <w:rFonts w:ascii="Times New Roman" w:hAnsi="Times New Roman" w:cs="Times New Roman"/>
          <w:b/>
          <w:bCs/>
          <w:sz w:val="24"/>
          <w:szCs w:val="24"/>
        </w:rPr>
        <w:t>Discu</w:t>
      </w:r>
      <w:commentRangeStart w:id="42"/>
      <w:r w:rsidRPr="00931C65">
        <w:rPr>
          <w:rFonts w:ascii="Times New Roman" w:hAnsi="Times New Roman" w:cs="Times New Roman"/>
          <w:b/>
          <w:bCs/>
          <w:sz w:val="24"/>
          <w:szCs w:val="24"/>
        </w:rPr>
        <w:t>ssi</w:t>
      </w:r>
      <w:commentRangeEnd w:id="42"/>
      <w:r w:rsidR="00EF026C">
        <w:rPr>
          <w:rStyle w:val="CommentReference"/>
        </w:rPr>
        <w:commentReference w:id="42"/>
      </w:r>
      <w:r w:rsidRPr="00931C65">
        <w:rPr>
          <w:rFonts w:ascii="Times New Roman" w:hAnsi="Times New Roman" w:cs="Times New Roman"/>
          <w:b/>
          <w:bCs/>
          <w:sz w:val="24"/>
          <w:szCs w:val="24"/>
        </w:rPr>
        <w:t>on</w:t>
      </w:r>
      <w:commentRangeEnd w:id="41"/>
      <w:r w:rsidR="002C756F">
        <w:rPr>
          <w:rStyle w:val="CommentReference"/>
        </w:rPr>
        <w:commentReference w:id="41"/>
      </w:r>
    </w:p>
    <w:p w:rsidR="00B964D0" w:rsidRPr="00931C65" w:rsidRDefault="00B964D0" w:rsidP="00931C65">
      <w:pPr>
        <w:spacing w:after="0" w:line="276" w:lineRule="auto"/>
        <w:jc w:val="both"/>
        <w:rPr>
          <w:rFonts w:ascii="Times New Roman" w:hAnsi="Times New Roman" w:cs="Times New Roman"/>
          <w:sz w:val="24"/>
          <w:szCs w:val="24"/>
        </w:rPr>
      </w:pPr>
    </w:p>
    <w:p w:rsidR="00BD5B3A" w:rsidRPr="00931C65" w:rsidRDefault="007F3E34" w:rsidP="00931C65">
      <w:pPr>
        <w:spacing w:after="0" w:line="276" w:lineRule="auto"/>
        <w:jc w:val="both"/>
        <w:rPr>
          <w:rFonts w:ascii="Times New Roman" w:hAnsi="Times New Roman" w:cs="Times New Roman"/>
          <w:sz w:val="24"/>
          <w:szCs w:val="24"/>
        </w:rPr>
      </w:pPr>
      <w:commentRangeStart w:id="43"/>
      <w:r w:rsidRPr="00931C65">
        <w:rPr>
          <w:rFonts w:ascii="Times New Roman" w:hAnsi="Times New Roman" w:cs="Times New Roman"/>
          <w:sz w:val="24"/>
          <w:szCs w:val="24"/>
        </w:rPr>
        <w:t>Only thirty community pharmacists -owned pharmacies out of three hundred and seventy -four registered pharmacies in Rivers State were involved in the management of HIV infected individuals despite the fact that pharmacists’ involvement in the care of HIV infected individuals has been associated with improved patient outcomes</w:t>
      </w:r>
      <w:r w:rsidR="003C1484" w:rsidRPr="00931C65">
        <w:rPr>
          <w:rFonts w:ascii="Times New Roman" w:hAnsi="Times New Roman" w:cs="Times New Roman"/>
          <w:sz w:val="24"/>
          <w:szCs w:val="24"/>
          <w:vertAlign w:val="superscript"/>
        </w:rPr>
        <w:t>10,11,12</w:t>
      </w:r>
      <w:r w:rsidRPr="00931C65">
        <w:rPr>
          <w:rFonts w:ascii="Times New Roman" w:hAnsi="Times New Roman" w:cs="Times New Roman"/>
          <w:sz w:val="24"/>
          <w:szCs w:val="24"/>
        </w:rPr>
        <w:t xml:space="preserve">.  Although the services offered to HIV infected patients by the community pharmacists, cut </w:t>
      </w:r>
      <w:r w:rsidR="0016512B" w:rsidRPr="00931C65">
        <w:rPr>
          <w:rFonts w:ascii="Times New Roman" w:hAnsi="Times New Roman" w:cs="Times New Roman"/>
          <w:sz w:val="24"/>
          <w:szCs w:val="24"/>
        </w:rPr>
        <w:t>across the guidelines on the role of community pharmacists in caring for patients with HIV, this study identified that there is still need for improvement in almost all the areas of services offered. While all the respondents 30(100%) were involved in medication refill and blood pressure monitoring, only 15(50%) document information on patients’ medication history. This may be attributed to lack of emphasis on the importance of documentation in the course of training.</w:t>
      </w:r>
      <w:commentRangeEnd w:id="43"/>
      <w:r w:rsidR="008B6EB4">
        <w:rPr>
          <w:rStyle w:val="CommentReference"/>
        </w:rPr>
        <w:commentReference w:id="43"/>
      </w:r>
    </w:p>
    <w:p w:rsidR="0016512B" w:rsidRPr="00931C65" w:rsidRDefault="0016512B" w:rsidP="00931C65">
      <w:pPr>
        <w:spacing w:after="0" w:line="276" w:lineRule="auto"/>
        <w:jc w:val="both"/>
        <w:rPr>
          <w:rFonts w:ascii="Times New Roman" w:hAnsi="Times New Roman" w:cs="Times New Roman"/>
          <w:sz w:val="24"/>
          <w:szCs w:val="24"/>
        </w:rPr>
      </w:pPr>
      <w:commentRangeStart w:id="44"/>
      <w:r w:rsidRPr="00931C65">
        <w:rPr>
          <w:rFonts w:ascii="Times New Roman" w:hAnsi="Times New Roman" w:cs="Times New Roman"/>
          <w:sz w:val="24"/>
          <w:szCs w:val="24"/>
        </w:rPr>
        <w:t xml:space="preserve">Over the past decade, there has been numerous advances in HIV therapy, with 6 drug classes comprising 24 individual antiretroviral agents now </w:t>
      </w:r>
      <w:r w:rsidR="009640EF" w:rsidRPr="00931C65">
        <w:rPr>
          <w:rFonts w:ascii="Times New Roman" w:hAnsi="Times New Roman" w:cs="Times New Roman"/>
          <w:sz w:val="24"/>
          <w:szCs w:val="24"/>
        </w:rPr>
        <w:t xml:space="preserve">available. Patients who are adherent with their therapy and who have undetectable viral load level, HIV has become a chronic, manageable disease in an aging and genetically diverse population. The core goals of management remain maximal suppression of viral replication and promotion of immune reconstitution through combination antiretroviral therapy. </w:t>
      </w:r>
      <w:r w:rsidR="000A76FF" w:rsidRPr="00931C65">
        <w:rPr>
          <w:rFonts w:ascii="Times New Roman" w:hAnsi="Times New Roman" w:cs="Times New Roman"/>
          <w:sz w:val="24"/>
          <w:szCs w:val="24"/>
        </w:rPr>
        <w:t>Secondary goals of therapy include promoting long term adherence, avoidance of drug interaction, minimizing toxic effects of drugs, simplifying treatment regimens, decreasing drug costs, managing co- morbid conditions, and preventing transmission of HIV by achieving undetectable viral load</w:t>
      </w:r>
      <w:r w:rsidR="003C1484" w:rsidRPr="00931C65">
        <w:rPr>
          <w:rFonts w:ascii="Times New Roman" w:hAnsi="Times New Roman" w:cs="Times New Roman"/>
          <w:sz w:val="24"/>
          <w:szCs w:val="24"/>
          <w:vertAlign w:val="superscript"/>
        </w:rPr>
        <w:t>17,18</w:t>
      </w:r>
      <w:r w:rsidR="000A76FF" w:rsidRPr="00931C65">
        <w:rPr>
          <w:rFonts w:ascii="Times New Roman" w:hAnsi="Times New Roman" w:cs="Times New Roman"/>
          <w:sz w:val="24"/>
          <w:szCs w:val="24"/>
        </w:rPr>
        <w:t xml:space="preserve">.Consequently, the pharmacist’s role has evolved and expanded to help patients and other health care providers to achieve these goals. Pharmacists are recognized as established </w:t>
      </w:r>
      <w:r w:rsidR="0007017E" w:rsidRPr="00931C65">
        <w:rPr>
          <w:rFonts w:ascii="Times New Roman" w:hAnsi="Times New Roman" w:cs="Times New Roman"/>
          <w:sz w:val="24"/>
          <w:szCs w:val="24"/>
        </w:rPr>
        <w:t>and integral members of HIV health care teams across Canada and United States</w:t>
      </w:r>
      <w:r w:rsidR="003C1484" w:rsidRPr="00931C65">
        <w:rPr>
          <w:rFonts w:ascii="Times New Roman" w:hAnsi="Times New Roman" w:cs="Times New Roman"/>
          <w:sz w:val="24"/>
          <w:szCs w:val="24"/>
          <w:vertAlign w:val="superscript"/>
        </w:rPr>
        <w:t>19</w:t>
      </w:r>
      <w:r w:rsidR="0007017E" w:rsidRPr="00931C65">
        <w:rPr>
          <w:rFonts w:ascii="Times New Roman" w:hAnsi="Times New Roman" w:cs="Times New Roman"/>
          <w:sz w:val="24"/>
          <w:szCs w:val="24"/>
        </w:rPr>
        <w:t xml:space="preserve">. Pharmacists’ involvement </w:t>
      </w:r>
      <w:commentRangeEnd w:id="44"/>
      <w:r w:rsidR="008B6EB4">
        <w:rPr>
          <w:rStyle w:val="CommentReference"/>
        </w:rPr>
        <w:commentReference w:id="44"/>
      </w:r>
      <w:r w:rsidR="0007017E" w:rsidRPr="00931C65">
        <w:rPr>
          <w:rFonts w:ascii="Times New Roman" w:hAnsi="Times New Roman" w:cs="Times New Roman"/>
          <w:sz w:val="24"/>
          <w:szCs w:val="24"/>
        </w:rPr>
        <w:t>in the care of HIV infected patients has been associated with improved patient outcomes, including enhanced adherence,</w:t>
      </w:r>
      <w:r w:rsidR="003C1484" w:rsidRPr="00931C65">
        <w:rPr>
          <w:rFonts w:ascii="Times New Roman" w:hAnsi="Times New Roman" w:cs="Times New Roman"/>
          <w:sz w:val="24"/>
          <w:szCs w:val="24"/>
          <w:vertAlign w:val="superscript"/>
        </w:rPr>
        <w:t>10</w:t>
      </w:r>
      <w:r w:rsidR="0007017E" w:rsidRPr="00931C65">
        <w:rPr>
          <w:rFonts w:ascii="Times New Roman" w:hAnsi="Times New Roman" w:cs="Times New Roman"/>
          <w:sz w:val="24"/>
          <w:szCs w:val="24"/>
        </w:rPr>
        <w:t xml:space="preserve">, reduced pill burden, and dosing frequency, greater increases in CD4 cell counts, higher rates of viral </w:t>
      </w:r>
      <w:r w:rsidR="003C1484" w:rsidRPr="00931C65">
        <w:rPr>
          <w:rFonts w:ascii="Times New Roman" w:hAnsi="Times New Roman" w:cs="Times New Roman"/>
          <w:sz w:val="24"/>
          <w:szCs w:val="24"/>
        </w:rPr>
        <w:t xml:space="preserve">suppression, </w:t>
      </w:r>
      <w:r w:rsidR="003C1484" w:rsidRPr="00931C65">
        <w:rPr>
          <w:rFonts w:ascii="Times New Roman" w:hAnsi="Times New Roman" w:cs="Times New Roman"/>
          <w:sz w:val="24"/>
          <w:szCs w:val="24"/>
          <w:vertAlign w:val="superscript"/>
        </w:rPr>
        <w:t>11,12</w:t>
      </w:r>
      <w:r w:rsidR="0007017E" w:rsidRPr="00931C65">
        <w:rPr>
          <w:rFonts w:ascii="Times New Roman" w:hAnsi="Times New Roman" w:cs="Times New Roman"/>
          <w:sz w:val="24"/>
          <w:szCs w:val="24"/>
        </w:rPr>
        <w:t>, and decreases in medication errors</w:t>
      </w:r>
      <w:r w:rsidR="003C1484" w:rsidRPr="00931C65">
        <w:rPr>
          <w:rFonts w:ascii="Times New Roman" w:hAnsi="Times New Roman" w:cs="Times New Roman"/>
          <w:sz w:val="24"/>
          <w:szCs w:val="24"/>
          <w:vertAlign w:val="superscript"/>
        </w:rPr>
        <w:t>13,14</w:t>
      </w:r>
      <w:r w:rsidR="003C1484" w:rsidRPr="00931C65">
        <w:rPr>
          <w:rFonts w:ascii="Times New Roman" w:hAnsi="Times New Roman" w:cs="Times New Roman"/>
          <w:sz w:val="24"/>
          <w:szCs w:val="24"/>
        </w:rPr>
        <w:t>.</w:t>
      </w:r>
    </w:p>
    <w:p w:rsidR="00894727" w:rsidRPr="00931C65" w:rsidRDefault="00894727" w:rsidP="00931C65">
      <w:pPr>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lastRenderedPageBreak/>
        <w:t xml:space="preserve">The current guideline </w:t>
      </w:r>
      <w:r w:rsidR="00E373F2" w:rsidRPr="00931C65">
        <w:rPr>
          <w:rFonts w:ascii="Times New Roman" w:hAnsi="Times New Roman" w:cs="Times New Roman"/>
          <w:sz w:val="24"/>
          <w:szCs w:val="24"/>
        </w:rPr>
        <w:t>points</w:t>
      </w:r>
      <w:r w:rsidRPr="00931C65">
        <w:rPr>
          <w:rFonts w:ascii="Times New Roman" w:hAnsi="Times New Roman" w:cs="Times New Roman"/>
          <w:sz w:val="24"/>
          <w:szCs w:val="24"/>
        </w:rPr>
        <w:t xml:space="preserve"> out pharmacist’s role in the many aspects of caring for patients with HIV/AIDS, including selecting and reviewing therapy, tailoring treatment for specific populations, counseling patients, monitoring response to therapy guiding transition of care, and undertaking scholarly and professional activities</w:t>
      </w:r>
      <w:r w:rsidR="00284FD6" w:rsidRPr="00931C65">
        <w:rPr>
          <w:rFonts w:ascii="Times New Roman" w:hAnsi="Times New Roman" w:cs="Times New Roman"/>
          <w:sz w:val="24"/>
          <w:szCs w:val="24"/>
        </w:rPr>
        <w:t xml:space="preserve">. In this study, </w:t>
      </w:r>
      <w:r w:rsidR="00E373F2" w:rsidRPr="00931C65">
        <w:rPr>
          <w:rFonts w:ascii="Times New Roman" w:hAnsi="Times New Roman" w:cs="Times New Roman"/>
          <w:sz w:val="24"/>
          <w:szCs w:val="24"/>
        </w:rPr>
        <w:t xml:space="preserve">all the respondents were involved in the refill of antiretroviral medications for the patients. Most, 28(93%), exhibited good knowledge on decision -making point to change/switch treatment regimen, when patients cannot tolerate </w:t>
      </w:r>
      <w:commentRangeStart w:id="45"/>
      <w:r w:rsidR="00E373F2" w:rsidRPr="00931C65">
        <w:rPr>
          <w:rFonts w:ascii="Times New Roman" w:hAnsi="Times New Roman" w:cs="Times New Roman"/>
          <w:sz w:val="24"/>
          <w:szCs w:val="24"/>
        </w:rPr>
        <w:t xml:space="preserve">adverse drug reaction, and when viral load increases. This may be </w:t>
      </w:r>
      <w:r w:rsidR="00C13072" w:rsidRPr="00931C65">
        <w:rPr>
          <w:rFonts w:ascii="Times New Roman" w:hAnsi="Times New Roman" w:cs="Times New Roman"/>
          <w:sz w:val="24"/>
          <w:szCs w:val="24"/>
        </w:rPr>
        <w:t xml:space="preserve">attributed to a good knowledge of drugs and disease pathophysiology. However, a good number, 15(50%), identified patients’ poor compliance as a decision -making point to change regimen. Most treatment failures are the result of non- adherence, pharmacokinetic complications, and antiretroviral resistance. Pharmacists, especially those with specialized training in adherence assessment, interventions, and motivational interviewer, can help determine which of these </w:t>
      </w:r>
      <w:r w:rsidR="0066532E" w:rsidRPr="00931C65">
        <w:rPr>
          <w:rFonts w:ascii="Times New Roman" w:hAnsi="Times New Roman" w:cs="Times New Roman"/>
          <w:sz w:val="24"/>
          <w:szCs w:val="24"/>
        </w:rPr>
        <w:t xml:space="preserve">reasons may have contributed to valid antiretroviral therapy failure. Many factors lead to non -adherence, including medication intolerance and adverse effects, depression, substance use, psychosocial factors, lack </w:t>
      </w:r>
      <w:r w:rsidR="00167CAC" w:rsidRPr="00931C65">
        <w:rPr>
          <w:rFonts w:ascii="Times New Roman" w:hAnsi="Times New Roman" w:cs="Times New Roman"/>
          <w:sz w:val="24"/>
          <w:szCs w:val="24"/>
        </w:rPr>
        <w:t>of social</w:t>
      </w:r>
      <w:r w:rsidR="0066532E" w:rsidRPr="00931C65">
        <w:rPr>
          <w:rFonts w:ascii="Times New Roman" w:hAnsi="Times New Roman" w:cs="Times New Roman"/>
          <w:sz w:val="24"/>
          <w:szCs w:val="24"/>
        </w:rPr>
        <w:t xml:space="preserve"> support, housing insecurity or homelessness, and </w:t>
      </w:r>
      <w:r w:rsidR="00167CAC" w:rsidRPr="00931C65">
        <w:rPr>
          <w:rFonts w:ascii="Times New Roman" w:hAnsi="Times New Roman" w:cs="Times New Roman"/>
          <w:sz w:val="24"/>
          <w:szCs w:val="24"/>
        </w:rPr>
        <w:t>patients’</w:t>
      </w:r>
      <w:r w:rsidR="0066532E" w:rsidRPr="00931C65">
        <w:rPr>
          <w:rFonts w:ascii="Times New Roman" w:hAnsi="Times New Roman" w:cs="Times New Roman"/>
          <w:sz w:val="24"/>
          <w:szCs w:val="24"/>
        </w:rPr>
        <w:t xml:space="preserve"> beliefs. The pharmacist should work with the patients to assess and resolve an</w:t>
      </w:r>
      <w:r w:rsidR="00A7401B" w:rsidRPr="00931C65">
        <w:rPr>
          <w:rFonts w:ascii="Times New Roman" w:hAnsi="Times New Roman" w:cs="Times New Roman"/>
          <w:sz w:val="24"/>
          <w:szCs w:val="24"/>
        </w:rPr>
        <w:t>y</w:t>
      </w:r>
      <w:r w:rsidR="0066532E" w:rsidRPr="00931C65">
        <w:rPr>
          <w:rFonts w:ascii="Times New Roman" w:hAnsi="Times New Roman" w:cs="Times New Roman"/>
          <w:sz w:val="24"/>
          <w:szCs w:val="24"/>
        </w:rPr>
        <w:t xml:space="preserve"> barriers to antiretroviral adherence. Strategies for improving adherence include utilizing an inter- professional team approach, establishing a rapport with the patient, proactively identifying</w:t>
      </w:r>
      <w:r w:rsidR="00167CAC" w:rsidRPr="00931C65">
        <w:rPr>
          <w:rFonts w:ascii="Times New Roman" w:hAnsi="Times New Roman" w:cs="Times New Roman"/>
          <w:sz w:val="24"/>
          <w:szCs w:val="24"/>
        </w:rPr>
        <w:t xml:space="preserve"> adherence barriers prior to regimen initiation, assessing patients for medication intolerance and adverse effects, </w:t>
      </w:r>
      <w:r w:rsidR="00345000" w:rsidRPr="00931C65">
        <w:rPr>
          <w:rFonts w:ascii="Times New Roman" w:hAnsi="Times New Roman" w:cs="Times New Roman"/>
          <w:sz w:val="24"/>
          <w:szCs w:val="24"/>
        </w:rPr>
        <w:t xml:space="preserve">providing mental health and social resources for the patients, assessing adherence at every pharmacy visit, involving the patient in regimen selection, providing adherence aids such as pill boxes and calendars, and assisting the </w:t>
      </w:r>
      <w:commentRangeEnd w:id="45"/>
      <w:r w:rsidR="008B6EB4">
        <w:rPr>
          <w:rStyle w:val="CommentReference"/>
        </w:rPr>
        <w:commentReference w:id="45"/>
      </w:r>
      <w:r w:rsidR="00345000" w:rsidRPr="00931C65">
        <w:rPr>
          <w:rFonts w:ascii="Times New Roman" w:hAnsi="Times New Roman" w:cs="Times New Roman"/>
          <w:sz w:val="24"/>
          <w:szCs w:val="24"/>
        </w:rPr>
        <w:t>patient in setting reminders through cell phone alerts or text messages</w:t>
      </w:r>
      <w:r w:rsidR="003C1484" w:rsidRPr="00931C65">
        <w:rPr>
          <w:rFonts w:ascii="Times New Roman" w:hAnsi="Times New Roman" w:cs="Times New Roman"/>
          <w:sz w:val="24"/>
          <w:szCs w:val="24"/>
          <w:vertAlign w:val="superscript"/>
        </w:rPr>
        <w:t>20</w:t>
      </w:r>
      <w:r w:rsidR="00345000" w:rsidRPr="00931C65">
        <w:rPr>
          <w:rFonts w:ascii="Times New Roman" w:hAnsi="Times New Roman" w:cs="Times New Roman"/>
          <w:sz w:val="24"/>
          <w:szCs w:val="24"/>
        </w:rPr>
        <w:t>. However, this study identified that 24(80</w:t>
      </w:r>
      <w:r w:rsidR="00F72F13" w:rsidRPr="00931C65">
        <w:rPr>
          <w:rFonts w:ascii="Times New Roman" w:hAnsi="Times New Roman" w:cs="Times New Roman"/>
          <w:sz w:val="24"/>
          <w:szCs w:val="24"/>
        </w:rPr>
        <w:t>%) of respondents counsel patients on medication adherence. This positive measure can certainly improve patient compliance to treatment regimen.</w:t>
      </w:r>
    </w:p>
    <w:p w:rsidR="00F72F13" w:rsidRPr="00931C65" w:rsidRDefault="00F72F13" w:rsidP="00931C65">
      <w:pPr>
        <w:autoSpaceDE w:val="0"/>
        <w:autoSpaceDN w:val="0"/>
        <w:adjustRightInd w:val="0"/>
        <w:spacing w:after="0" w:line="276" w:lineRule="auto"/>
        <w:jc w:val="both"/>
        <w:rPr>
          <w:rFonts w:ascii="Times New Roman" w:hAnsi="Times New Roman" w:cs="Times New Roman"/>
          <w:sz w:val="24"/>
          <w:szCs w:val="24"/>
        </w:rPr>
      </w:pPr>
      <w:r w:rsidRPr="00931C65">
        <w:rPr>
          <w:rFonts w:ascii="Times New Roman" w:hAnsi="Times New Roman" w:cs="Times New Roman"/>
          <w:b/>
          <w:bCs/>
          <w:sz w:val="24"/>
          <w:szCs w:val="24"/>
        </w:rPr>
        <w:t>Perception of community pharmacists towards management of HIV infected patients</w:t>
      </w:r>
      <w:r w:rsidR="001B590F" w:rsidRPr="00931C65">
        <w:rPr>
          <w:rFonts w:ascii="Times New Roman" w:hAnsi="Times New Roman" w:cs="Times New Roman"/>
          <w:sz w:val="24"/>
          <w:szCs w:val="24"/>
        </w:rPr>
        <w:t xml:space="preserve">: </w:t>
      </w:r>
      <w:r w:rsidR="00F02EBD" w:rsidRPr="00931C65">
        <w:rPr>
          <w:rFonts w:ascii="Times New Roman" w:hAnsi="Times New Roman" w:cs="Times New Roman"/>
          <w:sz w:val="24"/>
          <w:szCs w:val="24"/>
        </w:rPr>
        <w:t>The result of this study show</w:t>
      </w:r>
      <w:r w:rsidR="00177ED0" w:rsidRPr="00931C65">
        <w:rPr>
          <w:rFonts w:ascii="Times New Roman" w:hAnsi="Times New Roman" w:cs="Times New Roman"/>
          <w:sz w:val="24"/>
          <w:szCs w:val="24"/>
        </w:rPr>
        <w:t>ed</w:t>
      </w:r>
      <w:r w:rsidR="00F02EBD" w:rsidRPr="00931C65">
        <w:rPr>
          <w:rFonts w:ascii="Times New Roman" w:hAnsi="Times New Roman" w:cs="Times New Roman"/>
          <w:sz w:val="24"/>
          <w:szCs w:val="24"/>
        </w:rPr>
        <w:t xml:space="preserve"> that the average Likert scale value for respondents’ perception towards community pharmacists’ involvement in management of HIV infected patients was biased towards agreement, 3.89 (approximately 4). This finding agreed with previous studies</w:t>
      </w:r>
      <w:r w:rsidR="003C1484" w:rsidRPr="00931C65">
        <w:rPr>
          <w:rFonts w:ascii="Times New Roman" w:hAnsi="Times New Roman" w:cs="Times New Roman"/>
          <w:sz w:val="24"/>
          <w:szCs w:val="24"/>
          <w:vertAlign w:val="superscript"/>
        </w:rPr>
        <w:t>21,22</w:t>
      </w:r>
      <w:r w:rsidR="005C4FEB" w:rsidRPr="00931C65">
        <w:rPr>
          <w:rFonts w:ascii="Times New Roman" w:hAnsi="Times New Roman" w:cs="Times New Roman"/>
          <w:sz w:val="24"/>
          <w:szCs w:val="24"/>
        </w:rPr>
        <w:t>where</w:t>
      </w:r>
      <w:r w:rsidR="00F02EBD" w:rsidRPr="00931C65">
        <w:rPr>
          <w:rFonts w:ascii="Times New Roman" w:hAnsi="Times New Roman" w:cs="Times New Roman"/>
          <w:sz w:val="24"/>
          <w:szCs w:val="24"/>
        </w:rPr>
        <w:t xml:space="preserve"> </w:t>
      </w:r>
      <w:commentRangeStart w:id="46"/>
      <w:r w:rsidR="00F02EBD" w:rsidRPr="00931C65">
        <w:rPr>
          <w:rFonts w:ascii="Times New Roman" w:hAnsi="Times New Roman" w:cs="Times New Roman"/>
          <w:sz w:val="24"/>
          <w:szCs w:val="24"/>
        </w:rPr>
        <w:t>majority of community pharmacists showed positive disposition to use t</w:t>
      </w:r>
      <w:r w:rsidR="001E568D" w:rsidRPr="00931C65">
        <w:rPr>
          <w:rFonts w:ascii="Times New Roman" w:hAnsi="Times New Roman" w:cs="Times New Roman"/>
          <w:sz w:val="24"/>
          <w:szCs w:val="24"/>
        </w:rPr>
        <w:t>h</w:t>
      </w:r>
      <w:r w:rsidR="00F02EBD" w:rsidRPr="00931C65">
        <w:rPr>
          <w:rFonts w:ascii="Times New Roman" w:hAnsi="Times New Roman" w:cs="Times New Roman"/>
          <w:sz w:val="24"/>
          <w:szCs w:val="24"/>
        </w:rPr>
        <w:t xml:space="preserve">eir </w:t>
      </w:r>
      <w:r w:rsidR="001E568D" w:rsidRPr="00931C65">
        <w:rPr>
          <w:rFonts w:ascii="Times New Roman" w:hAnsi="Times New Roman" w:cs="Times New Roman"/>
          <w:sz w:val="24"/>
          <w:szCs w:val="24"/>
        </w:rPr>
        <w:t>premi</w:t>
      </w:r>
      <w:r w:rsidR="009C4279" w:rsidRPr="00931C65">
        <w:rPr>
          <w:rFonts w:ascii="Times New Roman" w:hAnsi="Times New Roman" w:cs="Times New Roman"/>
          <w:sz w:val="24"/>
          <w:szCs w:val="24"/>
        </w:rPr>
        <w:t>se,</w:t>
      </w:r>
      <w:r w:rsidR="005C4FEB" w:rsidRPr="00931C65">
        <w:rPr>
          <w:rFonts w:ascii="Times New Roman" w:hAnsi="Times New Roman" w:cs="Times New Roman"/>
          <w:sz w:val="24"/>
          <w:szCs w:val="24"/>
        </w:rPr>
        <w:t xml:space="preserve">and willingness to extend </w:t>
      </w:r>
      <w:r w:rsidR="009C4279" w:rsidRPr="00931C65">
        <w:rPr>
          <w:rFonts w:ascii="Times New Roman" w:hAnsi="Times New Roman" w:cs="Times New Roman"/>
          <w:sz w:val="24"/>
          <w:szCs w:val="24"/>
        </w:rPr>
        <w:t>access for differentiated HIV care</w:t>
      </w:r>
      <w:r w:rsidR="003C1484" w:rsidRPr="00931C65">
        <w:rPr>
          <w:rFonts w:ascii="Times New Roman" w:hAnsi="Times New Roman" w:cs="Times New Roman"/>
          <w:sz w:val="24"/>
          <w:szCs w:val="24"/>
          <w:vertAlign w:val="superscript"/>
        </w:rPr>
        <w:t>23</w:t>
      </w:r>
      <w:r w:rsidR="009C4279" w:rsidRPr="00931C65">
        <w:rPr>
          <w:rFonts w:ascii="Times New Roman" w:hAnsi="Times New Roman" w:cs="Times New Roman"/>
          <w:sz w:val="24"/>
          <w:szCs w:val="24"/>
        </w:rPr>
        <w:t xml:space="preserve">. The result further confirmed the </w:t>
      </w:r>
      <w:r w:rsidR="00CE7B53" w:rsidRPr="00931C65">
        <w:rPr>
          <w:rFonts w:ascii="Times New Roman" w:hAnsi="Times New Roman" w:cs="Times New Roman"/>
          <w:sz w:val="24"/>
          <w:szCs w:val="24"/>
        </w:rPr>
        <w:t>research reports that</w:t>
      </w:r>
      <w:r w:rsidR="009C4279" w:rsidRPr="00931C65">
        <w:rPr>
          <w:rFonts w:ascii="Times New Roman" w:hAnsi="Times New Roman" w:cs="Times New Roman"/>
          <w:sz w:val="24"/>
          <w:szCs w:val="24"/>
        </w:rPr>
        <w:t xml:space="preserve"> evaluated </w:t>
      </w:r>
      <w:r w:rsidR="00CE7B53" w:rsidRPr="00931C65">
        <w:rPr>
          <w:rFonts w:ascii="Times New Roman" w:hAnsi="Times New Roman" w:cs="Times New Roman"/>
          <w:sz w:val="24"/>
          <w:szCs w:val="24"/>
        </w:rPr>
        <w:t xml:space="preserve">views of pharmacists and other stakeholders regarding integration of community pharmacies into primary care </w:t>
      </w:r>
      <w:r w:rsidR="008B40AD" w:rsidRPr="00931C65">
        <w:rPr>
          <w:rFonts w:ascii="Times New Roman" w:hAnsi="Times New Roman" w:cs="Times New Roman"/>
          <w:sz w:val="24"/>
          <w:szCs w:val="24"/>
        </w:rPr>
        <w:t>pathway</w:t>
      </w:r>
      <w:r w:rsidR="003C1484" w:rsidRPr="00931C65">
        <w:rPr>
          <w:rFonts w:ascii="Times New Roman" w:hAnsi="Times New Roman" w:cs="Times New Roman"/>
          <w:sz w:val="24"/>
          <w:szCs w:val="24"/>
          <w:vertAlign w:val="superscript"/>
        </w:rPr>
        <w:t>24</w:t>
      </w:r>
      <w:r w:rsidR="008B40AD" w:rsidRPr="00931C65">
        <w:rPr>
          <w:rFonts w:ascii="Times New Roman" w:hAnsi="Times New Roman" w:cs="Times New Roman"/>
          <w:sz w:val="24"/>
          <w:szCs w:val="24"/>
        </w:rPr>
        <w:t xml:space="preserve">. </w:t>
      </w:r>
      <w:r w:rsidR="00CE7B53" w:rsidRPr="00931C65">
        <w:rPr>
          <w:rFonts w:ascii="Times New Roman" w:hAnsi="Times New Roman" w:cs="Times New Roman"/>
          <w:sz w:val="24"/>
          <w:szCs w:val="24"/>
        </w:rPr>
        <w:t xml:space="preserve"> Community pharmacists occupy unique positions within the community such that accessibility and availability of health services can be assured. Community pharmacists as the most accessible healthcare professional to the public have been ad</w:t>
      </w:r>
      <w:r w:rsidR="00726958" w:rsidRPr="00931C65">
        <w:rPr>
          <w:rFonts w:ascii="Times New Roman" w:hAnsi="Times New Roman" w:cs="Times New Roman"/>
          <w:sz w:val="24"/>
          <w:szCs w:val="24"/>
        </w:rPr>
        <w:t xml:space="preserve">judged to be better positioned for early detection and management of chronic diseases together with other health care professional. Chronic diseases screening, counseling on the appropriate use of medicines, life style changes advocacy, working with other healthcare professionals and general provision of pharmaceutical care services to these patients are some of the identified areas where community pharmacists could help improve the quality </w:t>
      </w:r>
      <w:commentRangeEnd w:id="46"/>
      <w:r w:rsidR="008B6EB4">
        <w:rPr>
          <w:rStyle w:val="CommentReference"/>
        </w:rPr>
        <w:commentReference w:id="46"/>
      </w:r>
      <w:r w:rsidR="00726958" w:rsidRPr="00931C65">
        <w:rPr>
          <w:rFonts w:ascii="Times New Roman" w:hAnsi="Times New Roman" w:cs="Times New Roman"/>
          <w:sz w:val="24"/>
          <w:szCs w:val="24"/>
        </w:rPr>
        <w:t>of life patients with chronic diseases</w:t>
      </w:r>
      <w:r w:rsidR="003C1484" w:rsidRPr="00931C65">
        <w:rPr>
          <w:rFonts w:ascii="Times New Roman" w:hAnsi="Times New Roman" w:cs="Times New Roman"/>
          <w:sz w:val="24"/>
          <w:szCs w:val="24"/>
          <w:vertAlign w:val="superscript"/>
        </w:rPr>
        <w:t>12</w:t>
      </w:r>
      <w:r w:rsidR="00726958" w:rsidRPr="00931C65">
        <w:rPr>
          <w:rFonts w:ascii="Times New Roman" w:hAnsi="Times New Roman" w:cs="Times New Roman"/>
          <w:sz w:val="24"/>
          <w:szCs w:val="24"/>
        </w:rPr>
        <w:t xml:space="preserve">. HIV/AIDS is a chronic disease of concern because of its high morbidity and mortality. Early detection of HIV and timely initiation of antiretroviral therapy is crucial in achieving the vision of controlling the virus which will help </w:t>
      </w:r>
      <w:r w:rsidR="00927512" w:rsidRPr="00931C65">
        <w:rPr>
          <w:rFonts w:ascii="Times New Roman" w:hAnsi="Times New Roman" w:cs="Times New Roman"/>
          <w:sz w:val="24"/>
          <w:szCs w:val="24"/>
        </w:rPr>
        <w:t>prevent transmission and HIV/AIDS associated deaths</w:t>
      </w:r>
      <w:r w:rsidR="003C1484" w:rsidRPr="00931C65">
        <w:rPr>
          <w:rFonts w:ascii="Times New Roman" w:hAnsi="Times New Roman" w:cs="Times New Roman"/>
          <w:sz w:val="24"/>
          <w:szCs w:val="24"/>
          <w:vertAlign w:val="superscript"/>
        </w:rPr>
        <w:t>25</w:t>
      </w:r>
      <w:r w:rsidR="00927512" w:rsidRPr="00931C65">
        <w:rPr>
          <w:rFonts w:ascii="Times New Roman" w:hAnsi="Times New Roman" w:cs="Times New Roman"/>
          <w:sz w:val="24"/>
          <w:szCs w:val="24"/>
        </w:rPr>
        <w:t xml:space="preserve">. Achieving this </w:t>
      </w:r>
      <w:r w:rsidR="00F542CE" w:rsidRPr="00931C65">
        <w:rPr>
          <w:rFonts w:ascii="Times New Roman" w:hAnsi="Times New Roman" w:cs="Times New Roman"/>
          <w:sz w:val="24"/>
          <w:szCs w:val="24"/>
        </w:rPr>
        <w:t xml:space="preserve">primarily hinged on ensuring universal access to lifesaving medications and access to other HIV prevention services </w:t>
      </w:r>
      <w:r w:rsidR="003C1484" w:rsidRPr="00931C65">
        <w:rPr>
          <w:rFonts w:ascii="Times New Roman" w:hAnsi="Times New Roman" w:cs="Times New Roman"/>
          <w:sz w:val="24"/>
          <w:szCs w:val="24"/>
          <w:vertAlign w:val="superscript"/>
        </w:rPr>
        <w:t>26</w:t>
      </w:r>
      <w:r w:rsidR="002034C7" w:rsidRPr="00931C65">
        <w:rPr>
          <w:rFonts w:ascii="Times New Roman" w:hAnsi="Times New Roman" w:cs="Times New Roman"/>
          <w:sz w:val="24"/>
          <w:szCs w:val="24"/>
        </w:rPr>
        <w:t xml:space="preserve"> including counseling and testing. Hence, the use of more peripheral health </w:t>
      </w:r>
      <w:r w:rsidR="002034C7" w:rsidRPr="00931C65">
        <w:rPr>
          <w:rFonts w:ascii="Times New Roman" w:hAnsi="Times New Roman" w:cs="Times New Roman"/>
          <w:sz w:val="24"/>
          <w:szCs w:val="24"/>
        </w:rPr>
        <w:lastRenderedPageBreak/>
        <w:t>professional settings including community pharmacists could be optimally utilized to improve and enhance access to HIV care and services.</w:t>
      </w:r>
    </w:p>
    <w:p w:rsidR="00D04DBF" w:rsidRPr="00931C65" w:rsidRDefault="002034C7" w:rsidP="00931C65">
      <w:pPr>
        <w:autoSpaceDE w:val="0"/>
        <w:autoSpaceDN w:val="0"/>
        <w:adjustRightInd w:val="0"/>
        <w:spacing w:after="0" w:line="276" w:lineRule="auto"/>
        <w:jc w:val="both"/>
        <w:rPr>
          <w:rFonts w:ascii="Times New Roman" w:hAnsi="Times New Roman" w:cs="Times New Roman"/>
          <w:sz w:val="24"/>
          <w:szCs w:val="24"/>
        </w:rPr>
      </w:pPr>
      <w:r w:rsidRPr="00931C65">
        <w:rPr>
          <w:rFonts w:ascii="Times New Roman" w:hAnsi="Times New Roman" w:cs="Times New Roman"/>
          <w:b/>
          <w:bCs/>
          <w:sz w:val="24"/>
          <w:szCs w:val="24"/>
        </w:rPr>
        <w:t xml:space="preserve">Association between demographic variables of respondents with Perception of community pharmacists; </w:t>
      </w:r>
      <w:commentRangeStart w:id="47"/>
      <w:r w:rsidRPr="00931C65">
        <w:rPr>
          <w:rFonts w:ascii="Times New Roman" w:hAnsi="Times New Roman" w:cs="Times New Roman"/>
          <w:b/>
          <w:bCs/>
          <w:sz w:val="24"/>
          <w:szCs w:val="24"/>
        </w:rPr>
        <w:t xml:space="preserve">management of HIV infected patients: </w:t>
      </w:r>
      <w:r w:rsidRPr="00931C65">
        <w:rPr>
          <w:rFonts w:ascii="Times New Roman" w:hAnsi="Times New Roman" w:cs="Times New Roman"/>
          <w:sz w:val="24"/>
          <w:szCs w:val="24"/>
        </w:rPr>
        <w:t xml:space="preserve">This study showed </w:t>
      </w:r>
      <w:r w:rsidR="009B0EEC" w:rsidRPr="00931C65">
        <w:rPr>
          <w:rFonts w:ascii="Times New Roman" w:hAnsi="Times New Roman" w:cs="Times New Roman"/>
          <w:sz w:val="24"/>
          <w:szCs w:val="24"/>
        </w:rPr>
        <w:t xml:space="preserve">that </w:t>
      </w:r>
      <w:r w:rsidRPr="00931C65">
        <w:rPr>
          <w:rFonts w:ascii="Times New Roman" w:hAnsi="Times New Roman" w:cs="Times New Roman"/>
          <w:sz w:val="24"/>
          <w:szCs w:val="24"/>
        </w:rPr>
        <w:t xml:space="preserve">considerable associations between services offered by community </w:t>
      </w:r>
      <w:r w:rsidR="00221C08" w:rsidRPr="00931C65">
        <w:rPr>
          <w:rFonts w:ascii="Times New Roman" w:hAnsi="Times New Roman" w:cs="Times New Roman"/>
          <w:sz w:val="24"/>
          <w:szCs w:val="24"/>
        </w:rPr>
        <w:t>pharmacists and demographic variables such as gender, educational level, years of practice experience and source of training experience on HIV, exist. The study showed there is statistical difference in the services provided by respondents and level of education attained (</w:t>
      </w:r>
      <w:r w:rsidR="00221C08" w:rsidRPr="00931C65">
        <w:rPr>
          <w:rFonts w:ascii="Times New Roman" w:hAnsi="Times New Roman" w:cs="Times New Roman"/>
          <w:i/>
          <w:iCs/>
          <w:sz w:val="24"/>
          <w:szCs w:val="24"/>
        </w:rPr>
        <w:t>X</w:t>
      </w:r>
      <w:r w:rsidR="00221C08" w:rsidRPr="00931C65">
        <w:rPr>
          <w:rFonts w:ascii="Times New Roman" w:hAnsi="Times New Roman" w:cs="Times New Roman"/>
          <w:sz w:val="24"/>
          <w:szCs w:val="24"/>
          <w:vertAlign w:val="superscript"/>
        </w:rPr>
        <w:t>2</w:t>
      </w:r>
      <w:r w:rsidR="00221C08" w:rsidRPr="00931C65">
        <w:rPr>
          <w:rFonts w:ascii="Times New Roman" w:hAnsi="Times New Roman" w:cs="Times New Roman"/>
          <w:sz w:val="24"/>
          <w:szCs w:val="24"/>
        </w:rPr>
        <w:t xml:space="preserve"> =14.875, p = 0.005) and source of </w:t>
      </w:r>
    </w:p>
    <w:p w:rsidR="002034C7" w:rsidRPr="00931C65" w:rsidRDefault="00221C08" w:rsidP="00931C65">
      <w:pPr>
        <w:autoSpaceDE w:val="0"/>
        <w:autoSpaceDN w:val="0"/>
        <w:adjustRightInd w:val="0"/>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training experience on HIV</w:t>
      </w:r>
      <w:r w:rsidR="00A70770" w:rsidRPr="00931C65">
        <w:rPr>
          <w:rFonts w:ascii="Times New Roman" w:hAnsi="Times New Roman" w:cs="Times New Roman"/>
          <w:sz w:val="24"/>
          <w:szCs w:val="24"/>
        </w:rPr>
        <w:t xml:space="preserve"> (</w:t>
      </w:r>
      <w:r w:rsidR="00A70770" w:rsidRPr="00931C65">
        <w:rPr>
          <w:rFonts w:ascii="Times New Roman" w:hAnsi="Times New Roman" w:cs="Times New Roman"/>
          <w:i/>
          <w:iCs/>
          <w:sz w:val="24"/>
          <w:szCs w:val="24"/>
        </w:rPr>
        <w:t>X</w:t>
      </w:r>
      <w:r w:rsidR="00A70770" w:rsidRPr="00931C65">
        <w:rPr>
          <w:rFonts w:ascii="Times New Roman" w:hAnsi="Times New Roman" w:cs="Times New Roman"/>
          <w:sz w:val="24"/>
          <w:szCs w:val="24"/>
          <w:vertAlign w:val="superscript"/>
        </w:rPr>
        <w:t>2</w:t>
      </w:r>
      <w:r w:rsidR="00A70770" w:rsidRPr="00931C65">
        <w:rPr>
          <w:rFonts w:ascii="Times New Roman" w:hAnsi="Times New Roman" w:cs="Times New Roman"/>
          <w:sz w:val="24"/>
          <w:szCs w:val="24"/>
        </w:rPr>
        <w:t xml:space="preserve"> = 15.708, p =0.005). Generally, the respondents with special training on HIV management had significantly highest acceptable (87%) level of services offered. This further emphasizes the importance of special training for community pharmacists on HIV management. Guidelines and position statements on the role of the pharmacists in caring for patients with HIV/AIDS have been published by various national and international </w:t>
      </w:r>
      <w:r w:rsidR="008B40AD" w:rsidRPr="00931C65">
        <w:rPr>
          <w:rFonts w:ascii="Times New Roman" w:hAnsi="Times New Roman" w:cs="Times New Roman"/>
          <w:sz w:val="24"/>
          <w:szCs w:val="24"/>
        </w:rPr>
        <w:t>organizations</w:t>
      </w:r>
      <w:r w:rsidR="003C1484" w:rsidRPr="00931C65">
        <w:rPr>
          <w:rFonts w:ascii="Times New Roman" w:hAnsi="Times New Roman" w:cs="Times New Roman"/>
          <w:sz w:val="24"/>
          <w:szCs w:val="24"/>
          <w:vertAlign w:val="superscript"/>
        </w:rPr>
        <w:t>8,9</w:t>
      </w:r>
      <w:r w:rsidR="008B40AD" w:rsidRPr="00931C65">
        <w:rPr>
          <w:rFonts w:ascii="Times New Roman" w:hAnsi="Times New Roman" w:cs="Times New Roman"/>
          <w:sz w:val="24"/>
          <w:szCs w:val="24"/>
        </w:rPr>
        <w:t>.</w:t>
      </w:r>
      <w:r w:rsidR="00B60C4E" w:rsidRPr="00931C65">
        <w:rPr>
          <w:rFonts w:ascii="Times New Roman" w:hAnsi="Times New Roman" w:cs="Times New Roman"/>
          <w:sz w:val="24"/>
          <w:szCs w:val="24"/>
        </w:rPr>
        <w:t xml:space="preserve"> Thus </w:t>
      </w:r>
      <w:commentRangeEnd w:id="47"/>
      <w:r w:rsidR="008B6EB4">
        <w:rPr>
          <w:rStyle w:val="CommentReference"/>
        </w:rPr>
        <w:commentReference w:id="47"/>
      </w:r>
      <w:r w:rsidR="00B60C4E" w:rsidRPr="00931C65">
        <w:rPr>
          <w:rFonts w:ascii="Times New Roman" w:hAnsi="Times New Roman" w:cs="Times New Roman"/>
          <w:sz w:val="24"/>
          <w:szCs w:val="24"/>
        </w:rPr>
        <w:t>the need for community pharmacists to update their knowledge on those guidelines will not be over emphasized. Furthermore, the result showed no statistical significance difference (X</w:t>
      </w:r>
      <w:r w:rsidR="00B60C4E" w:rsidRPr="00931C65">
        <w:rPr>
          <w:rFonts w:ascii="Times New Roman" w:hAnsi="Times New Roman" w:cs="Times New Roman"/>
          <w:sz w:val="24"/>
          <w:szCs w:val="24"/>
          <w:vertAlign w:val="superscript"/>
        </w:rPr>
        <w:t>2</w:t>
      </w:r>
      <w:r w:rsidR="00B60C4E" w:rsidRPr="00931C65">
        <w:rPr>
          <w:rFonts w:ascii="Times New Roman" w:hAnsi="Times New Roman" w:cs="Times New Roman"/>
          <w:sz w:val="24"/>
          <w:szCs w:val="24"/>
        </w:rPr>
        <w:t xml:space="preserve"> = 3.986, p&gt; 0.05) in the overall services offered by both male and female respondents. This may be attributed to the fact that neither the services nor the training is gender based. </w:t>
      </w:r>
    </w:p>
    <w:p w:rsidR="00B60C4E" w:rsidRPr="00931C65" w:rsidRDefault="001D130A" w:rsidP="00931C65">
      <w:pPr>
        <w:autoSpaceDE w:val="0"/>
        <w:autoSpaceDN w:val="0"/>
        <w:adjustRightInd w:val="0"/>
        <w:spacing w:after="0" w:line="276" w:lineRule="auto"/>
        <w:jc w:val="both"/>
        <w:rPr>
          <w:rFonts w:ascii="Times New Roman" w:hAnsi="Times New Roman" w:cs="Times New Roman"/>
          <w:sz w:val="24"/>
          <w:szCs w:val="24"/>
        </w:rPr>
      </w:pPr>
      <w:commentRangeStart w:id="48"/>
      <w:r w:rsidRPr="00931C65">
        <w:rPr>
          <w:rFonts w:ascii="Times New Roman" w:hAnsi="Times New Roman" w:cs="Times New Roman"/>
          <w:b/>
          <w:bCs/>
          <w:sz w:val="24"/>
          <w:szCs w:val="24"/>
        </w:rPr>
        <w:t>Conclusion</w:t>
      </w:r>
      <w:commentRangeEnd w:id="48"/>
      <w:r w:rsidR="00B25C15">
        <w:rPr>
          <w:rStyle w:val="CommentReference"/>
        </w:rPr>
        <w:commentReference w:id="48"/>
      </w:r>
      <w:r w:rsidRPr="00931C65">
        <w:rPr>
          <w:rFonts w:ascii="Times New Roman" w:hAnsi="Times New Roman" w:cs="Times New Roman"/>
          <w:sz w:val="24"/>
          <w:szCs w:val="24"/>
        </w:rPr>
        <w:t xml:space="preserve">: The study identified that only thirty (30) community pharmacists out of three hundred and seventy -four (374) registered community pharmacists were involved in the management of HIV infected patients in Rivers State. The services offered by the community pharmacists cut across the guidelines, but there a great need for improvement. The perception of community pharmacists towards involvement in management of HIV infected patients is biased towards agreement that community pharmacists are well positioned, knowledgeable, and accessible to play role in management of HIV patients, and to give a wider coverage </w:t>
      </w:r>
      <w:r w:rsidR="0050773E" w:rsidRPr="00931C65">
        <w:rPr>
          <w:rFonts w:ascii="Times New Roman" w:hAnsi="Times New Roman" w:cs="Times New Roman"/>
          <w:sz w:val="24"/>
          <w:szCs w:val="24"/>
        </w:rPr>
        <w:t xml:space="preserve">for management of HIV patients. Pharmacists in particular are uniquely capable of contributing to all components of HIV care by being highly accessible to both patients and care providers in a variety of health care settings. Their expert drug therapy knowledge and clinical skills provide an avenue for proficient clinical consultation with other health care providers as well as effective </w:t>
      </w:r>
      <w:r w:rsidR="00A358BF" w:rsidRPr="00931C65">
        <w:rPr>
          <w:rFonts w:ascii="Times New Roman" w:hAnsi="Times New Roman" w:cs="Times New Roman"/>
          <w:sz w:val="24"/>
          <w:szCs w:val="24"/>
        </w:rPr>
        <w:t>patient interactions</w:t>
      </w:r>
      <w:r w:rsidR="0050773E" w:rsidRPr="00931C65">
        <w:rPr>
          <w:rFonts w:ascii="Times New Roman" w:hAnsi="Times New Roman" w:cs="Times New Roman"/>
          <w:sz w:val="24"/>
          <w:szCs w:val="24"/>
        </w:rPr>
        <w:t xml:space="preserve"> through counseling and education</w:t>
      </w:r>
      <w:r w:rsidR="00A358BF" w:rsidRPr="00931C65">
        <w:rPr>
          <w:rFonts w:ascii="Times New Roman" w:hAnsi="Times New Roman" w:cs="Times New Roman"/>
          <w:sz w:val="24"/>
          <w:szCs w:val="24"/>
        </w:rPr>
        <w:t>.</w:t>
      </w:r>
    </w:p>
    <w:p w:rsidR="00CD2F08" w:rsidRDefault="00CD2F08" w:rsidP="00931C65">
      <w:pPr>
        <w:autoSpaceDE w:val="0"/>
        <w:autoSpaceDN w:val="0"/>
        <w:adjustRightInd w:val="0"/>
        <w:spacing w:after="0" w:line="276" w:lineRule="auto"/>
        <w:jc w:val="both"/>
        <w:rPr>
          <w:b/>
          <w:bCs/>
          <w:sz w:val="20"/>
          <w:szCs w:val="20"/>
        </w:rPr>
      </w:pPr>
    </w:p>
    <w:p w:rsidR="00CD2F08" w:rsidRDefault="00CD2F08" w:rsidP="00931C65">
      <w:pPr>
        <w:autoSpaceDE w:val="0"/>
        <w:autoSpaceDN w:val="0"/>
        <w:adjustRightInd w:val="0"/>
        <w:spacing w:after="0" w:line="276" w:lineRule="auto"/>
        <w:jc w:val="both"/>
        <w:rPr>
          <w:b/>
          <w:bCs/>
          <w:sz w:val="20"/>
          <w:szCs w:val="20"/>
        </w:rPr>
      </w:pPr>
      <w:commentRangeStart w:id="49"/>
      <w:r>
        <w:rPr>
          <w:b/>
          <w:bCs/>
          <w:sz w:val="20"/>
          <w:szCs w:val="20"/>
        </w:rPr>
        <w:t xml:space="preserve">AUTHOR'S CONTRIBUTION </w:t>
      </w:r>
    </w:p>
    <w:p w:rsidR="00CD2F08" w:rsidRDefault="00CD2F08" w:rsidP="00931C65">
      <w:pPr>
        <w:autoSpaceDE w:val="0"/>
        <w:autoSpaceDN w:val="0"/>
        <w:adjustRightInd w:val="0"/>
        <w:spacing w:after="0" w:line="276" w:lineRule="auto"/>
        <w:jc w:val="both"/>
        <w:rPr>
          <w:b/>
          <w:bCs/>
          <w:sz w:val="20"/>
          <w:szCs w:val="20"/>
        </w:rPr>
      </w:pPr>
    </w:p>
    <w:p w:rsidR="00CD2F08" w:rsidRDefault="00CD2F08" w:rsidP="00CD2F08">
      <w:pPr>
        <w:autoSpaceDE w:val="0"/>
        <w:autoSpaceDN w:val="0"/>
        <w:adjustRightInd w:val="0"/>
        <w:spacing w:after="0" w:line="276" w:lineRule="auto"/>
        <w:jc w:val="both"/>
        <w:rPr>
          <w:sz w:val="20"/>
          <w:szCs w:val="20"/>
        </w:rPr>
      </w:pPr>
      <w:r>
        <w:rPr>
          <w:b/>
          <w:bCs/>
          <w:sz w:val="20"/>
          <w:szCs w:val="20"/>
        </w:rPr>
        <w:t>ACKNOWLEDGMENTS</w:t>
      </w:r>
      <w:r>
        <w:rPr>
          <w:sz w:val="20"/>
          <w:szCs w:val="20"/>
        </w:rPr>
        <w:t xml:space="preserve"> </w:t>
      </w:r>
    </w:p>
    <w:p w:rsidR="00CD2F08" w:rsidRDefault="00CD2F08" w:rsidP="00931C65">
      <w:pPr>
        <w:autoSpaceDE w:val="0"/>
        <w:autoSpaceDN w:val="0"/>
        <w:adjustRightInd w:val="0"/>
        <w:spacing w:after="0" w:line="276" w:lineRule="auto"/>
        <w:jc w:val="both"/>
        <w:rPr>
          <w:sz w:val="20"/>
          <w:szCs w:val="20"/>
        </w:rPr>
      </w:pPr>
    </w:p>
    <w:p w:rsidR="005C68C0" w:rsidRPr="00931C65" w:rsidRDefault="00CD2F08" w:rsidP="00CD2F08">
      <w:pPr>
        <w:autoSpaceDE w:val="0"/>
        <w:autoSpaceDN w:val="0"/>
        <w:adjustRightInd w:val="0"/>
        <w:spacing w:after="0" w:line="276" w:lineRule="auto"/>
        <w:jc w:val="both"/>
        <w:rPr>
          <w:rFonts w:ascii="Times New Roman" w:hAnsi="Times New Roman" w:cs="Times New Roman"/>
          <w:sz w:val="24"/>
          <w:szCs w:val="24"/>
        </w:rPr>
      </w:pPr>
      <w:r>
        <w:rPr>
          <w:b/>
          <w:bCs/>
          <w:sz w:val="20"/>
          <w:szCs w:val="20"/>
        </w:rPr>
        <w:t>CONFLICT OF INTEREST</w:t>
      </w:r>
    </w:p>
    <w:commentRangeEnd w:id="49"/>
    <w:p w:rsidR="005C68C0" w:rsidRPr="00931C65" w:rsidRDefault="00CD2F08" w:rsidP="00931C65">
      <w:pPr>
        <w:autoSpaceDE w:val="0"/>
        <w:autoSpaceDN w:val="0"/>
        <w:adjustRightInd w:val="0"/>
        <w:spacing w:after="0" w:line="276" w:lineRule="auto"/>
        <w:jc w:val="both"/>
        <w:rPr>
          <w:rFonts w:ascii="Times New Roman" w:hAnsi="Times New Roman" w:cs="Times New Roman"/>
          <w:sz w:val="24"/>
          <w:szCs w:val="24"/>
        </w:rPr>
      </w:pPr>
      <w:r>
        <w:rPr>
          <w:rStyle w:val="CommentReference"/>
        </w:rPr>
        <w:commentReference w:id="49"/>
      </w:r>
    </w:p>
    <w:p w:rsidR="005C68C0" w:rsidRPr="00931C65" w:rsidRDefault="005C68C0" w:rsidP="00931C65">
      <w:pPr>
        <w:autoSpaceDE w:val="0"/>
        <w:autoSpaceDN w:val="0"/>
        <w:adjustRightInd w:val="0"/>
        <w:spacing w:after="0" w:line="276" w:lineRule="auto"/>
        <w:rPr>
          <w:rFonts w:ascii="Times New Roman" w:hAnsi="Times New Roman" w:cs="Times New Roman"/>
          <w:sz w:val="24"/>
          <w:szCs w:val="24"/>
        </w:rPr>
      </w:pPr>
    </w:p>
    <w:p w:rsidR="00C6125C" w:rsidRPr="00931C65" w:rsidRDefault="00C6125C" w:rsidP="00931C65">
      <w:pPr>
        <w:autoSpaceDE w:val="0"/>
        <w:autoSpaceDN w:val="0"/>
        <w:adjustRightInd w:val="0"/>
        <w:spacing w:after="0" w:line="276" w:lineRule="auto"/>
        <w:rPr>
          <w:rFonts w:ascii="Times New Roman" w:hAnsi="Times New Roman" w:cs="Times New Roman"/>
          <w:b/>
          <w:bCs/>
          <w:sz w:val="24"/>
          <w:szCs w:val="24"/>
        </w:rPr>
      </w:pPr>
      <w:commentRangeStart w:id="50"/>
      <w:r w:rsidRPr="00931C65">
        <w:rPr>
          <w:rFonts w:ascii="Times New Roman" w:hAnsi="Times New Roman" w:cs="Times New Roman"/>
          <w:b/>
          <w:bCs/>
          <w:sz w:val="24"/>
          <w:szCs w:val="24"/>
        </w:rPr>
        <w:t>References</w:t>
      </w:r>
      <w:commentRangeEnd w:id="50"/>
      <w:r w:rsidR="002C756F">
        <w:rPr>
          <w:rStyle w:val="CommentReference"/>
        </w:rPr>
        <w:commentReference w:id="50"/>
      </w:r>
    </w:p>
    <w:p w:rsidR="000D6E31" w:rsidRPr="00931C65" w:rsidRDefault="000D6E31" w:rsidP="00931C65">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Center for Disease </w:t>
      </w:r>
      <w:r w:rsidR="00D43E96" w:rsidRPr="00931C65">
        <w:rPr>
          <w:rFonts w:ascii="Times New Roman" w:hAnsi="Times New Roman" w:cs="Times New Roman"/>
          <w:sz w:val="24"/>
          <w:szCs w:val="24"/>
        </w:rPr>
        <w:t>Control.</w:t>
      </w:r>
      <w:r w:rsidRPr="00931C65">
        <w:rPr>
          <w:rFonts w:ascii="Times New Roman" w:hAnsi="Times New Roman" w:cs="Times New Roman"/>
          <w:sz w:val="24"/>
          <w:szCs w:val="24"/>
        </w:rPr>
        <w:t xml:space="preserve"> Kaposi’s sarcoma and pneumocystis pneumonia among homosexual men ---- New York City and California.</w:t>
      </w:r>
      <w:r w:rsidRPr="00931C65">
        <w:rPr>
          <w:rFonts w:ascii="Times New Roman" w:hAnsi="Times New Roman" w:cs="Times New Roman"/>
          <w:i/>
          <w:iCs/>
          <w:sz w:val="24"/>
          <w:szCs w:val="24"/>
        </w:rPr>
        <w:t xml:space="preserve"> MMWR</w:t>
      </w:r>
      <w:r w:rsidR="00D43E96" w:rsidRPr="00931C65">
        <w:rPr>
          <w:rFonts w:ascii="Times New Roman" w:hAnsi="Times New Roman" w:cs="Times New Roman"/>
          <w:sz w:val="24"/>
          <w:szCs w:val="24"/>
        </w:rPr>
        <w:t>1981;</w:t>
      </w:r>
      <w:r w:rsidRPr="00931C65">
        <w:rPr>
          <w:rFonts w:ascii="Times New Roman" w:hAnsi="Times New Roman" w:cs="Times New Roman"/>
          <w:sz w:val="24"/>
          <w:szCs w:val="24"/>
        </w:rPr>
        <w:t xml:space="preserve"> 30: 305 – 8</w:t>
      </w:r>
    </w:p>
    <w:p w:rsidR="000D6E31" w:rsidRPr="00931C65" w:rsidRDefault="00F67DB5" w:rsidP="00931C65">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Hall HI, Song R, Rhodes P. Estimation of HIV incidence in the United States. </w:t>
      </w:r>
      <w:commentRangeStart w:id="51"/>
      <w:r w:rsidRPr="00931C65">
        <w:rPr>
          <w:rFonts w:ascii="Times New Roman" w:hAnsi="Times New Roman" w:cs="Times New Roman"/>
          <w:i/>
          <w:iCs/>
          <w:sz w:val="24"/>
          <w:szCs w:val="24"/>
        </w:rPr>
        <w:t>JAMA</w:t>
      </w:r>
      <w:commentRangeEnd w:id="51"/>
      <w:r w:rsidR="001B0F48">
        <w:rPr>
          <w:rStyle w:val="CommentReference"/>
        </w:rPr>
        <w:commentReference w:id="51"/>
      </w:r>
      <w:r w:rsidRPr="00931C65">
        <w:rPr>
          <w:rFonts w:ascii="Times New Roman" w:hAnsi="Times New Roman" w:cs="Times New Roman"/>
          <w:sz w:val="24"/>
          <w:szCs w:val="24"/>
        </w:rPr>
        <w:t>.</w:t>
      </w:r>
      <w:r w:rsidR="00D43E96" w:rsidRPr="00931C65">
        <w:rPr>
          <w:rFonts w:ascii="Times New Roman" w:hAnsi="Times New Roman" w:cs="Times New Roman"/>
          <w:sz w:val="24"/>
          <w:szCs w:val="24"/>
        </w:rPr>
        <w:t>2008;</w:t>
      </w:r>
      <w:r w:rsidRPr="00931C65">
        <w:rPr>
          <w:rFonts w:ascii="Times New Roman" w:hAnsi="Times New Roman" w:cs="Times New Roman"/>
          <w:sz w:val="24"/>
          <w:szCs w:val="24"/>
        </w:rPr>
        <w:t xml:space="preserve"> 300: 520 -9</w:t>
      </w:r>
    </w:p>
    <w:p w:rsidR="00F67DB5" w:rsidRPr="00931C65" w:rsidRDefault="00F67DB5" w:rsidP="00931C65">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Rodger AJ, Lodwick R, Schechter M. Mortality in well controlled HIV in the continuousantiretroviral therapy arms of SMART and ESPRIT trials compared with the general </w:t>
      </w:r>
      <w:r w:rsidR="00A42944" w:rsidRPr="00931C65">
        <w:rPr>
          <w:rFonts w:ascii="Times New Roman" w:hAnsi="Times New Roman" w:cs="Times New Roman"/>
          <w:sz w:val="24"/>
          <w:szCs w:val="24"/>
        </w:rPr>
        <w:t>population.</w:t>
      </w:r>
      <w:r w:rsidR="00B54491" w:rsidRPr="00931C65">
        <w:rPr>
          <w:rFonts w:ascii="Times New Roman" w:hAnsi="Times New Roman" w:cs="Times New Roman"/>
          <w:sz w:val="24"/>
          <w:szCs w:val="24"/>
        </w:rPr>
        <w:t xml:space="preserve">  AIDS </w:t>
      </w:r>
      <w:r w:rsidR="00D43E96" w:rsidRPr="00931C65">
        <w:rPr>
          <w:rFonts w:ascii="Times New Roman" w:hAnsi="Times New Roman" w:cs="Times New Roman"/>
          <w:sz w:val="24"/>
          <w:szCs w:val="24"/>
        </w:rPr>
        <w:t xml:space="preserve">2013; </w:t>
      </w:r>
      <w:r w:rsidR="00B54491" w:rsidRPr="00931C65">
        <w:rPr>
          <w:rFonts w:ascii="Times New Roman" w:hAnsi="Times New Roman" w:cs="Times New Roman"/>
          <w:sz w:val="24"/>
          <w:szCs w:val="24"/>
        </w:rPr>
        <w:t>27: 973 – 9</w:t>
      </w:r>
    </w:p>
    <w:p w:rsidR="00B54491" w:rsidRPr="00931C65" w:rsidRDefault="00B54491" w:rsidP="00931C65">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lastRenderedPageBreak/>
        <w:t xml:space="preserve">Center for Disease Control and Prevention. Estimates of new HIV infections in the United States, 2006 – 2009 (August 2011). </w:t>
      </w:r>
      <w:hyperlink r:id="rId12" w:history="1">
        <w:r w:rsidRPr="00931C65">
          <w:rPr>
            <w:rStyle w:val="Hyperlink"/>
            <w:rFonts w:ascii="Times New Roman" w:hAnsi="Times New Roman" w:cs="Times New Roman"/>
            <w:sz w:val="24"/>
            <w:szCs w:val="24"/>
          </w:rPr>
          <w:t>www.cdc.gov/nchhstp/newsroom/docs/HIV- Infections-2006 2009</w:t>
        </w:r>
      </w:hyperlink>
      <w:r w:rsidRPr="00931C65">
        <w:rPr>
          <w:rFonts w:ascii="Times New Roman" w:hAnsi="Times New Roman" w:cs="Times New Roman"/>
          <w:sz w:val="24"/>
          <w:szCs w:val="24"/>
        </w:rPr>
        <w:t xml:space="preserve">. pdf (accessed 2012 Oct 16) </w:t>
      </w:r>
    </w:p>
    <w:p w:rsidR="00B54491" w:rsidRPr="00931C65" w:rsidRDefault="000E0174" w:rsidP="00931C65">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El- Sadr WM, Mayer KH, Hodder SL. AIDS in America ---- forgotten but not gone </w:t>
      </w:r>
      <w:r w:rsidRPr="00931C65">
        <w:rPr>
          <w:rFonts w:ascii="Times New Roman" w:hAnsi="Times New Roman" w:cs="Times New Roman"/>
          <w:i/>
          <w:iCs/>
          <w:sz w:val="24"/>
          <w:szCs w:val="24"/>
        </w:rPr>
        <w:t>N Engl J Med</w:t>
      </w:r>
      <w:r w:rsidRPr="00931C65">
        <w:rPr>
          <w:rFonts w:ascii="Times New Roman" w:hAnsi="Times New Roman" w:cs="Times New Roman"/>
          <w:sz w:val="24"/>
          <w:szCs w:val="24"/>
        </w:rPr>
        <w:t>.</w:t>
      </w:r>
      <w:r w:rsidR="00D43E96" w:rsidRPr="00931C65">
        <w:rPr>
          <w:rFonts w:ascii="Times New Roman" w:hAnsi="Times New Roman" w:cs="Times New Roman"/>
          <w:sz w:val="24"/>
          <w:szCs w:val="24"/>
        </w:rPr>
        <w:t xml:space="preserve"> 2010; 362</w:t>
      </w:r>
      <w:r w:rsidRPr="00931C65">
        <w:rPr>
          <w:rFonts w:ascii="Times New Roman" w:hAnsi="Times New Roman" w:cs="Times New Roman"/>
          <w:sz w:val="24"/>
          <w:szCs w:val="24"/>
        </w:rPr>
        <w:t>: 967 – 70.</w:t>
      </w:r>
    </w:p>
    <w:p w:rsidR="000E0174" w:rsidRPr="00931C65" w:rsidRDefault="0000049F" w:rsidP="00931C65">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Millett GA, Crowley JS, Koh H. A way forward: The National HIV/AIDS Strategy and reducing HIV incidence in the United States. </w:t>
      </w:r>
      <w:commentRangeStart w:id="52"/>
      <w:r w:rsidRPr="00931C65">
        <w:rPr>
          <w:rFonts w:ascii="Times New Roman" w:hAnsi="Times New Roman" w:cs="Times New Roman"/>
          <w:i/>
          <w:iCs/>
          <w:sz w:val="24"/>
          <w:szCs w:val="24"/>
        </w:rPr>
        <w:t>J Acquir Immune Defic</w:t>
      </w:r>
      <w:r w:rsidR="00D43E96" w:rsidRPr="00931C65">
        <w:rPr>
          <w:rFonts w:ascii="Times New Roman" w:hAnsi="Times New Roman" w:cs="Times New Roman"/>
          <w:i/>
          <w:iCs/>
          <w:sz w:val="24"/>
          <w:szCs w:val="24"/>
        </w:rPr>
        <w:t>Syndr</w:t>
      </w:r>
      <w:r w:rsidR="00D43E96" w:rsidRPr="00931C65">
        <w:rPr>
          <w:rFonts w:ascii="Times New Roman" w:hAnsi="Times New Roman" w:cs="Times New Roman"/>
          <w:sz w:val="24"/>
          <w:szCs w:val="24"/>
        </w:rPr>
        <w:t xml:space="preserve"> </w:t>
      </w:r>
      <w:commentRangeEnd w:id="52"/>
      <w:r w:rsidR="001B0F48">
        <w:rPr>
          <w:rStyle w:val="CommentReference"/>
        </w:rPr>
        <w:commentReference w:id="52"/>
      </w:r>
      <w:r w:rsidR="00D43E96" w:rsidRPr="00931C65">
        <w:rPr>
          <w:rFonts w:ascii="Times New Roman" w:hAnsi="Times New Roman" w:cs="Times New Roman"/>
          <w:sz w:val="24"/>
          <w:szCs w:val="24"/>
        </w:rPr>
        <w:t xml:space="preserve">2010; </w:t>
      </w:r>
      <w:r w:rsidRPr="00931C65">
        <w:rPr>
          <w:rFonts w:ascii="Times New Roman" w:hAnsi="Times New Roman" w:cs="Times New Roman"/>
          <w:sz w:val="24"/>
          <w:szCs w:val="24"/>
        </w:rPr>
        <w:t>55(suppl 2): S144- 7.</w:t>
      </w:r>
    </w:p>
    <w:p w:rsidR="0000049F" w:rsidRPr="00931C65" w:rsidRDefault="0000049F" w:rsidP="00931C65">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Moore RD. Epidemiology of HIV infection in the United States: implication</w:t>
      </w:r>
      <w:r w:rsidR="00B66AC8" w:rsidRPr="00931C65">
        <w:rPr>
          <w:rFonts w:ascii="Times New Roman" w:hAnsi="Times New Roman" w:cs="Times New Roman"/>
          <w:sz w:val="24"/>
          <w:szCs w:val="24"/>
        </w:rPr>
        <w:t>s</w:t>
      </w:r>
      <w:r w:rsidRPr="00931C65">
        <w:rPr>
          <w:rFonts w:ascii="Times New Roman" w:hAnsi="Times New Roman" w:cs="Times New Roman"/>
          <w:sz w:val="24"/>
          <w:szCs w:val="24"/>
        </w:rPr>
        <w:t xml:space="preserve"> for linkage to care. </w:t>
      </w:r>
      <w:commentRangeStart w:id="53"/>
      <w:r w:rsidR="00B66AC8" w:rsidRPr="00931C65">
        <w:rPr>
          <w:rFonts w:ascii="Times New Roman" w:hAnsi="Times New Roman" w:cs="Times New Roman"/>
          <w:i/>
          <w:iCs/>
          <w:sz w:val="24"/>
          <w:szCs w:val="24"/>
        </w:rPr>
        <w:t xml:space="preserve">Clin Infect </w:t>
      </w:r>
      <w:r w:rsidR="00D43E96" w:rsidRPr="00931C65">
        <w:rPr>
          <w:rFonts w:ascii="Times New Roman" w:hAnsi="Times New Roman" w:cs="Times New Roman"/>
          <w:i/>
          <w:iCs/>
          <w:sz w:val="24"/>
          <w:szCs w:val="24"/>
        </w:rPr>
        <w:t>Di</w:t>
      </w:r>
      <w:commentRangeEnd w:id="53"/>
      <w:r w:rsidR="00FB70AC">
        <w:rPr>
          <w:rStyle w:val="CommentReference"/>
        </w:rPr>
        <w:commentReference w:id="53"/>
      </w:r>
      <w:r w:rsidR="00D43E96" w:rsidRPr="00931C65">
        <w:rPr>
          <w:rFonts w:ascii="Times New Roman" w:hAnsi="Times New Roman" w:cs="Times New Roman"/>
          <w:i/>
          <w:iCs/>
          <w:sz w:val="24"/>
          <w:szCs w:val="24"/>
        </w:rPr>
        <w:t>s</w:t>
      </w:r>
      <w:r w:rsidR="00D43E96" w:rsidRPr="00931C65">
        <w:rPr>
          <w:rFonts w:ascii="Times New Roman" w:hAnsi="Times New Roman" w:cs="Times New Roman"/>
          <w:sz w:val="24"/>
          <w:szCs w:val="24"/>
        </w:rPr>
        <w:t xml:space="preserve"> 2011; </w:t>
      </w:r>
      <w:r w:rsidR="00B66AC8" w:rsidRPr="00931C65">
        <w:rPr>
          <w:rFonts w:ascii="Times New Roman" w:hAnsi="Times New Roman" w:cs="Times New Roman"/>
          <w:sz w:val="24"/>
          <w:szCs w:val="24"/>
        </w:rPr>
        <w:t xml:space="preserve">52(suppl 2): S208 – 13 </w:t>
      </w:r>
    </w:p>
    <w:p w:rsidR="00B66AC8" w:rsidRPr="00931C65" w:rsidRDefault="00B66AC8" w:rsidP="00931C65">
      <w:pPr>
        <w:pStyle w:val="ListParagraph"/>
        <w:numPr>
          <w:ilvl w:val="0"/>
          <w:numId w:val="5"/>
        </w:numPr>
        <w:autoSpaceDE w:val="0"/>
        <w:autoSpaceDN w:val="0"/>
        <w:adjustRightInd w:val="0"/>
        <w:spacing w:after="0" w:line="276"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Smith M, Bates DW, Bodenheimer TS. Why Pharmacists belong in the medical home. </w:t>
      </w:r>
      <w:commentRangeStart w:id="54"/>
      <w:r w:rsidRPr="00931C65">
        <w:rPr>
          <w:rFonts w:ascii="Times New Roman" w:hAnsi="Times New Roman" w:cs="Times New Roman"/>
          <w:i/>
          <w:iCs/>
          <w:sz w:val="24"/>
          <w:szCs w:val="24"/>
        </w:rPr>
        <w:t>Health Aff</w:t>
      </w:r>
      <w:r w:rsidRPr="00931C65">
        <w:rPr>
          <w:rFonts w:ascii="Times New Roman" w:hAnsi="Times New Roman" w:cs="Times New Roman"/>
          <w:sz w:val="24"/>
          <w:szCs w:val="24"/>
        </w:rPr>
        <w:t>.</w:t>
      </w:r>
      <w:r w:rsidR="00D43E96" w:rsidRPr="00931C65">
        <w:rPr>
          <w:rFonts w:ascii="Times New Roman" w:hAnsi="Times New Roman" w:cs="Times New Roman"/>
          <w:sz w:val="24"/>
          <w:szCs w:val="24"/>
        </w:rPr>
        <w:t xml:space="preserve"> </w:t>
      </w:r>
      <w:commentRangeEnd w:id="54"/>
      <w:r w:rsidR="001B0F48">
        <w:rPr>
          <w:rStyle w:val="CommentReference"/>
        </w:rPr>
        <w:commentReference w:id="54"/>
      </w:r>
      <w:r w:rsidR="00D43E96" w:rsidRPr="00931C65">
        <w:rPr>
          <w:rFonts w:ascii="Times New Roman" w:hAnsi="Times New Roman" w:cs="Times New Roman"/>
          <w:sz w:val="24"/>
          <w:szCs w:val="24"/>
        </w:rPr>
        <w:t>2010;</w:t>
      </w:r>
      <w:r w:rsidRPr="00931C65">
        <w:rPr>
          <w:rFonts w:ascii="Times New Roman" w:hAnsi="Times New Roman" w:cs="Times New Roman"/>
          <w:sz w:val="24"/>
          <w:szCs w:val="24"/>
        </w:rPr>
        <w:t xml:space="preserve"> 29: 906 – 13</w:t>
      </w:r>
    </w:p>
    <w:p w:rsidR="00B66AC8" w:rsidRPr="00931C65" w:rsidRDefault="00B66AC8" w:rsidP="00FB70A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Smith M, Bates DW, Bodenheimer TS.  </w:t>
      </w:r>
      <w:r w:rsidR="00A320CC" w:rsidRPr="00931C65">
        <w:rPr>
          <w:rFonts w:ascii="Times New Roman" w:hAnsi="Times New Roman" w:cs="Times New Roman"/>
          <w:sz w:val="24"/>
          <w:szCs w:val="24"/>
        </w:rPr>
        <w:t>Pharmacists belong</w:t>
      </w:r>
      <w:r w:rsidRPr="00931C65">
        <w:rPr>
          <w:rFonts w:ascii="Times New Roman" w:hAnsi="Times New Roman" w:cs="Times New Roman"/>
          <w:sz w:val="24"/>
          <w:szCs w:val="24"/>
        </w:rPr>
        <w:t xml:space="preserve"> in </w:t>
      </w:r>
      <w:r w:rsidR="00A320CC" w:rsidRPr="00931C65">
        <w:rPr>
          <w:rFonts w:ascii="Times New Roman" w:hAnsi="Times New Roman" w:cs="Times New Roman"/>
          <w:sz w:val="24"/>
          <w:szCs w:val="24"/>
        </w:rPr>
        <w:t>accountable care</w:t>
      </w:r>
      <w:r w:rsidRPr="00931C65">
        <w:rPr>
          <w:rFonts w:ascii="Times New Roman" w:hAnsi="Times New Roman" w:cs="Times New Roman"/>
          <w:sz w:val="24"/>
          <w:szCs w:val="24"/>
        </w:rPr>
        <w:t xml:space="preserve"> organizations and integrated </w:t>
      </w:r>
      <w:r w:rsidR="00A320CC" w:rsidRPr="00931C65">
        <w:rPr>
          <w:rFonts w:ascii="Times New Roman" w:hAnsi="Times New Roman" w:cs="Times New Roman"/>
          <w:sz w:val="24"/>
          <w:szCs w:val="24"/>
        </w:rPr>
        <w:t xml:space="preserve">care teams. </w:t>
      </w:r>
      <w:commentRangeStart w:id="55"/>
      <w:r w:rsidR="00A320CC" w:rsidRPr="00931C65">
        <w:rPr>
          <w:rFonts w:ascii="Times New Roman" w:hAnsi="Times New Roman" w:cs="Times New Roman"/>
          <w:i/>
          <w:iCs/>
          <w:sz w:val="24"/>
          <w:szCs w:val="24"/>
        </w:rPr>
        <w:t>Health Aff</w:t>
      </w:r>
      <w:r w:rsidR="00A320CC" w:rsidRPr="00931C65">
        <w:rPr>
          <w:rFonts w:ascii="Times New Roman" w:hAnsi="Times New Roman" w:cs="Times New Roman"/>
          <w:sz w:val="24"/>
          <w:szCs w:val="24"/>
        </w:rPr>
        <w:t>.</w:t>
      </w:r>
      <w:r w:rsidR="00D43E96" w:rsidRPr="00931C65">
        <w:rPr>
          <w:rFonts w:ascii="Times New Roman" w:hAnsi="Times New Roman" w:cs="Times New Roman"/>
          <w:sz w:val="24"/>
          <w:szCs w:val="24"/>
        </w:rPr>
        <w:t xml:space="preserve"> </w:t>
      </w:r>
      <w:commentRangeEnd w:id="55"/>
      <w:r w:rsidR="001B0F48">
        <w:rPr>
          <w:rStyle w:val="CommentReference"/>
        </w:rPr>
        <w:commentReference w:id="55"/>
      </w:r>
      <w:r w:rsidR="00D43E96" w:rsidRPr="00931C65">
        <w:rPr>
          <w:rFonts w:ascii="Times New Roman" w:hAnsi="Times New Roman" w:cs="Times New Roman"/>
          <w:sz w:val="24"/>
          <w:szCs w:val="24"/>
        </w:rPr>
        <w:t>2013;</w:t>
      </w:r>
      <w:r w:rsidR="00A320CC" w:rsidRPr="00931C65">
        <w:rPr>
          <w:rFonts w:ascii="Times New Roman" w:hAnsi="Times New Roman" w:cs="Times New Roman"/>
          <w:sz w:val="24"/>
          <w:szCs w:val="24"/>
        </w:rPr>
        <w:t xml:space="preserve"> 32: 1963 – 70</w:t>
      </w:r>
    </w:p>
    <w:p w:rsidR="00A320CC" w:rsidRPr="00931C65" w:rsidRDefault="00476FED" w:rsidP="00FB70A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31C65">
        <w:rPr>
          <w:rFonts w:ascii="Times New Roman" w:hAnsi="Times New Roman" w:cs="Times New Roman"/>
          <w:sz w:val="24"/>
          <w:szCs w:val="24"/>
        </w:rPr>
        <w:t>Henderson KC, Hindman J, Johnson SC.  Assessing the effectiveness of pharmacy – based adherence interventions on antiretroviral adherence in persons with HIV</w:t>
      </w:r>
      <w:r w:rsidR="00426B5C" w:rsidRPr="00931C65">
        <w:rPr>
          <w:rFonts w:ascii="Times New Roman" w:hAnsi="Times New Roman" w:cs="Times New Roman"/>
          <w:sz w:val="24"/>
          <w:szCs w:val="24"/>
        </w:rPr>
        <w:t xml:space="preserve">. </w:t>
      </w:r>
      <w:r w:rsidR="00426B5C" w:rsidRPr="00931C65">
        <w:rPr>
          <w:rFonts w:ascii="Times New Roman" w:hAnsi="Times New Roman" w:cs="Times New Roman"/>
          <w:i/>
          <w:iCs/>
          <w:sz w:val="24"/>
          <w:szCs w:val="24"/>
        </w:rPr>
        <w:t>AIDSPatient Care STDs</w:t>
      </w:r>
      <w:r w:rsidR="00426B5C" w:rsidRPr="00931C65">
        <w:rPr>
          <w:rFonts w:ascii="Times New Roman" w:hAnsi="Times New Roman" w:cs="Times New Roman"/>
          <w:sz w:val="24"/>
          <w:szCs w:val="24"/>
        </w:rPr>
        <w:t>.</w:t>
      </w:r>
      <w:r w:rsidR="00D43E96" w:rsidRPr="00931C65">
        <w:rPr>
          <w:rFonts w:ascii="Times New Roman" w:hAnsi="Times New Roman" w:cs="Times New Roman"/>
          <w:sz w:val="24"/>
          <w:szCs w:val="24"/>
        </w:rPr>
        <w:t xml:space="preserve"> 2011; 25</w:t>
      </w:r>
      <w:r w:rsidR="00426B5C" w:rsidRPr="00931C65">
        <w:rPr>
          <w:rFonts w:ascii="Times New Roman" w:hAnsi="Times New Roman" w:cs="Times New Roman"/>
          <w:sz w:val="24"/>
          <w:szCs w:val="24"/>
        </w:rPr>
        <w:t>: 221 – 8</w:t>
      </w:r>
    </w:p>
    <w:p w:rsidR="00426B5C" w:rsidRPr="00931C65" w:rsidRDefault="00426B5C" w:rsidP="00FB70A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Ma A, Chen DM, Chau FM. Improving adherence and clinical outcomes through an HIV pharmacists’ interventions. </w:t>
      </w:r>
      <w:commentRangeStart w:id="56"/>
      <w:r w:rsidRPr="00931C65">
        <w:rPr>
          <w:rFonts w:ascii="Times New Roman" w:hAnsi="Times New Roman" w:cs="Times New Roman"/>
          <w:i/>
          <w:iCs/>
          <w:sz w:val="24"/>
          <w:szCs w:val="24"/>
        </w:rPr>
        <w:t>AIDS Care</w:t>
      </w:r>
      <w:r w:rsidRPr="00931C65">
        <w:rPr>
          <w:rFonts w:ascii="Times New Roman" w:hAnsi="Times New Roman" w:cs="Times New Roman"/>
          <w:sz w:val="24"/>
          <w:szCs w:val="24"/>
        </w:rPr>
        <w:t>.</w:t>
      </w:r>
      <w:r w:rsidR="00D43E96" w:rsidRPr="00931C65">
        <w:rPr>
          <w:rFonts w:ascii="Times New Roman" w:hAnsi="Times New Roman" w:cs="Times New Roman"/>
          <w:sz w:val="24"/>
          <w:szCs w:val="24"/>
        </w:rPr>
        <w:t xml:space="preserve"> </w:t>
      </w:r>
      <w:commentRangeEnd w:id="56"/>
      <w:r w:rsidR="00FB70AC">
        <w:rPr>
          <w:rStyle w:val="CommentReference"/>
        </w:rPr>
        <w:commentReference w:id="56"/>
      </w:r>
      <w:r w:rsidR="00D43E96" w:rsidRPr="00931C65">
        <w:rPr>
          <w:rFonts w:ascii="Times New Roman" w:hAnsi="Times New Roman" w:cs="Times New Roman"/>
          <w:sz w:val="24"/>
          <w:szCs w:val="24"/>
        </w:rPr>
        <w:t>2010; 22</w:t>
      </w:r>
      <w:r w:rsidRPr="00931C65">
        <w:rPr>
          <w:rFonts w:ascii="Times New Roman" w:hAnsi="Times New Roman" w:cs="Times New Roman"/>
          <w:sz w:val="24"/>
          <w:szCs w:val="24"/>
        </w:rPr>
        <w:t>: 1189 – 94</w:t>
      </w:r>
    </w:p>
    <w:p w:rsidR="00426B5C" w:rsidRPr="00931C65" w:rsidRDefault="00426B5C" w:rsidP="00FB70A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31C65">
        <w:rPr>
          <w:rFonts w:ascii="Times New Roman" w:hAnsi="Times New Roman" w:cs="Times New Roman"/>
          <w:sz w:val="24"/>
          <w:szCs w:val="24"/>
        </w:rPr>
        <w:t>March K, Mak M, Louie SG. Effects of pharmacists’ interventions on patient outcomes in an HIV primary care clinic</w:t>
      </w:r>
      <w:commentRangeStart w:id="57"/>
      <w:r w:rsidRPr="00931C65">
        <w:rPr>
          <w:rFonts w:ascii="Times New Roman" w:hAnsi="Times New Roman" w:cs="Times New Roman"/>
          <w:sz w:val="24"/>
          <w:szCs w:val="24"/>
        </w:rPr>
        <w:t>.</w:t>
      </w:r>
      <w:r w:rsidR="00F10E57" w:rsidRPr="00931C65">
        <w:rPr>
          <w:rFonts w:ascii="Times New Roman" w:hAnsi="Times New Roman" w:cs="Times New Roman"/>
          <w:i/>
          <w:iCs/>
          <w:sz w:val="24"/>
          <w:szCs w:val="24"/>
        </w:rPr>
        <w:t>Am J Health- Syst Pharm</w:t>
      </w:r>
      <w:commentRangeEnd w:id="57"/>
      <w:r w:rsidR="001B0F48">
        <w:rPr>
          <w:rStyle w:val="CommentReference"/>
        </w:rPr>
        <w:commentReference w:id="57"/>
      </w:r>
      <w:r w:rsidR="00F10E57" w:rsidRPr="00931C65">
        <w:rPr>
          <w:rFonts w:ascii="Times New Roman" w:hAnsi="Times New Roman" w:cs="Times New Roman"/>
          <w:sz w:val="24"/>
          <w:szCs w:val="24"/>
        </w:rPr>
        <w:t>.</w:t>
      </w:r>
      <w:r w:rsidR="00D43E96" w:rsidRPr="00931C65">
        <w:rPr>
          <w:rFonts w:ascii="Times New Roman" w:hAnsi="Times New Roman" w:cs="Times New Roman"/>
          <w:sz w:val="24"/>
          <w:szCs w:val="24"/>
        </w:rPr>
        <w:t xml:space="preserve"> 2007; 64</w:t>
      </w:r>
      <w:r w:rsidR="00F10E57" w:rsidRPr="00931C65">
        <w:rPr>
          <w:rFonts w:ascii="Times New Roman" w:hAnsi="Times New Roman" w:cs="Times New Roman"/>
          <w:sz w:val="24"/>
          <w:szCs w:val="24"/>
        </w:rPr>
        <w:t>: 2574 – 8</w:t>
      </w:r>
    </w:p>
    <w:p w:rsidR="00F10E57" w:rsidRPr="00931C65" w:rsidRDefault="00F10E57" w:rsidP="00FB70A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Merchen BA, Gerzenshtein L, Scaris KK. HIV -specialized pharmacists’ impact on prescribing errors in hospitalized patients on antiretroviral therapy </w:t>
      </w:r>
      <w:r w:rsidR="00D43E96" w:rsidRPr="00931C65">
        <w:rPr>
          <w:rFonts w:ascii="Times New Roman" w:hAnsi="Times New Roman" w:cs="Times New Roman"/>
          <w:sz w:val="24"/>
          <w:szCs w:val="24"/>
        </w:rPr>
        <w:t xml:space="preserve">2011; </w:t>
      </w:r>
      <w:r w:rsidRPr="00931C65">
        <w:rPr>
          <w:rFonts w:ascii="Times New Roman" w:hAnsi="Times New Roman" w:cs="Times New Roman"/>
          <w:sz w:val="24"/>
          <w:szCs w:val="24"/>
        </w:rPr>
        <w:t>(abstract H2 -794). Presented at the 51</w:t>
      </w:r>
      <w:r w:rsidRPr="00931C65">
        <w:rPr>
          <w:rFonts w:ascii="Times New Roman" w:hAnsi="Times New Roman" w:cs="Times New Roman"/>
          <w:sz w:val="24"/>
          <w:szCs w:val="24"/>
          <w:vertAlign w:val="superscript"/>
        </w:rPr>
        <w:t>st</w:t>
      </w:r>
      <w:r w:rsidRPr="00931C65">
        <w:rPr>
          <w:rFonts w:ascii="Times New Roman" w:hAnsi="Times New Roman" w:cs="Times New Roman"/>
          <w:sz w:val="24"/>
          <w:szCs w:val="24"/>
        </w:rPr>
        <w:t xml:space="preserve"> Inter-science Conference on Antimicrobial Agents and Chemotherapy. Chicago, </w:t>
      </w:r>
      <w:r w:rsidR="00B86507" w:rsidRPr="00931C65">
        <w:rPr>
          <w:rFonts w:ascii="Times New Roman" w:hAnsi="Times New Roman" w:cs="Times New Roman"/>
          <w:sz w:val="24"/>
          <w:szCs w:val="24"/>
        </w:rPr>
        <w:t>IL: 2011 Sep.</w:t>
      </w:r>
    </w:p>
    <w:p w:rsidR="00F14282" w:rsidRPr="00931C65" w:rsidRDefault="00F14282" w:rsidP="00FB70A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Heelon M, Skiest D, Tereso G. Effects of clinical pharmacists’ intervention onduration </w:t>
      </w:r>
      <w:r w:rsidR="005227A7" w:rsidRPr="00931C65">
        <w:rPr>
          <w:rFonts w:ascii="Times New Roman" w:hAnsi="Times New Roman" w:cs="Times New Roman"/>
          <w:sz w:val="24"/>
          <w:szCs w:val="24"/>
        </w:rPr>
        <w:t xml:space="preserve">of antiretroviral related errors in hospitalized patients. </w:t>
      </w:r>
      <w:commentRangeStart w:id="58"/>
      <w:r w:rsidR="005227A7" w:rsidRPr="00931C65">
        <w:rPr>
          <w:rFonts w:ascii="Times New Roman" w:hAnsi="Times New Roman" w:cs="Times New Roman"/>
          <w:i/>
          <w:iCs/>
          <w:sz w:val="24"/>
          <w:szCs w:val="24"/>
        </w:rPr>
        <w:t>Am J Health- Syst Pharm</w:t>
      </w:r>
      <w:r w:rsidR="00251FF4" w:rsidRPr="00931C65">
        <w:rPr>
          <w:rFonts w:ascii="Times New Roman" w:hAnsi="Times New Roman" w:cs="Times New Roman"/>
          <w:i/>
          <w:iCs/>
          <w:sz w:val="24"/>
          <w:szCs w:val="24"/>
        </w:rPr>
        <w:t xml:space="preserve"> </w:t>
      </w:r>
      <w:commentRangeEnd w:id="58"/>
      <w:r w:rsidR="001B0F48">
        <w:rPr>
          <w:rStyle w:val="CommentReference"/>
        </w:rPr>
        <w:commentReference w:id="58"/>
      </w:r>
      <w:r w:rsidR="00251FF4" w:rsidRPr="00931C65">
        <w:rPr>
          <w:rFonts w:ascii="Times New Roman" w:hAnsi="Times New Roman" w:cs="Times New Roman"/>
          <w:i/>
          <w:iCs/>
          <w:sz w:val="24"/>
          <w:szCs w:val="24"/>
        </w:rPr>
        <w:t xml:space="preserve">2007; </w:t>
      </w:r>
      <w:r w:rsidR="00251FF4" w:rsidRPr="00931C65">
        <w:rPr>
          <w:rFonts w:ascii="Times New Roman" w:hAnsi="Times New Roman" w:cs="Times New Roman"/>
          <w:sz w:val="24"/>
          <w:szCs w:val="24"/>
        </w:rPr>
        <w:t>64</w:t>
      </w:r>
      <w:r w:rsidR="005227A7" w:rsidRPr="00931C65">
        <w:rPr>
          <w:rFonts w:ascii="Times New Roman" w:hAnsi="Times New Roman" w:cs="Times New Roman"/>
          <w:sz w:val="24"/>
          <w:szCs w:val="24"/>
        </w:rPr>
        <w:t>: 2064 – 8.</w:t>
      </w:r>
    </w:p>
    <w:p w:rsidR="005227A7" w:rsidRPr="00931C65" w:rsidRDefault="005227A7" w:rsidP="00FB70A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Cranor CW. </w:t>
      </w:r>
      <w:r w:rsidR="00E01B10" w:rsidRPr="00931C65">
        <w:rPr>
          <w:rFonts w:ascii="Times New Roman" w:hAnsi="Times New Roman" w:cs="Times New Roman"/>
          <w:sz w:val="24"/>
          <w:szCs w:val="24"/>
        </w:rPr>
        <w:t xml:space="preserve">The Asheville Project: Short term outcomes of community pharmacists’ HIV Care program. </w:t>
      </w:r>
      <w:commentRangeStart w:id="59"/>
      <w:r w:rsidR="00E01B10" w:rsidRPr="00931C65">
        <w:rPr>
          <w:rFonts w:ascii="Times New Roman" w:hAnsi="Times New Roman" w:cs="Times New Roman"/>
          <w:i/>
          <w:iCs/>
          <w:sz w:val="24"/>
          <w:szCs w:val="24"/>
        </w:rPr>
        <w:t>J Amer Pharm Assoc</w:t>
      </w:r>
      <w:commentRangeEnd w:id="59"/>
      <w:r w:rsidR="00FB70AC">
        <w:rPr>
          <w:rStyle w:val="CommentReference"/>
        </w:rPr>
        <w:commentReference w:id="59"/>
      </w:r>
      <w:r w:rsidR="00251FF4" w:rsidRPr="00931C65">
        <w:rPr>
          <w:rFonts w:ascii="Times New Roman" w:hAnsi="Times New Roman" w:cs="Times New Roman"/>
          <w:sz w:val="24"/>
          <w:szCs w:val="24"/>
        </w:rPr>
        <w:t xml:space="preserve">. 2013; </w:t>
      </w:r>
      <w:r w:rsidR="00E01B10" w:rsidRPr="00931C65">
        <w:rPr>
          <w:rFonts w:ascii="Times New Roman" w:hAnsi="Times New Roman" w:cs="Times New Roman"/>
          <w:sz w:val="24"/>
          <w:szCs w:val="24"/>
        </w:rPr>
        <w:t xml:space="preserve">43: 149 </w:t>
      </w:r>
      <w:r w:rsidR="00251FF4" w:rsidRPr="00931C65">
        <w:rPr>
          <w:rFonts w:ascii="Times New Roman" w:hAnsi="Times New Roman" w:cs="Times New Roman"/>
          <w:sz w:val="24"/>
          <w:szCs w:val="24"/>
        </w:rPr>
        <w:t>-</w:t>
      </w:r>
      <w:r w:rsidR="00E01B10" w:rsidRPr="00931C65">
        <w:rPr>
          <w:rFonts w:ascii="Times New Roman" w:hAnsi="Times New Roman" w:cs="Times New Roman"/>
          <w:sz w:val="24"/>
          <w:szCs w:val="24"/>
        </w:rPr>
        <w:t>159</w:t>
      </w:r>
    </w:p>
    <w:p w:rsidR="00E01B10" w:rsidRPr="00931C65" w:rsidRDefault="00E01B10" w:rsidP="00FB70A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American Society of Health- System Pharmacists.  ASHP statement on pharmacists’ role in the cares of patients </w:t>
      </w:r>
      <w:r w:rsidR="00223194" w:rsidRPr="00931C65">
        <w:rPr>
          <w:rFonts w:ascii="Times New Roman" w:hAnsi="Times New Roman" w:cs="Times New Roman"/>
          <w:sz w:val="24"/>
          <w:szCs w:val="24"/>
        </w:rPr>
        <w:t xml:space="preserve">with HIV infection. </w:t>
      </w:r>
      <w:commentRangeStart w:id="60"/>
      <w:r w:rsidR="00223194" w:rsidRPr="00931C65">
        <w:rPr>
          <w:rFonts w:ascii="Times New Roman" w:hAnsi="Times New Roman" w:cs="Times New Roman"/>
          <w:i/>
          <w:iCs/>
          <w:sz w:val="24"/>
          <w:szCs w:val="24"/>
        </w:rPr>
        <w:t>Am J Health- Syst Pharm</w:t>
      </w:r>
      <w:r w:rsidR="00251FF4" w:rsidRPr="00931C65">
        <w:rPr>
          <w:rFonts w:ascii="Times New Roman" w:hAnsi="Times New Roman" w:cs="Times New Roman"/>
          <w:sz w:val="24"/>
          <w:szCs w:val="24"/>
        </w:rPr>
        <w:t>2003</w:t>
      </w:r>
      <w:commentRangeEnd w:id="60"/>
      <w:r w:rsidR="001B0F48">
        <w:rPr>
          <w:rStyle w:val="CommentReference"/>
        </w:rPr>
        <w:commentReference w:id="60"/>
      </w:r>
      <w:r w:rsidR="00251FF4" w:rsidRPr="00931C65">
        <w:rPr>
          <w:rFonts w:ascii="Times New Roman" w:hAnsi="Times New Roman" w:cs="Times New Roman"/>
          <w:sz w:val="24"/>
          <w:szCs w:val="24"/>
        </w:rPr>
        <w:t xml:space="preserve">; </w:t>
      </w:r>
      <w:r w:rsidR="00223194" w:rsidRPr="00931C65">
        <w:rPr>
          <w:rFonts w:ascii="Times New Roman" w:hAnsi="Times New Roman" w:cs="Times New Roman"/>
          <w:sz w:val="24"/>
          <w:szCs w:val="24"/>
        </w:rPr>
        <w:t>60: 1998 – 2003</w:t>
      </w:r>
    </w:p>
    <w:p w:rsidR="00223194" w:rsidRPr="00931C65" w:rsidRDefault="00223194" w:rsidP="00FB70A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Panel </w:t>
      </w:r>
      <w:r w:rsidR="009D726C" w:rsidRPr="00931C65">
        <w:rPr>
          <w:rFonts w:ascii="Times New Roman" w:hAnsi="Times New Roman" w:cs="Times New Roman"/>
          <w:sz w:val="24"/>
          <w:szCs w:val="24"/>
        </w:rPr>
        <w:t xml:space="preserve">on Antiretroviral Guidelines for Adults and Adolescents. (2012). </w:t>
      </w:r>
      <w:r w:rsidR="00B11B88" w:rsidRPr="00931C65">
        <w:rPr>
          <w:rFonts w:ascii="Times New Roman" w:hAnsi="Times New Roman" w:cs="Times New Roman"/>
          <w:sz w:val="24"/>
          <w:szCs w:val="24"/>
        </w:rPr>
        <w:t xml:space="preserve">Guidelines for use of antiretroviral agents in HIV -1 – infected adults and adolescents. </w:t>
      </w:r>
      <w:hyperlink r:id="rId13" w:history="1">
        <w:r w:rsidR="00B11B88" w:rsidRPr="00931C65">
          <w:rPr>
            <w:rStyle w:val="Hyperlink"/>
            <w:rFonts w:ascii="Times New Roman" w:hAnsi="Times New Roman" w:cs="Times New Roman"/>
            <w:sz w:val="24"/>
            <w:szCs w:val="24"/>
          </w:rPr>
          <w:t>http://aidsinfo.nih.gov/ContentFiles/AdultandAdolescentsGL</w:t>
        </w:r>
      </w:hyperlink>
      <w:r w:rsidR="00B11B88" w:rsidRPr="00931C65">
        <w:rPr>
          <w:rFonts w:ascii="Times New Roman" w:hAnsi="Times New Roman" w:cs="Times New Roman"/>
          <w:sz w:val="24"/>
          <w:szCs w:val="24"/>
        </w:rPr>
        <w:t>. Pdf (accessed 2016 Jan 21)</w:t>
      </w:r>
    </w:p>
    <w:p w:rsidR="009A33E8" w:rsidRPr="00931C65" w:rsidRDefault="009A33E8" w:rsidP="00FB70A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 Calmy A, Hirschel B, Cooper DA, Carr A. A new era of antiretroviral drug toxicity. AntivirTher 2009;14(2):165-179. </w:t>
      </w:r>
    </w:p>
    <w:p w:rsidR="009A33E8" w:rsidRPr="00931C65" w:rsidRDefault="009A33E8" w:rsidP="00FB70A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 Scott JD, Abernathy KA, Diaz-Linares M, Graham KK, Lee JC. HIV clinical pharmacists—the US perspective. Farm Hosp 2010;34(6):303-308.</w:t>
      </w:r>
    </w:p>
    <w:p w:rsidR="009A33E8" w:rsidRPr="00931C65" w:rsidRDefault="00B73E25" w:rsidP="00FB70A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31C65">
        <w:rPr>
          <w:rFonts w:ascii="Times New Roman" w:hAnsi="Times New Roman" w:cs="Times New Roman"/>
          <w:sz w:val="24"/>
          <w:szCs w:val="24"/>
        </w:rPr>
        <w:t>Thompson MA</w:t>
      </w:r>
      <w:r w:rsidR="006F4BDC" w:rsidRPr="00931C65">
        <w:rPr>
          <w:rFonts w:ascii="Times New Roman" w:hAnsi="Times New Roman" w:cs="Times New Roman"/>
          <w:sz w:val="24"/>
          <w:szCs w:val="24"/>
        </w:rPr>
        <w:t>, Mugavero MJ, Amico KR.  Guideline for improvin</w:t>
      </w:r>
      <w:r w:rsidRPr="00931C65">
        <w:rPr>
          <w:rFonts w:ascii="Times New Roman" w:hAnsi="Times New Roman" w:cs="Times New Roman"/>
          <w:sz w:val="24"/>
          <w:szCs w:val="24"/>
        </w:rPr>
        <w:t xml:space="preserve">g entry into and </w:t>
      </w:r>
      <w:r w:rsidR="002303A7" w:rsidRPr="00931C65">
        <w:rPr>
          <w:rFonts w:ascii="Times New Roman" w:hAnsi="Times New Roman" w:cs="Times New Roman"/>
          <w:sz w:val="24"/>
          <w:szCs w:val="24"/>
        </w:rPr>
        <w:t>retention in care and antiretroviral adherence for persons with HIV: evidence- based recommendations from an International Association of Physicians in AIDS Care Panel. Ann Intern Med</w:t>
      </w:r>
      <w:r w:rsidR="00324333" w:rsidRPr="00931C65">
        <w:rPr>
          <w:rFonts w:ascii="Times New Roman" w:hAnsi="Times New Roman" w:cs="Times New Roman"/>
          <w:sz w:val="24"/>
          <w:szCs w:val="24"/>
        </w:rPr>
        <w:t>2012; 146</w:t>
      </w:r>
      <w:r w:rsidR="002303A7" w:rsidRPr="00931C65">
        <w:rPr>
          <w:rFonts w:ascii="Times New Roman" w:hAnsi="Times New Roman" w:cs="Times New Roman"/>
          <w:sz w:val="24"/>
          <w:szCs w:val="24"/>
        </w:rPr>
        <w:t>: 817 – 33</w:t>
      </w:r>
    </w:p>
    <w:p w:rsidR="00F7051A" w:rsidRPr="00931C65" w:rsidRDefault="00F7051A" w:rsidP="00FB70A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31C65">
        <w:rPr>
          <w:rFonts w:ascii="Times New Roman" w:hAnsi="Times New Roman" w:cs="Times New Roman"/>
          <w:sz w:val="24"/>
          <w:szCs w:val="24"/>
        </w:rPr>
        <w:t>Dapar MLP, Joseph BN, Damun PA, Okunlola , Alphonsus PN, Aya BM.Assessment of knowledge and competencies of community pharmacists for differentiated HIV care and servicesin Jos, Nigeria. J Pharm Res Int. 2019;1–10.</w:t>
      </w:r>
    </w:p>
    <w:p w:rsidR="00930D29" w:rsidRPr="00931C65" w:rsidRDefault="00930D29" w:rsidP="00FB70AC">
      <w:pPr>
        <w:pStyle w:val="ListParagraph"/>
        <w:autoSpaceDE w:val="0"/>
        <w:autoSpaceDN w:val="0"/>
        <w:adjustRightInd w:val="0"/>
        <w:spacing w:after="0" w:line="240" w:lineRule="auto"/>
        <w:jc w:val="both"/>
        <w:rPr>
          <w:rFonts w:ascii="Times New Roman" w:hAnsi="Times New Roman" w:cs="Times New Roman"/>
          <w:sz w:val="24"/>
          <w:szCs w:val="24"/>
        </w:rPr>
      </w:pPr>
    </w:p>
    <w:p w:rsidR="00930D29" w:rsidRPr="00931C65" w:rsidRDefault="00F7051A" w:rsidP="00FB70A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31C65">
        <w:rPr>
          <w:rFonts w:ascii="Times New Roman" w:hAnsi="Times New Roman" w:cs="Times New Roman"/>
          <w:sz w:val="24"/>
          <w:szCs w:val="24"/>
        </w:rPr>
        <w:lastRenderedPageBreak/>
        <w:t xml:space="preserve"> Butterworth J, Sansom A, Sims L, Healey M, Kingsland E, Campbell J. Pharmacists’ perceptions of their emerging general practice roles in UK primary care: A qualitative interview study. Br J Gen Pract.</w:t>
      </w:r>
      <w:r w:rsidR="00251FF4" w:rsidRPr="00931C65">
        <w:rPr>
          <w:rFonts w:ascii="Times New Roman" w:hAnsi="Times New Roman" w:cs="Times New Roman"/>
          <w:sz w:val="24"/>
          <w:szCs w:val="24"/>
        </w:rPr>
        <w:t xml:space="preserve"> 2017;</w:t>
      </w:r>
      <w:r w:rsidRPr="00931C65">
        <w:rPr>
          <w:rFonts w:ascii="Times New Roman" w:hAnsi="Times New Roman" w:cs="Times New Roman"/>
          <w:sz w:val="24"/>
          <w:szCs w:val="24"/>
        </w:rPr>
        <w:t xml:space="preserve"> 67(662): e650–8.</w:t>
      </w:r>
    </w:p>
    <w:p w:rsidR="00930D29" w:rsidRPr="00931C65" w:rsidRDefault="00930D29" w:rsidP="00FB70AC">
      <w:pPr>
        <w:pStyle w:val="ListParagraph"/>
        <w:autoSpaceDE w:val="0"/>
        <w:autoSpaceDN w:val="0"/>
        <w:adjustRightInd w:val="0"/>
        <w:spacing w:after="0" w:line="240" w:lineRule="auto"/>
        <w:jc w:val="both"/>
        <w:rPr>
          <w:rFonts w:ascii="Times New Roman" w:hAnsi="Times New Roman" w:cs="Times New Roman"/>
          <w:sz w:val="24"/>
          <w:szCs w:val="24"/>
        </w:rPr>
      </w:pPr>
    </w:p>
    <w:p w:rsidR="00930D29" w:rsidRPr="00931C65" w:rsidRDefault="00930D29" w:rsidP="00FB70A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SIDHAS/FHI 360. Getting community pharmacists on the differentiated care train in Nigeria: Strengthening integrated delivery of HIV services - Crowd 360Crowd 360 [Internet]; 2018. Available: </w:t>
      </w:r>
      <w:hyperlink r:id="rId14" w:history="1">
        <w:r w:rsidRPr="00931C65">
          <w:rPr>
            <w:rStyle w:val="Hyperlink"/>
            <w:rFonts w:ascii="Times New Roman" w:hAnsi="Times New Roman" w:cs="Times New Roman"/>
            <w:sz w:val="24"/>
            <w:szCs w:val="24"/>
          </w:rPr>
          <w:t>https://crowd360.org/pharmacists-differentiated-carenigeria/</w:t>
        </w:r>
      </w:hyperlink>
      <w:r w:rsidRPr="00931C65">
        <w:rPr>
          <w:rFonts w:ascii="Times New Roman" w:hAnsi="Times New Roman" w:cs="Times New Roman"/>
          <w:sz w:val="24"/>
          <w:szCs w:val="24"/>
        </w:rPr>
        <w:t xml:space="preserve"> [Cited 2019 Jul 5].</w:t>
      </w:r>
    </w:p>
    <w:p w:rsidR="00930D29" w:rsidRPr="00931C65" w:rsidRDefault="00930D29" w:rsidP="00FB70AC">
      <w:pPr>
        <w:pStyle w:val="ListParagraph"/>
        <w:spacing w:after="0" w:line="240" w:lineRule="auto"/>
        <w:jc w:val="both"/>
        <w:rPr>
          <w:rFonts w:ascii="Times New Roman" w:hAnsi="Times New Roman" w:cs="Times New Roman"/>
          <w:sz w:val="19"/>
          <w:szCs w:val="19"/>
        </w:rPr>
      </w:pPr>
    </w:p>
    <w:p w:rsidR="00F7051A" w:rsidRPr="00931C65" w:rsidRDefault="00930D29" w:rsidP="00FB70A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31C65">
        <w:rPr>
          <w:rFonts w:ascii="Times New Roman" w:hAnsi="Times New Roman" w:cs="Times New Roman"/>
          <w:sz w:val="24"/>
          <w:szCs w:val="24"/>
        </w:rPr>
        <w:t xml:space="preserve">Hindi AMK, Schafheutle EI, Jacobs S.Community pharmacy integration within the primary care pathway for people with long-term conditions: a focus group </w:t>
      </w:r>
      <w:r w:rsidR="00246289" w:rsidRPr="00931C65">
        <w:rPr>
          <w:rFonts w:ascii="Times New Roman" w:hAnsi="Times New Roman" w:cs="Times New Roman"/>
          <w:sz w:val="24"/>
          <w:szCs w:val="24"/>
        </w:rPr>
        <w:t>study of</w:t>
      </w:r>
      <w:r w:rsidRPr="00931C65">
        <w:rPr>
          <w:rFonts w:ascii="Times New Roman" w:hAnsi="Times New Roman" w:cs="Times New Roman"/>
          <w:sz w:val="24"/>
          <w:szCs w:val="24"/>
        </w:rPr>
        <w:t xml:space="preserve"> patients’, pharmacists’ and GPs’ experiences and expectations. BMC FamPract.</w:t>
      </w:r>
      <w:r w:rsidR="00251FF4" w:rsidRPr="00931C65">
        <w:rPr>
          <w:rFonts w:ascii="Times New Roman" w:hAnsi="Times New Roman" w:cs="Times New Roman"/>
          <w:sz w:val="24"/>
          <w:szCs w:val="24"/>
        </w:rPr>
        <w:t xml:space="preserve">2019; </w:t>
      </w:r>
      <w:r w:rsidRPr="00931C65">
        <w:rPr>
          <w:rFonts w:ascii="Times New Roman" w:hAnsi="Times New Roman" w:cs="Times New Roman"/>
          <w:sz w:val="24"/>
          <w:szCs w:val="24"/>
        </w:rPr>
        <w:t>20(1):26.</w:t>
      </w:r>
    </w:p>
    <w:p w:rsidR="00246289" w:rsidRPr="00931C65" w:rsidRDefault="00246289" w:rsidP="00FB70AC">
      <w:pPr>
        <w:pStyle w:val="ListParagraph"/>
        <w:spacing w:after="0" w:line="240" w:lineRule="auto"/>
        <w:jc w:val="both"/>
        <w:rPr>
          <w:rFonts w:ascii="Times New Roman" w:hAnsi="Times New Roman" w:cs="Times New Roman"/>
          <w:sz w:val="24"/>
          <w:szCs w:val="24"/>
        </w:rPr>
      </w:pPr>
    </w:p>
    <w:p w:rsidR="00246289" w:rsidRPr="00931C65" w:rsidRDefault="00246289" w:rsidP="00FB70A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31C65">
        <w:rPr>
          <w:rFonts w:ascii="Times New Roman" w:hAnsi="Times New Roman" w:cs="Times New Roman"/>
          <w:sz w:val="24"/>
          <w:szCs w:val="24"/>
        </w:rPr>
        <w:t>Weidle PJ, Lecher S, Botts LW. HIV testing in Community pharmacies and retail clinics: a model to expand access to screening for HIV infection. J Am Pharm Assoc.</w:t>
      </w:r>
      <w:r w:rsidR="00251FF4" w:rsidRPr="00931C65">
        <w:rPr>
          <w:rFonts w:ascii="Times New Roman" w:hAnsi="Times New Roman" w:cs="Times New Roman"/>
          <w:sz w:val="24"/>
          <w:szCs w:val="24"/>
        </w:rPr>
        <w:t xml:space="preserve"> 2014;</w:t>
      </w:r>
      <w:r w:rsidRPr="00931C65">
        <w:rPr>
          <w:rFonts w:ascii="Times New Roman" w:hAnsi="Times New Roman" w:cs="Times New Roman"/>
          <w:sz w:val="24"/>
          <w:szCs w:val="24"/>
        </w:rPr>
        <w:t xml:space="preserve"> 54: 486 – 92</w:t>
      </w:r>
    </w:p>
    <w:p w:rsidR="00246289" w:rsidRPr="00931C65" w:rsidRDefault="00246289" w:rsidP="00FB70AC">
      <w:pPr>
        <w:pStyle w:val="ListParagraph"/>
        <w:spacing w:after="0" w:line="240" w:lineRule="auto"/>
        <w:jc w:val="both"/>
        <w:rPr>
          <w:rFonts w:ascii="Times New Roman" w:hAnsi="Times New Roman" w:cs="Times New Roman"/>
          <w:sz w:val="24"/>
          <w:szCs w:val="24"/>
        </w:rPr>
      </w:pPr>
    </w:p>
    <w:p w:rsidR="00246289" w:rsidRPr="00931C65" w:rsidRDefault="00246289" w:rsidP="00FB70A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31C65">
        <w:rPr>
          <w:rFonts w:ascii="Times New Roman" w:hAnsi="Times New Roman" w:cs="Times New Roman"/>
          <w:sz w:val="24"/>
          <w:szCs w:val="24"/>
        </w:rPr>
        <w:t>Mo</w:t>
      </w:r>
      <w:r w:rsidR="00244B18" w:rsidRPr="00931C65">
        <w:rPr>
          <w:rFonts w:ascii="Times New Roman" w:hAnsi="Times New Roman" w:cs="Times New Roman"/>
          <w:sz w:val="24"/>
          <w:szCs w:val="24"/>
        </w:rPr>
        <w:t>y</w:t>
      </w:r>
      <w:r w:rsidRPr="00931C65">
        <w:rPr>
          <w:rFonts w:ascii="Times New Roman" w:hAnsi="Times New Roman" w:cs="Times New Roman"/>
          <w:sz w:val="24"/>
          <w:szCs w:val="24"/>
        </w:rPr>
        <w:t xml:space="preserve">er VA. On behalf of the U.S. Preventive Services Task Force. Screening for HIV: U. S. </w:t>
      </w:r>
      <w:r w:rsidR="00244B18" w:rsidRPr="00931C65">
        <w:rPr>
          <w:rFonts w:ascii="Times New Roman" w:hAnsi="Times New Roman" w:cs="Times New Roman"/>
          <w:sz w:val="24"/>
          <w:szCs w:val="24"/>
        </w:rPr>
        <w:t>Preventive Services Task Force recommendation statement. Ann Intern Med.</w:t>
      </w:r>
      <w:r w:rsidR="00251FF4" w:rsidRPr="00931C65">
        <w:rPr>
          <w:rFonts w:ascii="Times New Roman" w:hAnsi="Times New Roman" w:cs="Times New Roman"/>
          <w:sz w:val="24"/>
          <w:szCs w:val="24"/>
        </w:rPr>
        <w:t xml:space="preserve"> 2013; </w:t>
      </w:r>
      <w:r w:rsidR="00244B18" w:rsidRPr="00931C65">
        <w:rPr>
          <w:rFonts w:ascii="Times New Roman" w:hAnsi="Times New Roman" w:cs="Times New Roman"/>
          <w:sz w:val="24"/>
          <w:szCs w:val="24"/>
        </w:rPr>
        <w:t>159: 51 - 60</w:t>
      </w:r>
    </w:p>
    <w:p w:rsidR="00BD58F4" w:rsidRPr="00931C65" w:rsidRDefault="00BD58F4" w:rsidP="00931C65">
      <w:pPr>
        <w:pStyle w:val="ListParagraph"/>
        <w:autoSpaceDE w:val="0"/>
        <w:autoSpaceDN w:val="0"/>
        <w:adjustRightInd w:val="0"/>
        <w:spacing w:after="0" w:line="276" w:lineRule="auto"/>
        <w:jc w:val="both"/>
        <w:rPr>
          <w:rFonts w:ascii="Times New Roman" w:hAnsi="Times New Roman" w:cs="Times New Roman"/>
          <w:sz w:val="24"/>
          <w:szCs w:val="24"/>
        </w:rPr>
      </w:pPr>
    </w:p>
    <w:p w:rsidR="002628C6" w:rsidRPr="00931C65" w:rsidRDefault="002628C6" w:rsidP="00931C65">
      <w:pPr>
        <w:spacing w:after="0" w:line="276" w:lineRule="auto"/>
        <w:jc w:val="both"/>
        <w:rPr>
          <w:rFonts w:ascii="Times New Roman" w:hAnsi="Times New Roman" w:cs="Times New Roman"/>
          <w:b/>
          <w:bCs/>
          <w:sz w:val="24"/>
          <w:szCs w:val="24"/>
        </w:rPr>
      </w:pPr>
    </w:p>
    <w:p w:rsidR="0000049F" w:rsidRPr="00931C65" w:rsidRDefault="0000049F" w:rsidP="00931C65">
      <w:pPr>
        <w:spacing w:after="0" w:line="276" w:lineRule="auto"/>
        <w:jc w:val="both"/>
        <w:rPr>
          <w:rFonts w:ascii="Times New Roman" w:hAnsi="Times New Roman" w:cs="Times New Roman"/>
          <w:b/>
          <w:bCs/>
          <w:sz w:val="24"/>
          <w:szCs w:val="24"/>
        </w:rPr>
      </w:pPr>
    </w:p>
    <w:sectPr w:rsidR="0000049F" w:rsidRPr="00931C65" w:rsidSect="00931C65">
      <w:headerReference w:type="even" r:id="rId15"/>
      <w:headerReference w:type="default" r:id="rId16"/>
      <w:footerReference w:type="even" r:id="rId17"/>
      <w:footerReference w:type="default" r:id="rId18"/>
      <w:headerReference w:type="first" r:id="rId19"/>
      <w:footerReference w:type="first" r:id="rId20"/>
      <w:pgSz w:w="12240" w:h="15840"/>
      <w:pgMar w:top="270" w:right="1440" w:bottom="450" w:left="1440" w:header="270" w:footer="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apil" w:date="2021-03-22T21:31:00Z" w:initials="K">
    <w:p w:rsidR="008B6EB4" w:rsidRPr="00FC2004" w:rsidRDefault="008B6EB4" w:rsidP="008B6EB4">
      <w:r>
        <w:rPr>
          <w:rStyle w:val="CommentReference"/>
        </w:rPr>
        <w:annotationRef/>
      </w:r>
      <w:r w:rsidRPr="00FC2004">
        <w:rPr>
          <w:highlight w:val="green"/>
        </w:rPr>
        <w:t xml:space="preserve">Similarity Index detected by </w:t>
      </w:r>
      <w:hyperlink r:id="rId1" w:history="1">
        <w:r w:rsidRPr="00FC2004">
          <w:rPr>
            <w:rStyle w:val="Hyperlink"/>
          </w:rPr>
          <w:t>Turnitin</w:t>
        </w:r>
      </w:hyperlink>
      <w:r>
        <w:rPr>
          <w:highlight w:val="green"/>
        </w:rPr>
        <w:t>=  39</w:t>
      </w:r>
      <w:r w:rsidRPr="00FC2004">
        <w:rPr>
          <w:highlight w:val="green"/>
        </w:rPr>
        <w:t>%</w:t>
      </w:r>
      <w:r w:rsidRPr="00FC2004">
        <w:t xml:space="preserve"> </w:t>
      </w:r>
    </w:p>
    <w:p w:rsidR="008B6EB4" w:rsidRPr="00EB3A96" w:rsidRDefault="008B6EB4" w:rsidP="008B6EB4">
      <w:pPr>
        <w:pStyle w:val="CommentText"/>
        <w:ind w:left="289" w:hanging="289"/>
        <w:rPr>
          <w:b/>
          <w:i/>
        </w:rPr>
      </w:pPr>
      <w:r w:rsidRPr="00EB3A96">
        <w:rPr>
          <w:b/>
          <w:i/>
        </w:rPr>
        <w:t>Please revise your article according to the Turnitin report</w:t>
      </w:r>
    </w:p>
    <w:p w:rsidR="008B6EB4" w:rsidRDefault="008B6EB4">
      <w:pPr>
        <w:pStyle w:val="CommentText"/>
      </w:pPr>
    </w:p>
  </w:comment>
  <w:comment w:id="3" w:author="Kapil" w:date="2021-02-28T21:26:00Z" w:initials="K">
    <w:p w:rsidR="00EF026C" w:rsidRDefault="00EF026C">
      <w:pPr>
        <w:pStyle w:val="CommentText"/>
      </w:pPr>
      <w:r>
        <w:rPr>
          <w:rStyle w:val="CommentReference"/>
        </w:rPr>
        <w:annotationRef/>
      </w:r>
      <w:r>
        <w:rPr>
          <w:rFonts w:ascii="Arial" w:eastAsia="Calibri" w:hAnsi="Arial" w:cs="Arial"/>
        </w:rPr>
        <w:t>The manuscript is well designed and prepared. There are some written mistakes need to be revised as given below.</w:t>
      </w:r>
    </w:p>
  </w:comment>
  <w:comment w:id="1" w:author="DELL" w:date="2021-01-25T15:49:00Z" w:initials="D">
    <w:p w:rsidR="00796F5E" w:rsidRPr="00C23A67" w:rsidRDefault="00796F5E" w:rsidP="00796F5E">
      <w:pPr>
        <w:spacing w:after="0" w:line="276" w:lineRule="auto"/>
        <w:jc w:val="both"/>
        <w:rPr>
          <w:rFonts w:ascii="Times New Roman" w:hAnsi="Times New Roman" w:cs="Times New Roman"/>
          <w:b/>
          <w:bCs/>
          <w:sz w:val="24"/>
          <w:szCs w:val="24"/>
        </w:rPr>
      </w:pPr>
      <w:r>
        <w:rPr>
          <w:rStyle w:val="CommentReference"/>
        </w:rPr>
        <w:annotationRef/>
      </w:r>
      <w:r>
        <w:t xml:space="preserve">Change title to: </w:t>
      </w:r>
      <w:r w:rsidRPr="00D11A3C">
        <w:rPr>
          <w:rFonts w:ascii="inherit" w:hAnsi="inherit"/>
          <w:color w:val="202124"/>
          <w:sz w:val="23"/>
          <w:szCs w:val="23"/>
          <w:highlight w:val="yellow"/>
        </w:rPr>
        <w:t>Community pharmacist: the role in managing HIV-positive individuals in a southern Nigeria region</w:t>
      </w:r>
    </w:p>
    <w:p w:rsidR="00796F5E" w:rsidRDefault="00796F5E">
      <w:pPr>
        <w:pStyle w:val="CommentText"/>
      </w:pPr>
    </w:p>
    <w:p w:rsidR="00796F5E" w:rsidRPr="00C23A67" w:rsidRDefault="00796F5E" w:rsidP="00796F5E">
      <w:pPr>
        <w:spacing w:after="0" w:line="276" w:lineRule="auto"/>
        <w:jc w:val="both"/>
        <w:rPr>
          <w:rFonts w:ascii="Times New Roman" w:hAnsi="Times New Roman" w:cs="Times New Roman"/>
          <w:b/>
          <w:bCs/>
          <w:sz w:val="24"/>
          <w:szCs w:val="24"/>
        </w:rPr>
      </w:pPr>
      <w:r>
        <w:t xml:space="preserve">Or </w:t>
      </w:r>
      <w:r w:rsidRPr="00D11A3C">
        <w:rPr>
          <w:rFonts w:ascii="inherit" w:hAnsi="inherit"/>
          <w:color w:val="202124"/>
          <w:sz w:val="23"/>
          <w:szCs w:val="23"/>
          <w:highlight w:val="yellow"/>
        </w:rPr>
        <w:t>Assessment of the role of community pharmacists in management HIV-positive individuals in the southern region of Nigeria</w:t>
      </w:r>
    </w:p>
    <w:p w:rsidR="00796F5E" w:rsidRDefault="00796F5E">
      <w:pPr>
        <w:pStyle w:val="CommentText"/>
      </w:pPr>
    </w:p>
  </w:comment>
  <w:comment w:id="2" w:author="DELL" w:date="2021-01-25T16:01:00Z" w:initials="D">
    <w:p w:rsidR="00F40D8B" w:rsidRDefault="00F40D8B">
      <w:pPr>
        <w:pStyle w:val="CommentText"/>
      </w:pPr>
      <w:r>
        <w:rPr>
          <w:rStyle w:val="CommentReference"/>
        </w:rPr>
        <w:annotationRef/>
      </w:r>
      <w:r>
        <w:t>Upper case</w:t>
      </w:r>
    </w:p>
  </w:comment>
  <w:comment w:id="5" w:author="DELL" w:date="2021-01-25T16:02:00Z" w:initials="D">
    <w:p w:rsidR="00F40D8B" w:rsidRDefault="00F40D8B">
      <w:pPr>
        <w:pStyle w:val="CommentText"/>
      </w:pPr>
      <w:r>
        <w:rPr>
          <w:rStyle w:val="CommentReference"/>
        </w:rPr>
        <w:annotationRef/>
      </w:r>
      <w:r>
        <w:t>Add</w:t>
      </w:r>
    </w:p>
  </w:comment>
  <w:comment w:id="6" w:author="DELL" w:date="2021-01-25T15:50:00Z" w:initials="D">
    <w:p w:rsidR="008953F0" w:rsidRDefault="008953F0">
      <w:pPr>
        <w:pStyle w:val="CommentText"/>
      </w:pPr>
      <w:r>
        <w:rPr>
          <w:rStyle w:val="CommentReference"/>
        </w:rPr>
        <w:annotationRef/>
      </w:r>
      <w:r>
        <w:t>Change to: Background</w:t>
      </w:r>
    </w:p>
  </w:comment>
  <w:comment w:id="7" w:author="DELL" w:date="2021-01-25T15:50:00Z" w:initials="D">
    <w:p w:rsidR="00796F5E" w:rsidRDefault="00796F5E">
      <w:pPr>
        <w:pStyle w:val="CommentText"/>
      </w:pPr>
      <w:r>
        <w:rPr>
          <w:rStyle w:val="CommentReference"/>
        </w:rPr>
        <w:annotationRef/>
      </w:r>
      <w:r>
        <w:t>Delete</w:t>
      </w:r>
    </w:p>
  </w:comment>
  <w:comment w:id="8" w:author="DELL" w:date="2021-01-25T15:51:00Z" w:initials="D">
    <w:p w:rsidR="0096097A" w:rsidRDefault="0096097A">
      <w:pPr>
        <w:pStyle w:val="CommentText"/>
      </w:pPr>
      <w:r>
        <w:rPr>
          <w:rStyle w:val="CommentReference"/>
        </w:rPr>
        <w:annotationRef/>
      </w:r>
      <w:r>
        <w:t>Change to:</w:t>
      </w:r>
      <w:r w:rsidRPr="0096097A">
        <w:rPr>
          <w:rFonts w:ascii="inherit" w:hAnsi="inherit"/>
          <w:color w:val="202124"/>
          <w:sz w:val="23"/>
          <w:szCs w:val="23"/>
          <w:highlight w:val="yellow"/>
        </w:rPr>
        <w:t xml:space="preserve"> </w:t>
      </w:r>
      <w:r w:rsidRPr="00483708">
        <w:rPr>
          <w:rFonts w:ascii="inherit" w:hAnsi="inherit"/>
          <w:color w:val="202124"/>
          <w:sz w:val="23"/>
          <w:szCs w:val="23"/>
          <w:highlight w:val="yellow"/>
        </w:rPr>
        <w:t>Data were analyzed with SPSS version 16 and statistical significance was taken at p &lt;0.05.</w:t>
      </w:r>
    </w:p>
  </w:comment>
  <w:comment w:id="9" w:author="DELL" w:date="2021-01-25T15:52:00Z" w:initials="D">
    <w:p w:rsidR="0096097A" w:rsidRDefault="0096097A">
      <w:pPr>
        <w:pStyle w:val="CommentText"/>
      </w:pPr>
      <w:r>
        <w:rPr>
          <w:rStyle w:val="CommentReference"/>
        </w:rPr>
        <w:annotationRef/>
      </w:r>
      <w:r>
        <w:t>space</w:t>
      </w:r>
    </w:p>
  </w:comment>
  <w:comment w:id="10" w:author="DELL" w:date="2021-01-25T15:52:00Z" w:initials="D">
    <w:p w:rsidR="0096097A" w:rsidRDefault="0096097A">
      <w:pPr>
        <w:pStyle w:val="CommentText"/>
      </w:pPr>
      <w:r>
        <w:rPr>
          <w:rStyle w:val="CommentReference"/>
        </w:rPr>
        <w:annotationRef/>
      </w:r>
      <w:r>
        <w:t>space</w:t>
      </w:r>
    </w:p>
  </w:comment>
  <w:comment w:id="11" w:author="DELL" w:date="2021-01-25T15:52:00Z" w:initials="D">
    <w:p w:rsidR="002E5238" w:rsidRDefault="002E5238">
      <w:pPr>
        <w:pStyle w:val="CommentText"/>
      </w:pPr>
      <w:r>
        <w:rPr>
          <w:rStyle w:val="CommentReference"/>
        </w:rPr>
        <w:annotationRef/>
      </w:r>
      <w:r>
        <w:t>space</w:t>
      </w:r>
    </w:p>
  </w:comment>
  <w:comment w:id="12" w:author="DELL" w:date="2021-01-25T15:53:00Z" w:initials="D">
    <w:p w:rsidR="002E5238" w:rsidRDefault="002E5238">
      <w:pPr>
        <w:pStyle w:val="CommentText"/>
      </w:pPr>
      <w:r>
        <w:rPr>
          <w:rStyle w:val="CommentReference"/>
        </w:rPr>
        <w:annotationRef/>
      </w:r>
      <w:r>
        <w:t>delete</w:t>
      </w:r>
    </w:p>
  </w:comment>
  <w:comment w:id="13" w:author="DELL" w:date="2021-01-25T15:54:00Z" w:initials="D">
    <w:p w:rsidR="00881856" w:rsidRDefault="00881856">
      <w:pPr>
        <w:pStyle w:val="CommentText"/>
      </w:pPr>
      <w:r>
        <w:rPr>
          <w:rStyle w:val="CommentReference"/>
        </w:rPr>
        <w:annotationRef/>
      </w:r>
      <w:r>
        <w:t xml:space="preserve">order in aliphatic. </w:t>
      </w:r>
    </w:p>
  </w:comment>
  <w:comment w:id="15" w:author="Kapil" w:date="2021-02-28T21:27:00Z" w:initials="K">
    <w:p w:rsidR="00EF026C" w:rsidRPr="00DA0164" w:rsidRDefault="00EF026C" w:rsidP="00EF026C">
      <w:pPr>
        <w:pStyle w:val="HTMLPreformatted"/>
        <w:shd w:val="clear" w:color="auto" w:fill="F8F9FA"/>
        <w:spacing w:line="540" w:lineRule="atLeast"/>
        <w:rPr>
          <w:rFonts w:ascii="inherit" w:hAnsi="inherit"/>
          <w:color w:val="202124"/>
          <w:sz w:val="24"/>
          <w:szCs w:val="24"/>
        </w:rPr>
      </w:pPr>
      <w:r>
        <w:rPr>
          <w:rStyle w:val="CommentReference"/>
        </w:rPr>
        <w:annotationRef/>
      </w:r>
      <w:r w:rsidRPr="00DA0164">
        <w:rPr>
          <w:rFonts w:ascii="inherit" w:hAnsi="inherit"/>
          <w:color w:val="202124"/>
          <w:sz w:val="24"/>
          <w:szCs w:val="24"/>
        </w:rPr>
        <w:t>It should be shorter, so I suggested first part delete.</w:t>
      </w:r>
    </w:p>
    <w:p w:rsidR="00EF026C" w:rsidRDefault="00EF026C">
      <w:pPr>
        <w:pStyle w:val="CommentText"/>
      </w:pPr>
    </w:p>
  </w:comment>
  <w:comment w:id="14" w:author="DELL" w:date="2021-01-25T16:02:00Z" w:initials="D">
    <w:p w:rsidR="00F40D8B" w:rsidRDefault="00F40D8B">
      <w:pPr>
        <w:pStyle w:val="CommentText"/>
      </w:pPr>
      <w:r>
        <w:rPr>
          <w:rStyle w:val="CommentReference"/>
        </w:rPr>
        <w:annotationRef/>
      </w:r>
      <w:r>
        <w:t>Upper case</w:t>
      </w:r>
    </w:p>
  </w:comment>
  <w:comment w:id="17" w:author="Kapil" w:date="2021-02-07T16:09:00Z" w:initials="K">
    <w:p w:rsidR="00DA7A78" w:rsidRDefault="00DA7A78">
      <w:pPr>
        <w:pStyle w:val="CommentText"/>
      </w:pPr>
      <w:r>
        <w:rPr>
          <w:rStyle w:val="CommentReference"/>
        </w:rPr>
        <w:annotationRef/>
      </w:r>
      <w:r>
        <w:t>Spacing needed</w:t>
      </w:r>
    </w:p>
  </w:comment>
  <w:comment w:id="18" w:author="Kapil" w:date="2021-03-22T21:56:00Z" w:initials="K">
    <w:p w:rsidR="008B6EB4" w:rsidRPr="00EE2A57" w:rsidRDefault="008B6EB4" w:rsidP="008B6EB4">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8B6EB4" w:rsidRDefault="008B6EB4">
      <w:pPr>
        <w:pStyle w:val="CommentText"/>
      </w:pPr>
    </w:p>
  </w:comment>
  <w:comment w:id="16" w:author="DELL" w:date="2021-01-25T15:55:00Z" w:initials="D">
    <w:p w:rsidR="00881856" w:rsidRDefault="00881856">
      <w:pPr>
        <w:pStyle w:val="CommentText"/>
      </w:pPr>
      <w:r>
        <w:rPr>
          <w:rStyle w:val="CommentReference"/>
        </w:rPr>
        <w:annotationRef/>
      </w:r>
      <w:r>
        <w:t>Delete</w:t>
      </w:r>
    </w:p>
  </w:comment>
  <w:comment w:id="19" w:author="DELL" w:date="2021-01-25T15:57:00Z" w:initials="D">
    <w:p w:rsidR="001A6E61" w:rsidRPr="00DF0408" w:rsidRDefault="001A6E61" w:rsidP="001A6E61">
      <w:pPr>
        <w:spacing w:after="0" w:line="276" w:lineRule="auto"/>
        <w:jc w:val="both"/>
        <w:rPr>
          <w:rFonts w:ascii="Times New Roman" w:hAnsi="Times New Roman" w:cs="Times New Roman"/>
          <w:sz w:val="24"/>
          <w:szCs w:val="24"/>
        </w:rPr>
      </w:pPr>
      <w:r>
        <w:rPr>
          <w:rStyle w:val="CommentReference"/>
        </w:rPr>
        <w:annotationRef/>
      </w:r>
      <w:r>
        <w:t xml:space="preserve">Change to: </w:t>
      </w:r>
      <w:r w:rsidRPr="004F278F">
        <w:rPr>
          <w:rFonts w:ascii="inherit" w:hAnsi="inherit"/>
          <w:color w:val="202124"/>
          <w:sz w:val="23"/>
          <w:szCs w:val="23"/>
          <w:highlight w:val="yellow"/>
        </w:rPr>
        <w:t>The long-recognized</w:t>
      </w:r>
      <w:r>
        <w:rPr>
          <w:rFonts w:ascii="inherit" w:hAnsi="inherit"/>
          <w:color w:val="202124"/>
          <w:sz w:val="23"/>
          <w:szCs w:val="23"/>
        </w:rPr>
        <w:t xml:space="preserve"> challenges to successful HIV care remain relevant (such as lack of early diagnosis, insufficient linkage and retention of care, poor adherence to antiretrovirals, stigma and perception, and disparities in accessing care to disadvantaged populations or </w:t>
      </w:r>
      <w:r w:rsidRPr="00DF0408">
        <w:rPr>
          <w:rFonts w:ascii="inherit" w:hAnsi="inherit"/>
          <w:color w:val="202124"/>
          <w:sz w:val="23"/>
          <w:szCs w:val="23"/>
          <w:highlight w:val="yellow"/>
        </w:rPr>
        <w:t>the</w:t>
      </w:r>
      <w:r>
        <w:rPr>
          <w:rFonts w:ascii="inherit" w:hAnsi="inherit"/>
          <w:color w:val="202124"/>
          <w:sz w:val="23"/>
          <w:szCs w:val="23"/>
        </w:rPr>
        <w:t xml:space="preserve"> socially marginalized (the challenges of successful HIV care and prevention) emerge (for example, HIV in the elderly population, the application of new preventive methods such as pre-exposure prophylaxis, the optimal timing to start ART, </w:t>
      </w:r>
      <w:r w:rsidRPr="00DF0408">
        <w:rPr>
          <w:rFonts w:ascii="inherit" w:hAnsi="inherit"/>
          <w:color w:val="202124"/>
          <w:sz w:val="23"/>
          <w:szCs w:val="23"/>
          <w:highlight w:val="yellow"/>
        </w:rPr>
        <w:t>and the</w:t>
      </w:r>
      <w:r>
        <w:rPr>
          <w:rFonts w:ascii="inherit" w:hAnsi="inherit"/>
          <w:color w:val="202124"/>
          <w:sz w:val="23"/>
          <w:szCs w:val="23"/>
        </w:rPr>
        <w:t xml:space="preserve"> management of special groups of infected patients). </w:t>
      </w:r>
      <w:r w:rsidRPr="001A6E61">
        <w:rPr>
          <w:rFonts w:ascii="inherit" w:hAnsi="inherit"/>
          <w:color w:val="202124"/>
          <w:sz w:val="23"/>
          <w:szCs w:val="23"/>
          <w:vertAlign w:val="superscript"/>
        </w:rPr>
        <w:t>5,6,7,4</w:t>
      </w:r>
      <w:r>
        <w:rPr>
          <w:rFonts w:ascii="inherit" w:hAnsi="inherit"/>
          <w:color w:val="202124"/>
          <w:sz w:val="23"/>
          <w:szCs w:val="23"/>
        </w:rPr>
        <w:t>.</w:t>
      </w:r>
    </w:p>
    <w:p w:rsidR="001A6E61" w:rsidRDefault="001A6E61">
      <w:pPr>
        <w:pStyle w:val="CommentText"/>
      </w:pPr>
    </w:p>
  </w:comment>
  <w:comment w:id="20" w:author="Kapil" w:date="2021-03-22T21:38:00Z" w:initials="K">
    <w:p w:rsidR="008B6EB4" w:rsidRDefault="008B6EB4" w:rsidP="008B6EB4">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8B6EB4" w:rsidRDefault="008B6EB4">
      <w:pPr>
        <w:pStyle w:val="CommentText"/>
      </w:pPr>
    </w:p>
  </w:comment>
  <w:comment w:id="21" w:author="Kapil" w:date="2021-03-22T22:04:00Z" w:initials="K">
    <w:p w:rsidR="008B6EB4" w:rsidRPr="00EE2A57" w:rsidRDefault="008B6EB4" w:rsidP="008B6EB4">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8B6EB4" w:rsidRDefault="008B6EB4">
      <w:pPr>
        <w:pStyle w:val="CommentText"/>
      </w:pPr>
    </w:p>
  </w:comment>
  <w:comment w:id="22" w:author="Kapil" w:date="2021-03-22T21:57:00Z" w:initials="K">
    <w:p w:rsidR="008B6EB4" w:rsidRPr="00EE2A57" w:rsidRDefault="008B6EB4" w:rsidP="008B6EB4">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8B6EB4" w:rsidRDefault="008B6EB4">
      <w:pPr>
        <w:pStyle w:val="CommentText"/>
      </w:pPr>
    </w:p>
  </w:comment>
  <w:comment w:id="23" w:author="Kapil" w:date="2021-03-22T21:38:00Z" w:initials="K">
    <w:p w:rsidR="008B6EB4" w:rsidRDefault="008B6EB4" w:rsidP="008B6EB4">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8B6EB4" w:rsidRDefault="008B6EB4">
      <w:pPr>
        <w:pStyle w:val="CommentText"/>
      </w:pPr>
    </w:p>
  </w:comment>
  <w:comment w:id="24" w:author="Kapil" w:date="2021-03-22T21:57:00Z" w:initials="K">
    <w:p w:rsidR="008B6EB4" w:rsidRPr="00EE2A57" w:rsidRDefault="008B6EB4" w:rsidP="008B6EB4">
      <w:pPr>
        <w:rPr>
          <w:rFonts w:ascii="Bookman Old Style" w:hAnsi="Bookman Old Style" w:cs="Times New Roman"/>
        </w:rPr>
      </w:pPr>
      <w:r>
        <w:rPr>
          <w:rStyle w:val="CommentReference"/>
        </w:rPr>
        <w:annotationRef/>
      </w:r>
      <w:r w:rsidRPr="00EE2A57">
        <w:rPr>
          <w:rFonts w:ascii="Bookman Old Style" w:hAnsi="Bookman Old Style" w:cs="Times New Roman"/>
        </w:rPr>
        <w:t>There is need to cite references for this content.</w:t>
      </w:r>
    </w:p>
    <w:p w:rsidR="008B6EB4" w:rsidRDefault="008B6EB4">
      <w:pPr>
        <w:pStyle w:val="CommentText"/>
      </w:pPr>
    </w:p>
  </w:comment>
  <w:comment w:id="25" w:author="DELL" w:date="2021-01-25T15:58:00Z" w:initials="D">
    <w:p w:rsidR="001A6E61" w:rsidRDefault="001A6E61" w:rsidP="001A6E61">
      <w:pPr>
        <w:spacing w:after="0" w:line="276" w:lineRule="auto"/>
        <w:jc w:val="both"/>
        <w:rPr>
          <w:rFonts w:ascii="inherit" w:hAnsi="inherit"/>
          <w:color w:val="202124"/>
          <w:sz w:val="23"/>
          <w:szCs w:val="23"/>
        </w:rPr>
      </w:pPr>
      <w:r>
        <w:rPr>
          <w:rStyle w:val="CommentReference"/>
        </w:rPr>
        <w:annotationRef/>
      </w:r>
      <w:r>
        <w:t xml:space="preserve">Change to: </w:t>
      </w:r>
      <w:r w:rsidRPr="00D64B71">
        <w:rPr>
          <w:rFonts w:ascii="inherit" w:hAnsi="inherit"/>
          <w:color w:val="202124"/>
          <w:sz w:val="23"/>
          <w:szCs w:val="23"/>
          <w:highlight w:val="yellow"/>
        </w:rPr>
        <w:t>Consequently, this study aimed to assess the role / services played / provided by community pharmacists in managing patients with HIV in Rivers State.</w:t>
      </w:r>
    </w:p>
    <w:p w:rsidR="001A6E61" w:rsidRDefault="001A6E61">
      <w:pPr>
        <w:pStyle w:val="CommentText"/>
      </w:pPr>
    </w:p>
  </w:comment>
  <w:comment w:id="26" w:author="DELL" w:date="2021-01-25T16:00:00Z" w:initials="D">
    <w:p w:rsidR="001A6E61" w:rsidRDefault="001A6E61">
      <w:pPr>
        <w:pStyle w:val="CommentText"/>
      </w:pPr>
      <w:r>
        <w:rPr>
          <w:rStyle w:val="CommentReference"/>
        </w:rPr>
        <w:annotationRef/>
      </w:r>
      <w:r>
        <w:t>Upper case</w:t>
      </w:r>
    </w:p>
  </w:comment>
  <w:comment w:id="27" w:author="Kapil" w:date="2021-03-22T22:04:00Z" w:initials="K">
    <w:p w:rsidR="008B6EB4" w:rsidRPr="00EE2A57" w:rsidRDefault="008B6EB4" w:rsidP="008B6EB4">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8B6EB4" w:rsidRDefault="008B6EB4">
      <w:pPr>
        <w:pStyle w:val="CommentText"/>
      </w:pPr>
    </w:p>
  </w:comment>
  <w:comment w:id="28" w:author="Kapil" w:date="2021-03-22T21:38:00Z" w:initials="K">
    <w:p w:rsidR="008B6EB4" w:rsidRDefault="008B6EB4" w:rsidP="008B6EB4">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8B6EB4" w:rsidRDefault="008B6EB4">
      <w:pPr>
        <w:pStyle w:val="CommentText"/>
      </w:pPr>
    </w:p>
  </w:comment>
  <w:comment w:id="29" w:author="Kapil" w:date="2021-03-22T22:04:00Z" w:initials="K">
    <w:p w:rsidR="008B6EB4" w:rsidRPr="00EE2A57" w:rsidRDefault="008B6EB4" w:rsidP="008B6EB4">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8B6EB4" w:rsidRDefault="008B6EB4">
      <w:pPr>
        <w:pStyle w:val="CommentText"/>
      </w:pPr>
    </w:p>
  </w:comment>
  <w:comment w:id="30" w:author="Kapil" w:date="2021-03-22T21:38:00Z" w:initials="K">
    <w:p w:rsidR="008B6EB4" w:rsidRDefault="008B6EB4" w:rsidP="008B6EB4">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8B6EB4" w:rsidRDefault="008B6EB4">
      <w:pPr>
        <w:pStyle w:val="CommentText"/>
      </w:pPr>
    </w:p>
  </w:comment>
  <w:comment w:id="31" w:author="DELL" w:date="2021-01-24T20:01:00Z" w:initials="D">
    <w:p w:rsidR="008743E3" w:rsidRDefault="008743E3">
      <w:pPr>
        <w:pStyle w:val="CommentText"/>
      </w:pPr>
      <w:r>
        <w:rPr>
          <w:rStyle w:val="CommentReference"/>
        </w:rPr>
        <w:annotationRef/>
      </w:r>
      <w:r>
        <w:t>space</w:t>
      </w:r>
    </w:p>
  </w:comment>
  <w:comment w:id="32" w:author="Kapil" w:date="2021-02-28T21:23:00Z" w:initials="K">
    <w:p w:rsidR="001B0F48" w:rsidRDefault="001B0F48">
      <w:pPr>
        <w:pStyle w:val="CommentText"/>
      </w:pPr>
      <w:r>
        <w:rPr>
          <w:rStyle w:val="CommentReference"/>
        </w:rPr>
        <w:annotationRef/>
      </w:r>
      <w:r>
        <w:t>Remove symbol %</w:t>
      </w:r>
    </w:p>
  </w:comment>
  <w:comment w:id="33" w:author="Kapil" w:date="2021-03-22T22:05:00Z" w:initials="K">
    <w:p w:rsidR="008B6EB4" w:rsidRPr="00EE2A57" w:rsidRDefault="008B6EB4" w:rsidP="008B6EB4">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8B6EB4" w:rsidRDefault="008B6EB4">
      <w:pPr>
        <w:pStyle w:val="CommentText"/>
      </w:pPr>
    </w:p>
  </w:comment>
  <w:comment w:id="34" w:author="Kapil" w:date="2021-02-28T21:23:00Z" w:initials="K">
    <w:p w:rsidR="001B0F48" w:rsidRDefault="001B0F48">
      <w:pPr>
        <w:pStyle w:val="CommentText"/>
      </w:pPr>
      <w:r>
        <w:rPr>
          <w:rStyle w:val="CommentReference"/>
        </w:rPr>
        <w:annotationRef/>
      </w:r>
      <w:r>
        <w:t>Remove symbol %</w:t>
      </w:r>
    </w:p>
  </w:comment>
  <w:comment w:id="35" w:author="Kapil" w:date="2021-02-28T21:24:00Z" w:initials="K">
    <w:p w:rsidR="001B0F48" w:rsidRDefault="001B0F48">
      <w:pPr>
        <w:pStyle w:val="CommentText"/>
      </w:pPr>
      <w:r>
        <w:rPr>
          <w:rStyle w:val="CommentReference"/>
        </w:rPr>
        <w:annotationRef/>
      </w:r>
      <w:r>
        <w:t>Remove symbol %</w:t>
      </w:r>
    </w:p>
  </w:comment>
  <w:comment w:id="36" w:author="Kapil" w:date="2021-03-22T21:39:00Z" w:initials="K">
    <w:p w:rsidR="008B6EB4" w:rsidRDefault="008B6EB4" w:rsidP="008B6EB4">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8B6EB4" w:rsidRDefault="008B6EB4">
      <w:pPr>
        <w:pStyle w:val="CommentText"/>
      </w:pPr>
    </w:p>
  </w:comment>
  <w:comment w:id="37" w:author="Kapil" w:date="2021-03-03T21:55:00Z" w:initials="K">
    <w:p w:rsidR="00FB70AC" w:rsidRDefault="00FB70AC">
      <w:pPr>
        <w:pStyle w:val="CommentText"/>
      </w:pPr>
      <w:r>
        <w:rPr>
          <w:rStyle w:val="CommentReference"/>
        </w:rPr>
        <w:annotationRef/>
      </w:r>
      <w:r>
        <w:t>?</w:t>
      </w:r>
    </w:p>
  </w:comment>
  <w:comment w:id="38" w:author="Kapil" w:date="2021-03-03T21:56:00Z" w:initials="K">
    <w:p w:rsidR="00FB70AC" w:rsidRDefault="00FB70AC">
      <w:pPr>
        <w:pStyle w:val="CommentText"/>
      </w:pPr>
      <w:r>
        <w:rPr>
          <w:rStyle w:val="CommentReference"/>
        </w:rPr>
        <w:annotationRef/>
      </w:r>
      <w:r>
        <w:t>Use Microsoft equation tool for it</w:t>
      </w:r>
    </w:p>
  </w:comment>
  <w:comment w:id="39" w:author="Kapil" w:date="2021-03-03T21:57:00Z" w:initials="K">
    <w:p w:rsidR="00FB70AC" w:rsidRDefault="00FB70AC">
      <w:pPr>
        <w:pStyle w:val="CommentText"/>
      </w:pPr>
      <w:r>
        <w:rPr>
          <w:rStyle w:val="CommentReference"/>
        </w:rPr>
        <w:annotationRef/>
      </w:r>
      <w:r>
        <w:t>Figure 2</w:t>
      </w:r>
    </w:p>
  </w:comment>
  <w:comment w:id="40" w:author="Kapil" w:date="2021-03-03T21:57:00Z" w:initials="K">
    <w:p w:rsidR="00FB70AC" w:rsidRDefault="00FB70AC">
      <w:pPr>
        <w:pStyle w:val="CommentText"/>
      </w:pPr>
      <w:r>
        <w:rPr>
          <w:rStyle w:val="CommentReference"/>
        </w:rPr>
        <w:annotationRef/>
      </w:r>
      <w:r>
        <w:t>Spacing</w:t>
      </w:r>
    </w:p>
  </w:comment>
  <w:comment w:id="42" w:author="Kapil" w:date="2021-02-28T21:28:00Z" w:initials="K">
    <w:p w:rsidR="00EF026C" w:rsidRPr="00A87B2C" w:rsidRDefault="00EF026C" w:rsidP="00EF026C">
      <w:pPr>
        <w:pStyle w:val="NormalWeb"/>
        <w:spacing w:before="0" w:beforeAutospacing="0" w:after="0" w:afterAutospacing="0"/>
        <w:rPr>
          <w:rFonts w:ascii="Arial" w:hAnsi="Arial" w:cs="Arial"/>
          <w:b/>
          <w:bCs/>
        </w:rPr>
      </w:pPr>
      <w:r>
        <w:rPr>
          <w:rStyle w:val="CommentReference"/>
        </w:rPr>
        <w:annotationRef/>
      </w:r>
      <w:r>
        <w:rPr>
          <w:rFonts w:ascii="Arial" w:hAnsi="Arial" w:cs="Arial"/>
          <w:b/>
          <w:bCs/>
        </w:rPr>
        <w:t>Too long</w:t>
      </w:r>
    </w:p>
    <w:p w:rsidR="00EF026C" w:rsidRDefault="00EF026C">
      <w:pPr>
        <w:pStyle w:val="CommentText"/>
      </w:pPr>
    </w:p>
  </w:comment>
  <w:comment w:id="41" w:author="DELL" w:date="2021-01-25T16:05:00Z" w:initials="D">
    <w:p w:rsidR="002C756F" w:rsidRDefault="002C756F">
      <w:pPr>
        <w:pStyle w:val="CommentText"/>
      </w:pPr>
      <w:r>
        <w:rPr>
          <w:rStyle w:val="CommentReference"/>
        </w:rPr>
        <w:annotationRef/>
      </w:r>
      <w:r>
        <w:t>upper case</w:t>
      </w:r>
    </w:p>
  </w:comment>
  <w:comment w:id="43" w:author="Kapil" w:date="2021-03-22T22:05:00Z" w:initials="K">
    <w:p w:rsidR="008B6EB4" w:rsidRPr="00EE2A57" w:rsidRDefault="008B6EB4" w:rsidP="008B6EB4">
      <w:pPr>
        <w:rPr>
          <w:rFonts w:ascii="Bookman Old Style" w:hAnsi="Bookman Old Style" w:cs="Times New Roman"/>
        </w:rPr>
      </w:pPr>
      <w:r>
        <w:rPr>
          <w:rStyle w:val="CommentReference"/>
        </w:rPr>
        <w:annotationRef/>
      </w:r>
      <w:r w:rsidRPr="00EE2A57">
        <w:rPr>
          <w:rFonts w:ascii="Bookman Old Style" w:hAnsi="Bookman Old Style" w:cs="Times New Roman"/>
        </w:rPr>
        <w:t>These sentences should be rephrased to make more effective.</w:t>
      </w:r>
    </w:p>
    <w:p w:rsidR="008B6EB4" w:rsidRDefault="008B6EB4">
      <w:pPr>
        <w:pStyle w:val="CommentText"/>
      </w:pPr>
    </w:p>
  </w:comment>
  <w:comment w:id="44" w:author="Kapil" w:date="2021-03-22T21:39:00Z" w:initials="K">
    <w:p w:rsidR="008B6EB4" w:rsidRDefault="008B6EB4" w:rsidP="008B6EB4">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8B6EB4" w:rsidRDefault="008B6EB4">
      <w:pPr>
        <w:pStyle w:val="CommentText"/>
      </w:pPr>
    </w:p>
  </w:comment>
  <w:comment w:id="45" w:author="Kapil" w:date="2021-03-22T21:39:00Z" w:initials="K">
    <w:p w:rsidR="008B6EB4" w:rsidRDefault="008B6EB4" w:rsidP="008B6EB4">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8B6EB4" w:rsidRDefault="008B6EB4">
      <w:pPr>
        <w:pStyle w:val="CommentText"/>
      </w:pPr>
    </w:p>
  </w:comment>
  <w:comment w:id="46" w:author="Kapil" w:date="2021-03-22T21:39:00Z" w:initials="K">
    <w:p w:rsidR="008B6EB4" w:rsidRDefault="008B6EB4" w:rsidP="008B6EB4">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8B6EB4" w:rsidRDefault="008B6EB4">
      <w:pPr>
        <w:pStyle w:val="CommentText"/>
      </w:pPr>
    </w:p>
  </w:comment>
  <w:comment w:id="47" w:author="Kapil" w:date="2021-03-22T21:40:00Z" w:initials="K">
    <w:p w:rsidR="008B6EB4" w:rsidRDefault="008B6EB4" w:rsidP="008B6EB4">
      <w:pPr>
        <w:rPr>
          <w:rFonts w:ascii="Bookman Old Style" w:hAnsi="Bookman Old Style" w:cs="Times New Roman"/>
        </w:rPr>
      </w:pPr>
      <w:r>
        <w:rPr>
          <w:rStyle w:val="CommentReference"/>
        </w:rPr>
        <w:annotationRef/>
      </w:r>
      <w:r w:rsidRPr="00EE2A57">
        <w:rPr>
          <w:rFonts w:ascii="Bookman Old Style" w:hAnsi="Bookman Old Style" w:cs="Times New Roman"/>
        </w:rPr>
        <w:t>Content is sufficient and impressive.</w:t>
      </w:r>
    </w:p>
    <w:p w:rsidR="008B6EB4" w:rsidRDefault="008B6EB4">
      <w:pPr>
        <w:pStyle w:val="CommentText"/>
      </w:pPr>
    </w:p>
  </w:comment>
  <w:comment w:id="48" w:author="DELL" w:date="2021-01-25T16:07:00Z" w:initials="D">
    <w:p w:rsidR="00B25C15" w:rsidRDefault="00B25C15">
      <w:pPr>
        <w:pStyle w:val="CommentText"/>
      </w:pPr>
      <w:r>
        <w:rPr>
          <w:rStyle w:val="CommentReference"/>
        </w:rPr>
        <w:annotationRef/>
      </w:r>
      <w:r>
        <w:t>upper case</w:t>
      </w:r>
    </w:p>
  </w:comment>
  <w:comment w:id="49" w:author="DELL" w:date="2021-02-07T16:13:00Z" w:initials="D">
    <w:p w:rsidR="00CD2F08" w:rsidRDefault="00CD2F08">
      <w:pPr>
        <w:pStyle w:val="CommentText"/>
      </w:pPr>
      <w:r>
        <w:rPr>
          <w:rStyle w:val="CommentReference"/>
        </w:rPr>
        <w:annotationRef/>
      </w:r>
      <w:r w:rsidR="00DA7A78">
        <w:t>Please add these sections</w:t>
      </w:r>
    </w:p>
  </w:comment>
  <w:comment w:id="50" w:author="DELL" w:date="2021-02-07T16:13:00Z" w:initials="D">
    <w:p w:rsidR="00DA7A78" w:rsidRPr="000504F4" w:rsidRDefault="002C756F" w:rsidP="00DA7A78">
      <w:pPr>
        <w:pStyle w:val="CommentText"/>
        <w:ind w:left="192" w:hanging="192"/>
      </w:pPr>
      <w:r>
        <w:rPr>
          <w:rStyle w:val="CommentReference"/>
        </w:rPr>
        <w:annotationRef/>
      </w:r>
      <w:r w:rsidR="00DA7A78" w:rsidRPr="000504F4">
        <w:t xml:space="preserve">Please follow the journal specifications for references </w:t>
      </w:r>
    </w:p>
    <w:p w:rsidR="00DA7A78" w:rsidRPr="000504F4" w:rsidRDefault="00DA7A78" w:rsidP="00DA7A78">
      <w:pPr>
        <w:pStyle w:val="CommentText"/>
        <w:ind w:left="288" w:hanging="288"/>
      </w:pPr>
      <w:r w:rsidRPr="000504F4">
        <w:t>For example</w:t>
      </w:r>
    </w:p>
    <w:p w:rsidR="002C756F" w:rsidRDefault="00DA7A78" w:rsidP="00DA7A78">
      <w:pPr>
        <w:pStyle w:val="CommentText"/>
      </w:pPr>
      <w:r w:rsidRPr="000504F4">
        <w:rPr>
          <w:rStyle w:val="fontstyle01"/>
        </w:rPr>
        <w:t>Al-Sharani AA, Al-Hajj W, Al-Shamahy HA, Jaadan BM. The effect of nanosilver and chlorhexidine</w:t>
      </w:r>
      <w:r w:rsidRPr="000504F4">
        <w:rPr>
          <w:color w:val="000000"/>
          <w:sz w:val="18"/>
          <w:szCs w:val="18"/>
        </w:rPr>
        <w:br/>
      </w:r>
      <w:r w:rsidRPr="000504F4">
        <w:rPr>
          <w:rStyle w:val="fontstyle01"/>
        </w:rPr>
        <w:t>mouthwash on anaerobic periodontal pathogens counts. Univ J Pharm Res 2019;</w:t>
      </w:r>
      <w:r w:rsidRPr="000504F4">
        <w:rPr>
          <w:color w:val="000000"/>
          <w:sz w:val="18"/>
          <w:szCs w:val="18"/>
        </w:rPr>
        <w:br/>
      </w:r>
      <w:r w:rsidRPr="000504F4">
        <w:rPr>
          <w:rStyle w:val="fontstyle01"/>
        </w:rPr>
        <w:t xml:space="preserve">4(5): 1-6. </w:t>
      </w:r>
      <w:hyperlink r:id="rId2" w:history="1">
        <w:r w:rsidRPr="000504F4">
          <w:rPr>
            <w:rStyle w:val="Hyperlink"/>
          </w:rPr>
          <w:t>https://doi.org/10.22270/ujpr.v4i5.309</w:t>
        </w:r>
        <w:r>
          <w:rPr>
            <w:rStyle w:val="Hyperlink"/>
          </w:rPr>
          <w:t xml:space="preserve"> </w:t>
        </w:r>
      </w:hyperlink>
    </w:p>
  </w:comment>
  <w:comment w:id="51" w:author="Kapil" w:date="2021-02-28T21:24:00Z" w:initials="K">
    <w:p w:rsidR="001B0F48" w:rsidRDefault="001B0F48">
      <w:pPr>
        <w:pStyle w:val="CommentText"/>
      </w:pPr>
      <w:r>
        <w:rPr>
          <w:rStyle w:val="CommentReference"/>
        </w:rPr>
        <w:annotationRef/>
      </w:r>
      <w:r>
        <w:t>Italic?</w:t>
      </w:r>
    </w:p>
  </w:comment>
  <w:comment w:id="52" w:author="Kapil" w:date="2021-02-28T21:24:00Z" w:initials="K">
    <w:p w:rsidR="001B0F48" w:rsidRDefault="001B0F48">
      <w:pPr>
        <w:pStyle w:val="CommentText"/>
      </w:pPr>
      <w:r>
        <w:rPr>
          <w:rStyle w:val="CommentReference"/>
        </w:rPr>
        <w:annotationRef/>
      </w:r>
      <w:r>
        <w:t>Italic?</w:t>
      </w:r>
    </w:p>
  </w:comment>
  <w:comment w:id="53" w:author="Kapil" w:date="2021-03-03T21:56:00Z" w:initials="K">
    <w:p w:rsidR="00FB70AC" w:rsidRDefault="00FB70AC">
      <w:pPr>
        <w:pStyle w:val="CommentText"/>
      </w:pPr>
      <w:r>
        <w:rPr>
          <w:rStyle w:val="CommentReference"/>
        </w:rPr>
        <w:annotationRef/>
      </w:r>
      <w:r>
        <w:t>Italic?</w:t>
      </w:r>
    </w:p>
  </w:comment>
  <w:comment w:id="54" w:author="Kapil" w:date="2021-02-28T21:24:00Z" w:initials="K">
    <w:p w:rsidR="001B0F48" w:rsidRDefault="001B0F48">
      <w:pPr>
        <w:pStyle w:val="CommentText"/>
      </w:pPr>
      <w:r>
        <w:rPr>
          <w:rStyle w:val="CommentReference"/>
        </w:rPr>
        <w:annotationRef/>
      </w:r>
      <w:r>
        <w:t>Italic?</w:t>
      </w:r>
    </w:p>
  </w:comment>
  <w:comment w:id="55" w:author="Kapil" w:date="2021-02-28T21:24:00Z" w:initials="K">
    <w:p w:rsidR="001B0F48" w:rsidRDefault="001B0F48">
      <w:pPr>
        <w:pStyle w:val="CommentText"/>
      </w:pPr>
      <w:r>
        <w:rPr>
          <w:rStyle w:val="CommentReference"/>
        </w:rPr>
        <w:annotationRef/>
      </w:r>
      <w:r>
        <w:t>Italic?</w:t>
      </w:r>
    </w:p>
  </w:comment>
  <w:comment w:id="56" w:author="Kapil" w:date="2021-03-03T21:56:00Z" w:initials="K">
    <w:p w:rsidR="00FB70AC" w:rsidRDefault="00FB70AC">
      <w:pPr>
        <w:pStyle w:val="CommentText"/>
      </w:pPr>
      <w:r>
        <w:rPr>
          <w:rStyle w:val="CommentReference"/>
        </w:rPr>
        <w:annotationRef/>
      </w:r>
      <w:r>
        <w:t>Italic?</w:t>
      </w:r>
    </w:p>
  </w:comment>
  <w:comment w:id="57" w:author="Kapil" w:date="2021-02-28T21:24:00Z" w:initials="K">
    <w:p w:rsidR="001B0F48" w:rsidRDefault="001B0F48">
      <w:pPr>
        <w:pStyle w:val="CommentText"/>
      </w:pPr>
      <w:r>
        <w:rPr>
          <w:rStyle w:val="CommentReference"/>
        </w:rPr>
        <w:annotationRef/>
      </w:r>
      <w:r>
        <w:t>Italic?</w:t>
      </w:r>
    </w:p>
  </w:comment>
  <w:comment w:id="58" w:author="Kapil" w:date="2021-02-28T21:24:00Z" w:initials="K">
    <w:p w:rsidR="001B0F48" w:rsidRDefault="001B0F48">
      <w:pPr>
        <w:pStyle w:val="CommentText"/>
      </w:pPr>
      <w:r>
        <w:rPr>
          <w:rStyle w:val="CommentReference"/>
        </w:rPr>
        <w:annotationRef/>
      </w:r>
      <w:r>
        <w:t>Italic?</w:t>
      </w:r>
    </w:p>
  </w:comment>
  <w:comment w:id="59" w:author="Kapil" w:date="2021-03-03T21:56:00Z" w:initials="K">
    <w:p w:rsidR="00FB70AC" w:rsidRDefault="00FB70AC">
      <w:pPr>
        <w:pStyle w:val="CommentText"/>
      </w:pPr>
      <w:r>
        <w:rPr>
          <w:rStyle w:val="CommentReference"/>
        </w:rPr>
        <w:annotationRef/>
      </w:r>
      <w:r>
        <w:t>Italic?</w:t>
      </w:r>
    </w:p>
  </w:comment>
  <w:comment w:id="60" w:author="Kapil" w:date="2021-02-28T21:25:00Z" w:initials="K">
    <w:p w:rsidR="001B0F48" w:rsidRDefault="001B0F48">
      <w:pPr>
        <w:pStyle w:val="CommentText"/>
      </w:pPr>
      <w:r>
        <w:rPr>
          <w:rStyle w:val="CommentReference"/>
        </w:rPr>
        <w:annotationRef/>
      </w:r>
      <w:r>
        <w:t>Italic?</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939" w:rsidRDefault="000B6939" w:rsidP="00A42944">
      <w:pPr>
        <w:spacing w:after="0" w:line="240" w:lineRule="auto"/>
      </w:pPr>
      <w:r>
        <w:separator/>
      </w:r>
    </w:p>
  </w:endnote>
  <w:endnote w:type="continuationSeparator" w:id="1">
    <w:p w:rsidR="000B6939" w:rsidRDefault="000B6939" w:rsidP="00A42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65" w:rsidRDefault="00931C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E96" w:rsidRDefault="00D43E96">
    <w:pPr>
      <w:pStyle w:val="Footer"/>
      <w:jc w:val="center"/>
    </w:pPr>
  </w:p>
  <w:p w:rsidR="00D43E96" w:rsidRDefault="00D43E9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65" w:rsidRDefault="00931C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939" w:rsidRDefault="000B6939" w:rsidP="00A42944">
      <w:pPr>
        <w:spacing w:after="0" w:line="240" w:lineRule="auto"/>
      </w:pPr>
      <w:r>
        <w:separator/>
      </w:r>
    </w:p>
  </w:footnote>
  <w:footnote w:type="continuationSeparator" w:id="1">
    <w:p w:rsidR="000B6939" w:rsidRDefault="000B6939" w:rsidP="00A429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65" w:rsidRDefault="005D3F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2496" o:spid="_x0000_s3074" type="#_x0000_t136" style="position:absolute;margin-left:0;margin-top:0;width:398.25pt;height:54pt;rotation:315;z-index:-251654144;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65" w:rsidRDefault="005D3F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2497" o:spid="_x0000_s3075" type="#_x0000_t136" style="position:absolute;margin-left:0;margin-top:0;width:398.25pt;height:54pt;rotation:315;z-index:-251652096;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C65" w:rsidRDefault="005D3F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2495" o:spid="_x0000_s3073" type="#_x0000_t136" style="position:absolute;margin-left:0;margin-top:0;width:398.25pt;height:54pt;rotation:315;z-index:-251656192;mso-position-horizontal:center;mso-position-horizontal-relative:margin;mso-position-vertical:center;mso-position-vertical-relative:margin" o:allowincell="f" fillcolor="#00b050" stroked="f">
          <v:fill opacity=".5"/>
          <v:textpath style="font-family:&quot;Calibri&quot;;font-size:44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B4A73"/>
    <w:multiLevelType w:val="hybridMultilevel"/>
    <w:tmpl w:val="ADBA3FC8"/>
    <w:lvl w:ilvl="0" w:tplc="3ED01986">
      <w:start w:val="1"/>
      <w:numFmt w:val="upperRoman"/>
      <w:lvlText w:val="%1."/>
      <w:lvlJc w:val="left"/>
      <w:pPr>
        <w:ind w:left="930" w:hanging="7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nsid w:val="18CA222E"/>
    <w:multiLevelType w:val="hybridMultilevel"/>
    <w:tmpl w:val="D8B6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0755AA"/>
    <w:multiLevelType w:val="hybridMultilevel"/>
    <w:tmpl w:val="8A229EBC"/>
    <w:lvl w:ilvl="0" w:tplc="56D6E4EA">
      <w:start w:val="1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30540C"/>
    <w:multiLevelType w:val="hybridMultilevel"/>
    <w:tmpl w:val="606ECA6E"/>
    <w:lvl w:ilvl="0" w:tplc="80E42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030516"/>
    <w:multiLevelType w:val="hybridMultilevel"/>
    <w:tmpl w:val="D8B6754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071BA5"/>
    <w:multiLevelType w:val="hybridMultilevel"/>
    <w:tmpl w:val="AA143C32"/>
    <w:lvl w:ilvl="0" w:tplc="13BC5F84">
      <w:start w:val="1"/>
      <w:numFmt w:val="upp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6CFA7F63"/>
    <w:multiLevelType w:val="hybridMultilevel"/>
    <w:tmpl w:val="D8B6754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323979"/>
    <w:multiLevelType w:val="hybridMultilevel"/>
    <w:tmpl w:val="D8B6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6"/>
  </w:num>
  <w:num w:numId="6">
    <w:abstractNumId w:val="1"/>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18434"/>
    <o:shapelayout v:ext="edit">
      <o:idmap v:ext="edit" data="3"/>
    </o:shapelayout>
  </w:hdrShapeDefaults>
  <w:footnotePr>
    <w:footnote w:id="0"/>
    <w:footnote w:id="1"/>
  </w:footnotePr>
  <w:endnotePr>
    <w:endnote w:id="0"/>
    <w:endnote w:id="1"/>
  </w:endnotePr>
  <w:compat/>
  <w:rsids>
    <w:rsidRoot w:val="00BA5FD4"/>
    <w:rsid w:val="0000049F"/>
    <w:rsid w:val="00002B8E"/>
    <w:rsid w:val="000135D9"/>
    <w:rsid w:val="00023E50"/>
    <w:rsid w:val="0007017E"/>
    <w:rsid w:val="0007170E"/>
    <w:rsid w:val="00072D73"/>
    <w:rsid w:val="00087456"/>
    <w:rsid w:val="00094DBC"/>
    <w:rsid w:val="000A76FF"/>
    <w:rsid w:val="000B3343"/>
    <w:rsid w:val="000B6939"/>
    <w:rsid w:val="000C1EC3"/>
    <w:rsid w:val="000D6E31"/>
    <w:rsid w:val="000E0174"/>
    <w:rsid w:val="00124406"/>
    <w:rsid w:val="001411F7"/>
    <w:rsid w:val="0016512B"/>
    <w:rsid w:val="00167CAC"/>
    <w:rsid w:val="00170735"/>
    <w:rsid w:val="00177ED0"/>
    <w:rsid w:val="00190822"/>
    <w:rsid w:val="001A6D7E"/>
    <w:rsid w:val="001A6E61"/>
    <w:rsid w:val="001B0F48"/>
    <w:rsid w:val="001B2F58"/>
    <w:rsid w:val="001B590F"/>
    <w:rsid w:val="001C3548"/>
    <w:rsid w:val="001C7EF4"/>
    <w:rsid w:val="001D130A"/>
    <w:rsid w:val="001D5B44"/>
    <w:rsid w:val="001E568D"/>
    <w:rsid w:val="002034C7"/>
    <w:rsid w:val="00216A50"/>
    <w:rsid w:val="00221C08"/>
    <w:rsid w:val="00223194"/>
    <w:rsid w:val="002303A7"/>
    <w:rsid w:val="00244B18"/>
    <w:rsid w:val="00246289"/>
    <w:rsid w:val="00251FF4"/>
    <w:rsid w:val="0025428F"/>
    <w:rsid w:val="002542D5"/>
    <w:rsid w:val="002609FC"/>
    <w:rsid w:val="002618D9"/>
    <w:rsid w:val="002628C6"/>
    <w:rsid w:val="00265065"/>
    <w:rsid w:val="00284FD6"/>
    <w:rsid w:val="00286A5D"/>
    <w:rsid w:val="002929B0"/>
    <w:rsid w:val="002A427D"/>
    <w:rsid w:val="002A7DAB"/>
    <w:rsid w:val="002C756F"/>
    <w:rsid w:val="002E5238"/>
    <w:rsid w:val="002F2A04"/>
    <w:rsid w:val="00304802"/>
    <w:rsid w:val="00306208"/>
    <w:rsid w:val="00306D2B"/>
    <w:rsid w:val="003144FC"/>
    <w:rsid w:val="00324333"/>
    <w:rsid w:val="00345000"/>
    <w:rsid w:val="00347463"/>
    <w:rsid w:val="003505B8"/>
    <w:rsid w:val="003534D6"/>
    <w:rsid w:val="00363DE4"/>
    <w:rsid w:val="00384F5A"/>
    <w:rsid w:val="003A5C41"/>
    <w:rsid w:val="003C1484"/>
    <w:rsid w:val="00402C39"/>
    <w:rsid w:val="004068FA"/>
    <w:rsid w:val="0042304D"/>
    <w:rsid w:val="00426B5C"/>
    <w:rsid w:val="00433018"/>
    <w:rsid w:val="00435F56"/>
    <w:rsid w:val="00436DDE"/>
    <w:rsid w:val="004409EB"/>
    <w:rsid w:val="004410C4"/>
    <w:rsid w:val="00471803"/>
    <w:rsid w:val="00476FED"/>
    <w:rsid w:val="004824DE"/>
    <w:rsid w:val="00483708"/>
    <w:rsid w:val="00484B1F"/>
    <w:rsid w:val="00493993"/>
    <w:rsid w:val="004A256C"/>
    <w:rsid w:val="004B2341"/>
    <w:rsid w:val="004C2043"/>
    <w:rsid w:val="004D3B38"/>
    <w:rsid w:val="004F278F"/>
    <w:rsid w:val="00503D55"/>
    <w:rsid w:val="0050773E"/>
    <w:rsid w:val="005168C8"/>
    <w:rsid w:val="005227A7"/>
    <w:rsid w:val="005239D5"/>
    <w:rsid w:val="00530068"/>
    <w:rsid w:val="00531DDF"/>
    <w:rsid w:val="0055108B"/>
    <w:rsid w:val="00554847"/>
    <w:rsid w:val="00597C83"/>
    <w:rsid w:val="005B07C3"/>
    <w:rsid w:val="005C4FEB"/>
    <w:rsid w:val="005C521A"/>
    <w:rsid w:val="005C68C0"/>
    <w:rsid w:val="005D3FE0"/>
    <w:rsid w:val="005D77B9"/>
    <w:rsid w:val="00604D20"/>
    <w:rsid w:val="006157B3"/>
    <w:rsid w:val="00617DEC"/>
    <w:rsid w:val="006601D0"/>
    <w:rsid w:val="0066532E"/>
    <w:rsid w:val="006733DD"/>
    <w:rsid w:val="0068050E"/>
    <w:rsid w:val="006856A3"/>
    <w:rsid w:val="006D0332"/>
    <w:rsid w:val="006D5904"/>
    <w:rsid w:val="006E0B51"/>
    <w:rsid w:val="006F4BDC"/>
    <w:rsid w:val="00722B15"/>
    <w:rsid w:val="00726958"/>
    <w:rsid w:val="007439EC"/>
    <w:rsid w:val="00760786"/>
    <w:rsid w:val="00771E91"/>
    <w:rsid w:val="00775B4E"/>
    <w:rsid w:val="0077713C"/>
    <w:rsid w:val="00785138"/>
    <w:rsid w:val="00796F5E"/>
    <w:rsid w:val="007C0227"/>
    <w:rsid w:val="007C7888"/>
    <w:rsid w:val="007F3E34"/>
    <w:rsid w:val="00803187"/>
    <w:rsid w:val="00814579"/>
    <w:rsid w:val="008227A9"/>
    <w:rsid w:val="00852427"/>
    <w:rsid w:val="008743E3"/>
    <w:rsid w:val="00881856"/>
    <w:rsid w:val="00894727"/>
    <w:rsid w:val="008953F0"/>
    <w:rsid w:val="008B40AD"/>
    <w:rsid w:val="008B6EB4"/>
    <w:rsid w:val="008F2DAE"/>
    <w:rsid w:val="00902F05"/>
    <w:rsid w:val="00927512"/>
    <w:rsid w:val="00930D29"/>
    <w:rsid w:val="00931C65"/>
    <w:rsid w:val="009333F0"/>
    <w:rsid w:val="0096097A"/>
    <w:rsid w:val="009640EF"/>
    <w:rsid w:val="00973D2B"/>
    <w:rsid w:val="00980B85"/>
    <w:rsid w:val="00984243"/>
    <w:rsid w:val="0098534F"/>
    <w:rsid w:val="009A33E8"/>
    <w:rsid w:val="009B0EEC"/>
    <w:rsid w:val="009B293D"/>
    <w:rsid w:val="009C384A"/>
    <w:rsid w:val="009C4279"/>
    <w:rsid w:val="009D726C"/>
    <w:rsid w:val="009F0833"/>
    <w:rsid w:val="00A06406"/>
    <w:rsid w:val="00A320CC"/>
    <w:rsid w:val="00A35582"/>
    <w:rsid w:val="00A358BF"/>
    <w:rsid w:val="00A42944"/>
    <w:rsid w:val="00A5264D"/>
    <w:rsid w:val="00A70770"/>
    <w:rsid w:val="00A7401B"/>
    <w:rsid w:val="00A74F74"/>
    <w:rsid w:val="00A77FC1"/>
    <w:rsid w:val="00A873D2"/>
    <w:rsid w:val="00A91E60"/>
    <w:rsid w:val="00AB6CFA"/>
    <w:rsid w:val="00AD55BF"/>
    <w:rsid w:val="00AE285A"/>
    <w:rsid w:val="00AF1CEE"/>
    <w:rsid w:val="00B11B88"/>
    <w:rsid w:val="00B179D8"/>
    <w:rsid w:val="00B25C15"/>
    <w:rsid w:val="00B42369"/>
    <w:rsid w:val="00B46D86"/>
    <w:rsid w:val="00B54491"/>
    <w:rsid w:val="00B562D4"/>
    <w:rsid w:val="00B60999"/>
    <w:rsid w:val="00B60C4E"/>
    <w:rsid w:val="00B60F98"/>
    <w:rsid w:val="00B61FB0"/>
    <w:rsid w:val="00B66AC8"/>
    <w:rsid w:val="00B73E25"/>
    <w:rsid w:val="00B83C4E"/>
    <w:rsid w:val="00B86507"/>
    <w:rsid w:val="00B92ED5"/>
    <w:rsid w:val="00B9314E"/>
    <w:rsid w:val="00B964D0"/>
    <w:rsid w:val="00BA1F8C"/>
    <w:rsid w:val="00BA5FD4"/>
    <w:rsid w:val="00BC4F86"/>
    <w:rsid w:val="00BD58F4"/>
    <w:rsid w:val="00BD5B3A"/>
    <w:rsid w:val="00BD7AEE"/>
    <w:rsid w:val="00BF1286"/>
    <w:rsid w:val="00BF3A17"/>
    <w:rsid w:val="00C075CF"/>
    <w:rsid w:val="00C1298A"/>
    <w:rsid w:val="00C13072"/>
    <w:rsid w:val="00C23A67"/>
    <w:rsid w:val="00C33826"/>
    <w:rsid w:val="00C403CA"/>
    <w:rsid w:val="00C6125C"/>
    <w:rsid w:val="00C86B5C"/>
    <w:rsid w:val="00C95530"/>
    <w:rsid w:val="00CA1EC3"/>
    <w:rsid w:val="00CA2B92"/>
    <w:rsid w:val="00CD2F08"/>
    <w:rsid w:val="00CD4390"/>
    <w:rsid w:val="00CD72D6"/>
    <w:rsid w:val="00CE32D3"/>
    <w:rsid w:val="00CE42EC"/>
    <w:rsid w:val="00CE7B53"/>
    <w:rsid w:val="00CF390E"/>
    <w:rsid w:val="00CF5F81"/>
    <w:rsid w:val="00D04DBF"/>
    <w:rsid w:val="00D070E4"/>
    <w:rsid w:val="00D11A3C"/>
    <w:rsid w:val="00D16FF9"/>
    <w:rsid w:val="00D31079"/>
    <w:rsid w:val="00D4192B"/>
    <w:rsid w:val="00D43E96"/>
    <w:rsid w:val="00D4424A"/>
    <w:rsid w:val="00D47BFC"/>
    <w:rsid w:val="00D6448A"/>
    <w:rsid w:val="00D64B71"/>
    <w:rsid w:val="00D67365"/>
    <w:rsid w:val="00D744EB"/>
    <w:rsid w:val="00DA7A78"/>
    <w:rsid w:val="00DB0144"/>
    <w:rsid w:val="00DB6ABD"/>
    <w:rsid w:val="00DC035C"/>
    <w:rsid w:val="00DD4FF6"/>
    <w:rsid w:val="00DE2C58"/>
    <w:rsid w:val="00DF0408"/>
    <w:rsid w:val="00DF4E62"/>
    <w:rsid w:val="00E01B10"/>
    <w:rsid w:val="00E20B96"/>
    <w:rsid w:val="00E373F2"/>
    <w:rsid w:val="00E454F2"/>
    <w:rsid w:val="00E82882"/>
    <w:rsid w:val="00E83095"/>
    <w:rsid w:val="00EB7225"/>
    <w:rsid w:val="00EC0B69"/>
    <w:rsid w:val="00ED1109"/>
    <w:rsid w:val="00ED5DD9"/>
    <w:rsid w:val="00EE3B8B"/>
    <w:rsid w:val="00EF026C"/>
    <w:rsid w:val="00EF3393"/>
    <w:rsid w:val="00F02EBD"/>
    <w:rsid w:val="00F0704E"/>
    <w:rsid w:val="00F10E57"/>
    <w:rsid w:val="00F12C9D"/>
    <w:rsid w:val="00F14282"/>
    <w:rsid w:val="00F40D8B"/>
    <w:rsid w:val="00F53673"/>
    <w:rsid w:val="00F542CE"/>
    <w:rsid w:val="00F67DB5"/>
    <w:rsid w:val="00F7051A"/>
    <w:rsid w:val="00F72F13"/>
    <w:rsid w:val="00F824BE"/>
    <w:rsid w:val="00FB61B4"/>
    <w:rsid w:val="00FB70AC"/>
    <w:rsid w:val="00FC0D4C"/>
    <w:rsid w:val="00FE2DAC"/>
    <w:rsid w:val="00FE2F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B96"/>
  </w:style>
  <w:style w:type="paragraph" w:styleId="Heading1">
    <w:name w:val="heading 1"/>
    <w:basedOn w:val="Normal"/>
    <w:link w:val="Heading1Char"/>
    <w:uiPriority w:val="9"/>
    <w:qFormat/>
    <w:rsid w:val="00C23A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84B1F"/>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F98"/>
    <w:rPr>
      <w:color w:val="0563C1" w:themeColor="hyperlink"/>
      <w:u w:val="single"/>
    </w:rPr>
  </w:style>
  <w:style w:type="character" w:customStyle="1" w:styleId="UnresolvedMention">
    <w:name w:val="Unresolved Mention"/>
    <w:basedOn w:val="DefaultParagraphFont"/>
    <w:uiPriority w:val="99"/>
    <w:semiHidden/>
    <w:unhideWhenUsed/>
    <w:rsid w:val="00B60F98"/>
    <w:rPr>
      <w:color w:val="605E5C"/>
      <w:shd w:val="clear" w:color="auto" w:fill="E1DFDD"/>
    </w:rPr>
  </w:style>
  <w:style w:type="table" w:styleId="TableGrid">
    <w:name w:val="Table Grid"/>
    <w:basedOn w:val="TableNormal"/>
    <w:uiPriority w:val="39"/>
    <w:rsid w:val="00660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42D5"/>
    <w:pPr>
      <w:ind w:left="720"/>
      <w:contextualSpacing/>
    </w:pPr>
  </w:style>
  <w:style w:type="character" w:styleId="PlaceholderText">
    <w:name w:val="Placeholder Text"/>
    <w:basedOn w:val="DefaultParagraphFont"/>
    <w:uiPriority w:val="99"/>
    <w:semiHidden/>
    <w:rsid w:val="00CE42EC"/>
    <w:rPr>
      <w:color w:val="808080"/>
    </w:rPr>
  </w:style>
  <w:style w:type="paragraph" w:styleId="Header">
    <w:name w:val="header"/>
    <w:basedOn w:val="Normal"/>
    <w:link w:val="HeaderChar"/>
    <w:uiPriority w:val="99"/>
    <w:unhideWhenUsed/>
    <w:rsid w:val="00A42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944"/>
  </w:style>
  <w:style w:type="paragraph" w:styleId="Footer">
    <w:name w:val="footer"/>
    <w:basedOn w:val="Normal"/>
    <w:link w:val="FooterChar"/>
    <w:uiPriority w:val="99"/>
    <w:unhideWhenUsed/>
    <w:rsid w:val="00A429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944"/>
  </w:style>
  <w:style w:type="paragraph" w:styleId="BalloonText">
    <w:name w:val="Balloon Text"/>
    <w:basedOn w:val="Normal"/>
    <w:link w:val="BalloonTextChar"/>
    <w:uiPriority w:val="99"/>
    <w:semiHidden/>
    <w:unhideWhenUsed/>
    <w:rsid w:val="00931C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C65"/>
    <w:rPr>
      <w:rFonts w:ascii="Tahoma" w:hAnsi="Tahoma" w:cs="Tahoma"/>
      <w:sz w:val="16"/>
      <w:szCs w:val="16"/>
    </w:rPr>
  </w:style>
  <w:style w:type="paragraph" w:styleId="HTMLPreformatted">
    <w:name w:val="HTML Preformatted"/>
    <w:basedOn w:val="Normal"/>
    <w:link w:val="HTMLPreformattedChar"/>
    <w:uiPriority w:val="99"/>
    <w:unhideWhenUsed/>
    <w:rsid w:val="00615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157B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C23A67"/>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8743E3"/>
    <w:rPr>
      <w:sz w:val="16"/>
      <w:szCs w:val="16"/>
    </w:rPr>
  </w:style>
  <w:style w:type="paragraph" w:styleId="CommentText">
    <w:name w:val="annotation text"/>
    <w:basedOn w:val="Normal"/>
    <w:link w:val="CommentTextChar"/>
    <w:uiPriority w:val="99"/>
    <w:unhideWhenUsed/>
    <w:rsid w:val="008743E3"/>
    <w:pPr>
      <w:spacing w:line="240" w:lineRule="auto"/>
    </w:pPr>
    <w:rPr>
      <w:sz w:val="20"/>
      <w:szCs w:val="20"/>
    </w:rPr>
  </w:style>
  <w:style w:type="character" w:customStyle="1" w:styleId="CommentTextChar">
    <w:name w:val="Comment Text Char"/>
    <w:basedOn w:val="DefaultParagraphFont"/>
    <w:link w:val="CommentText"/>
    <w:uiPriority w:val="99"/>
    <w:rsid w:val="008743E3"/>
    <w:rPr>
      <w:sz w:val="20"/>
      <w:szCs w:val="20"/>
    </w:rPr>
  </w:style>
  <w:style w:type="paragraph" w:styleId="CommentSubject">
    <w:name w:val="annotation subject"/>
    <w:basedOn w:val="CommentText"/>
    <w:next w:val="CommentText"/>
    <w:link w:val="CommentSubjectChar"/>
    <w:uiPriority w:val="99"/>
    <w:semiHidden/>
    <w:unhideWhenUsed/>
    <w:rsid w:val="008743E3"/>
    <w:rPr>
      <w:b/>
      <w:bCs/>
    </w:rPr>
  </w:style>
  <w:style w:type="character" w:customStyle="1" w:styleId="CommentSubjectChar">
    <w:name w:val="Comment Subject Char"/>
    <w:basedOn w:val="CommentTextChar"/>
    <w:link w:val="CommentSubject"/>
    <w:uiPriority w:val="99"/>
    <w:semiHidden/>
    <w:rsid w:val="008743E3"/>
    <w:rPr>
      <w:b/>
      <w:bCs/>
    </w:rPr>
  </w:style>
  <w:style w:type="character" w:customStyle="1" w:styleId="Heading3Char">
    <w:name w:val="Heading 3 Char"/>
    <w:basedOn w:val="DefaultParagraphFont"/>
    <w:link w:val="Heading3"/>
    <w:uiPriority w:val="9"/>
    <w:semiHidden/>
    <w:rsid w:val="00484B1F"/>
    <w:rPr>
      <w:rFonts w:asciiTheme="majorHAnsi" w:eastAsiaTheme="majorEastAsia" w:hAnsiTheme="majorHAnsi" w:cstheme="majorBidi"/>
      <w:b/>
      <w:bCs/>
      <w:color w:val="4472C4" w:themeColor="accent1"/>
    </w:rPr>
  </w:style>
  <w:style w:type="character" w:customStyle="1" w:styleId="fontstyle01">
    <w:name w:val="fontstyle01"/>
    <w:basedOn w:val="DefaultParagraphFont"/>
    <w:rsid w:val="00DA7A78"/>
    <w:rPr>
      <w:rFonts w:ascii="Arial-BoldMT" w:hAnsi="Arial-BoldMT" w:hint="default"/>
      <w:b/>
      <w:bCs/>
      <w:i w:val="0"/>
      <w:iCs w:val="0"/>
      <w:color w:val="000000"/>
      <w:sz w:val="24"/>
      <w:szCs w:val="24"/>
    </w:rPr>
  </w:style>
  <w:style w:type="paragraph" w:styleId="NormalWeb">
    <w:name w:val="Normal (Web)"/>
    <w:basedOn w:val="Normal"/>
    <w:rsid w:val="00EF026C"/>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r="http://schemas.openxmlformats.org/officeDocument/2006/relationships" xmlns:w="http://schemas.openxmlformats.org/wordprocessingml/2006/main">
  <w:divs>
    <w:div w:id="70006631">
      <w:bodyDiv w:val="1"/>
      <w:marLeft w:val="0"/>
      <w:marRight w:val="0"/>
      <w:marTop w:val="0"/>
      <w:marBottom w:val="0"/>
      <w:divBdr>
        <w:top w:val="none" w:sz="0" w:space="0" w:color="auto"/>
        <w:left w:val="none" w:sz="0" w:space="0" w:color="auto"/>
        <w:bottom w:val="none" w:sz="0" w:space="0" w:color="auto"/>
        <w:right w:val="none" w:sz="0" w:space="0" w:color="auto"/>
      </w:divBdr>
    </w:div>
    <w:div w:id="119348973">
      <w:bodyDiv w:val="1"/>
      <w:marLeft w:val="0"/>
      <w:marRight w:val="0"/>
      <w:marTop w:val="0"/>
      <w:marBottom w:val="0"/>
      <w:divBdr>
        <w:top w:val="none" w:sz="0" w:space="0" w:color="auto"/>
        <w:left w:val="none" w:sz="0" w:space="0" w:color="auto"/>
        <w:bottom w:val="none" w:sz="0" w:space="0" w:color="auto"/>
        <w:right w:val="none" w:sz="0" w:space="0" w:color="auto"/>
      </w:divBdr>
    </w:div>
    <w:div w:id="375810982">
      <w:bodyDiv w:val="1"/>
      <w:marLeft w:val="0"/>
      <w:marRight w:val="0"/>
      <w:marTop w:val="0"/>
      <w:marBottom w:val="0"/>
      <w:divBdr>
        <w:top w:val="none" w:sz="0" w:space="0" w:color="auto"/>
        <w:left w:val="none" w:sz="0" w:space="0" w:color="auto"/>
        <w:bottom w:val="none" w:sz="0" w:space="0" w:color="auto"/>
        <w:right w:val="none" w:sz="0" w:space="0" w:color="auto"/>
      </w:divBdr>
    </w:div>
    <w:div w:id="483471303">
      <w:bodyDiv w:val="1"/>
      <w:marLeft w:val="0"/>
      <w:marRight w:val="0"/>
      <w:marTop w:val="0"/>
      <w:marBottom w:val="0"/>
      <w:divBdr>
        <w:top w:val="none" w:sz="0" w:space="0" w:color="auto"/>
        <w:left w:val="none" w:sz="0" w:space="0" w:color="auto"/>
        <w:bottom w:val="none" w:sz="0" w:space="0" w:color="auto"/>
        <w:right w:val="none" w:sz="0" w:space="0" w:color="auto"/>
      </w:divBdr>
    </w:div>
    <w:div w:id="680739901">
      <w:bodyDiv w:val="1"/>
      <w:marLeft w:val="0"/>
      <w:marRight w:val="0"/>
      <w:marTop w:val="0"/>
      <w:marBottom w:val="0"/>
      <w:divBdr>
        <w:top w:val="none" w:sz="0" w:space="0" w:color="auto"/>
        <w:left w:val="none" w:sz="0" w:space="0" w:color="auto"/>
        <w:bottom w:val="none" w:sz="0" w:space="0" w:color="auto"/>
        <w:right w:val="none" w:sz="0" w:space="0" w:color="auto"/>
      </w:divBdr>
    </w:div>
    <w:div w:id="814178676">
      <w:bodyDiv w:val="1"/>
      <w:marLeft w:val="0"/>
      <w:marRight w:val="0"/>
      <w:marTop w:val="0"/>
      <w:marBottom w:val="0"/>
      <w:divBdr>
        <w:top w:val="none" w:sz="0" w:space="0" w:color="auto"/>
        <w:left w:val="none" w:sz="0" w:space="0" w:color="auto"/>
        <w:bottom w:val="none" w:sz="0" w:space="0" w:color="auto"/>
        <w:right w:val="none" w:sz="0" w:space="0" w:color="auto"/>
      </w:divBdr>
    </w:div>
    <w:div w:id="1270236567">
      <w:bodyDiv w:val="1"/>
      <w:marLeft w:val="0"/>
      <w:marRight w:val="0"/>
      <w:marTop w:val="0"/>
      <w:marBottom w:val="0"/>
      <w:divBdr>
        <w:top w:val="none" w:sz="0" w:space="0" w:color="auto"/>
        <w:left w:val="none" w:sz="0" w:space="0" w:color="auto"/>
        <w:bottom w:val="none" w:sz="0" w:space="0" w:color="auto"/>
        <w:right w:val="none" w:sz="0" w:space="0" w:color="auto"/>
      </w:divBdr>
    </w:div>
    <w:div w:id="150420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doi.org/10.22270/ujpr.v4i5.309" TargetMode="External"/><Relationship Id="rId1" Type="http://schemas.openxmlformats.org/officeDocument/2006/relationships/hyperlink" Target="https://www.turnitin.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aidsinfo.nih.gov/ContentFiles/AdultandAdolescentsG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cdc.gov/nchhstp/newsroom/docs/HIV-%20Infections-2006%202009"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aidsinfo.nih.gov" TargetMode="External"/><Relationship Id="rId14" Type="http://schemas.openxmlformats.org/officeDocument/2006/relationships/hyperlink" Target="https://crowd360.org/pharmacists-differentiated-carenigeria/"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1177468201090283"/>
          <c:y val="5.9348053521281904E-2"/>
          <c:w val="0.87232174103237092"/>
          <c:h val="0.4659722222222234"/>
        </c:manualLayout>
      </c:layout>
      <c:bar3DChart>
        <c:barDir val="col"/>
        <c:grouping val="clustered"/>
        <c:ser>
          <c:idx val="0"/>
          <c:order val="0"/>
          <c:tx>
            <c:strRef>
              <c:f>Sheet2!$H$3</c:f>
              <c:strCache>
                <c:ptCount val="1"/>
                <c:pt idx="0">
                  <c:v>male</c:v>
                </c:pt>
              </c:strCache>
            </c:strRef>
          </c:tx>
          <c:spPr>
            <a:solidFill>
              <a:schemeClr val="accent1"/>
            </a:solidFill>
            <a:ln>
              <a:noFill/>
            </a:ln>
            <a:effectLst/>
            <a:sp3d/>
          </c:spPr>
          <c:cat>
            <c:strRef>
              <c:f>Sheet2!$E$4:$G$8</c:f>
              <c:strCache>
                <c:ptCount val="5"/>
                <c:pt idx="0">
                  <c:v>medication refill</c:v>
                </c:pt>
                <c:pt idx="1">
                  <c:v>counsel on adherence</c:v>
                </c:pt>
                <c:pt idx="2">
                  <c:v>education on HIV prevention</c:v>
                </c:pt>
                <c:pt idx="3">
                  <c:v>referral to test</c:v>
                </c:pt>
                <c:pt idx="4">
                  <c:v>documentation</c:v>
                </c:pt>
              </c:strCache>
            </c:strRef>
          </c:cat>
          <c:val>
            <c:numRef>
              <c:f>Sheet2!$H$4:$H$8</c:f>
              <c:numCache>
                <c:formatCode>0%</c:formatCode>
                <c:ptCount val="5"/>
                <c:pt idx="0">
                  <c:v>1</c:v>
                </c:pt>
                <c:pt idx="1">
                  <c:v>0.8</c:v>
                </c:pt>
                <c:pt idx="2">
                  <c:v>0.30000000000000032</c:v>
                </c:pt>
                <c:pt idx="3">
                  <c:v>0.5</c:v>
                </c:pt>
                <c:pt idx="4">
                  <c:v>0.4</c:v>
                </c:pt>
              </c:numCache>
            </c:numRef>
          </c:val>
          <c:extLst xmlns:c16r2="http://schemas.microsoft.com/office/drawing/2015/06/chart">
            <c:ext xmlns:c16="http://schemas.microsoft.com/office/drawing/2014/chart" uri="{C3380CC4-5D6E-409C-BE32-E72D297353CC}">
              <c16:uniqueId val="{00000000-77B4-46AE-BBD8-D917AAC6F6DD}"/>
            </c:ext>
          </c:extLst>
        </c:ser>
        <c:ser>
          <c:idx val="1"/>
          <c:order val="1"/>
          <c:tx>
            <c:strRef>
              <c:f>Sheet2!$I$3</c:f>
              <c:strCache>
                <c:ptCount val="1"/>
                <c:pt idx="0">
                  <c:v>female</c:v>
                </c:pt>
              </c:strCache>
            </c:strRef>
          </c:tx>
          <c:spPr>
            <a:solidFill>
              <a:schemeClr val="accent2"/>
            </a:solidFill>
            <a:ln>
              <a:noFill/>
            </a:ln>
            <a:effectLst/>
            <a:sp3d/>
          </c:spPr>
          <c:cat>
            <c:strRef>
              <c:f>Sheet2!$E$4:$G$8</c:f>
              <c:strCache>
                <c:ptCount val="5"/>
                <c:pt idx="0">
                  <c:v>medication refill</c:v>
                </c:pt>
                <c:pt idx="1">
                  <c:v>counsel on adherence</c:v>
                </c:pt>
                <c:pt idx="2">
                  <c:v>education on HIV prevention</c:v>
                </c:pt>
                <c:pt idx="3">
                  <c:v>referral to test</c:v>
                </c:pt>
                <c:pt idx="4">
                  <c:v>documentation</c:v>
                </c:pt>
              </c:strCache>
            </c:strRef>
          </c:cat>
          <c:val>
            <c:numRef>
              <c:f>Sheet2!$I$4:$I$8</c:f>
              <c:numCache>
                <c:formatCode>0%</c:formatCode>
                <c:ptCount val="5"/>
                <c:pt idx="0">
                  <c:v>1</c:v>
                </c:pt>
                <c:pt idx="1">
                  <c:v>0.9</c:v>
                </c:pt>
                <c:pt idx="2">
                  <c:v>0.8</c:v>
                </c:pt>
                <c:pt idx="3">
                  <c:v>0.70000000000000062</c:v>
                </c:pt>
                <c:pt idx="4">
                  <c:v>0.9</c:v>
                </c:pt>
              </c:numCache>
            </c:numRef>
          </c:val>
          <c:extLst xmlns:c16r2="http://schemas.microsoft.com/office/drawing/2015/06/chart">
            <c:ext xmlns:c16="http://schemas.microsoft.com/office/drawing/2014/chart" uri="{C3380CC4-5D6E-409C-BE32-E72D297353CC}">
              <c16:uniqueId val="{00000001-77B4-46AE-BBD8-D917AAC6F6DD}"/>
            </c:ext>
          </c:extLst>
        </c:ser>
        <c:shape val="box"/>
        <c:axId val="93724672"/>
        <c:axId val="93726976"/>
        <c:axId val="0"/>
      </c:bar3DChart>
      <c:catAx>
        <c:axId val="9372467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26976"/>
        <c:crosses val="autoZero"/>
        <c:auto val="1"/>
        <c:lblAlgn val="ctr"/>
        <c:lblOffset val="100"/>
      </c:catAx>
      <c:valAx>
        <c:axId val="93726976"/>
        <c:scaling>
          <c:orientation val="minMax"/>
        </c:scaling>
        <c:axPos val="l"/>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724672"/>
        <c:crosses val="autoZero"/>
        <c:crossBetween val="between"/>
      </c:valAx>
      <c:spPr>
        <a:noFill/>
        <a:ln>
          <a:noFill/>
        </a:ln>
        <a:effectLst/>
      </c:spPr>
    </c:plotArea>
    <c:legend>
      <c:legendPos val="t"/>
      <c:layout>
        <c:manualLayout>
          <c:xMode val="edge"/>
          <c:yMode val="edge"/>
          <c:x val="0.74485301837270568"/>
          <c:y val="2.7777777777778002E-2"/>
          <c:w val="0.23807174103237141"/>
          <c:h val="7.8125546806649168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depthPercent val="100"/>
      <c:rAngAx val="1"/>
    </c:view3D>
    <c:floor>
      <c:spPr>
        <a:solidFill>
          <a:schemeClr val="lt1">
            <a:alpha val="27000"/>
          </a:schemeClr>
        </a:solid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Sheet3!$H$4</c:f>
              <c:strCache>
                <c:ptCount val="1"/>
                <c:pt idx="0">
                  <c:v>&lt;5 -10yrs</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cat>
            <c:strRef>
              <c:f>Sheet3!$E$5:$G$9</c:f>
              <c:strCache>
                <c:ptCount val="5"/>
                <c:pt idx="0">
                  <c:v>Medication refill</c:v>
                </c:pt>
                <c:pt idx="1">
                  <c:v>Education on HIV prevention</c:v>
                </c:pt>
                <c:pt idx="2">
                  <c:v>Referral to tests</c:v>
                </c:pt>
                <c:pt idx="3">
                  <c:v>Counseling on adherence</c:v>
                </c:pt>
                <c:pt idx="4">
                  <c:v>Documentation</c:v>
                </c:pt>
              </c:strCache>
            </c:strRef>
          </c:cat>
          <c:val>
            <c:numRef>
              <c:f>Sheet3!$H$5:$H$9</c:f>
              <c:numCache>
                <c:formatCode>0%</c:formatCode>
                <c:ptCount val="5"/>
                <c:pt idx="0">
                  <c:v>1</c:v>
                </c:pt>
                <c:pt idx="1">
                  <c:v>0.2</c:v>
                </c:pt>
                <c:pt idx="2">
                  <c:v>0.17</c:v>
                </c:pt>
                <c:pt idx="3">
                  <c:v>0.30000000000000032</c:v>
                </c:pt>
                <c:pt idx="4">
                  <c:v>0.2</c:v>
                </c:pt>
              </c:numCache>
            </c:numRef>
          </c:val>
          <c:extLst xmlns:c16r2="http://schemas.microsoft.com/office/drawing/2015/06/chart">
            <c:ext xmlns:c16="http://schemas.microsoft.com/office/drawing/2014/chart" uri="{C3380CC4-5D6E-409C-BE32-E72D297353CC}">
              <c16:uniqueId val="{00000000-5EC1-4F1C-BBA7-3E5CEAB2FAE0}"/>
            </c:ext>
          </c:extLst>
        </c:ser>
        <c:ser>
          <c:idx val="1"/>
          <c:order val="1"/>
          <c:tx>
            <c:strRef>
              <c:f>Sheet3!$I$4</c:f>
              <c:strCache>
                <c:ptCount val="1"/>
                <c:pt idx="0">
                  <c:v>11 -20yrs</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cat>
            <c:strRef>
              <c:f>Sheet3!$E$5:$G$9</c:f>
              <c:strCache>
                <c:ptCount val="5"/>
                <c:pt idx="0">
                  <c:v>Medication refill</c:v>
                </c:pt>
                <c:pt idx="1">
                  <c:v>Education on HIV prevention</c:v>
                </c:pt>
                <c:pt idx="2">
                  <c:v>Referral to tests</c:v>
                </c:pt>
                <c:pt idx="3">
                  <c:v>Counseling on adherence</c:v>
                </c:pt>
                <c:pt idx="4">
                  <c:v>Documentation</c:v>
                </c:pt>
              </c:strCache>
            </c:strRef>
          </c:cat>
          <c:val>
            <c:numRef>
              <c:f>Sheet3!$I$5:$I$9</c:f>
              <c:numCache>
                <c:formatCode>0%</c:formatCode>
                <c:ptCount val="5"/>
                <c:pt idx="0">
                  <c:v>1</c:v>
                </c:pt>
                <c:pt idx="1">
                  <c:v>0.70000000000000062</c:v>
                </c:pt>
                <c:pt idx="2">
                  <c:v>0.65000000000000235</c:v>
                </c:pt>
                <c:pt idx="3">
                  <c:v>0.5</c:v>
                </c:pt>
                <c:pt idx="4">
                  <c:v>0.60000000000000064</c:v>
                </c:pt>
              </c:numCache>
            </c:numRef>
          </c:val>
          <c:extLst xmlns:c16r2="http://schemas.microsoft.com/office/drawing/2015/06/chart">
            <c:ext xmlns:c16="http://schemas.microsoft.com/office/drawing/2014/chart" uri="{C3380CC4-5D6E-409C-BE32-E72D297353CC}">
              <c16:uniqueId val="{00000001-5EC1-4F1C-BBA7-3E5CEAB2FAE0}"/>
            </c:ext>
          </c:extLst>
        </c:ser>
        <c:ser>
          <c:idx val="2"/>
          <c:order val="2"/>
          <c:tx>
            <c:strRef>
              <c:f>Sheet3!$J$4</c:f>
              <c:strCache>
                <c:ptCount val="1"/>
                <c:pt idx="0">
                  <c:v>&gt;20yrs</c:v>
                </c:pt>
              </c:strCache>
            </c:strRef>
          </c:tx>
          <c:spPr>
            <a:solidFill>
              <a:schemeClr val="accent3"/>
            </a:solidFill>
            <a:ln>
              <a:solidFill>
                <a:schemeClr val="accent3">
                  <a:lumMod val="75000"/>
                </a:schemeClr>
              </a:solidFill>
            </a:ln>
            <a:effectLst/>
            <a:scene3d>
              <a:camera prst="orthographicFront"/>
              <a:lightRig rig="threePt" dir="t"/>
            </a:scene3d>
            <a:sp3d prstMaterial="translucentPowder">
              <a:contourClr>
                <a:schemeClr val="accent3">
                  <a:lumMod val="75000"/>
                </a:schemeClr>
              </a:contourClr>
            </a:sp3d>
          </c:spPr>
          <c:cat>
            <c:strRef>
              <c:f>Sheet3!$E$5:$G$9</c:f>
              <c:strCache>
                <c:ptCount val="5"/>
                <c:pt idx="0">
                  <c:v>Medication refill</c:v>
                </c:pt>
                <c:pt idx="1">
                  <c:v>Education on HIV prevention</c:v>
                </c:pt>
                <c:pt idx="2">
                  <c:v>Referral to tests</c:v>
                </c:pt>
                <c:pt idx="3">
                  <c:v>Counseling on adherence</c:v>
                </c:pt>
                <c:pt idx="4">
                  <c:v>Documentation</c:v>
                </c:pt>
              </c:strCache>
            </c:strRef>
          </c:cat>
          <c:val>
            <c:numRef>
              <c:f>Sheet3!$J$5:$J$9</c:f>
              <c:numCache>
                <c:formatCode>0%</c:formatCode>
                <c:ptCount val="5"/>
                <c:pt idx="0">
                  <c:v>1</c:v>
                </c:pt>
                <c:pt idx="1">
                  <c:v>0.2</c:v>
                </c:pt>
                <c:pt idx="2">
                  <c:v>0.27</c:v>
                </c:pt>
                <c:pt idx="3">
                  <c:v>0.27</c:v>
                </c:pt>
                <c:pt idx="4">
                  <c:v>0.25</c:v>
                </c:pt>
              </c:numCache>
            </c:numRef>
          </c:val>
          <c:extLst xmlns:c16r2="http://schemas.microsoft.com/office/drawing/2015/06/chart">
            <c:ext xmlns:c16="http://schemas.microsoft.com/office/drawing/2014/chart" uri="{C3380CC4-5D6E-409C-BE32-E72D297353CC}">
              <c16:uniqueId val="{00000002-5EC1-4F1C-BBA7-3E5CEAB2FAE0}"/>
            </c:ext>
          </c:extLst>
        </c:ser>
        <c:shape val="box"/>
        <c:axId val="110056192"/>
        <c:axId val="112914816"/>
        <c:axId val="0"/>
      </c:bar3DChart>
      <c:catAx>
        <c:axId val="11005619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2914816"/>
        <c:crosses val="autoZero"/>
        <c:auto val="1"/>
        <c:lblAlgn val="ctr"/>
        <c:lblOffset val="100"/>
      </c:catAx>
      <c:valAx>
        <c:axId val="112914816"/>
        <c:scaling>
          <c:orientation val="minMax"/>
        </c:scaling>
        <c:axPos val="l"/>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10056192"/>
        <c:crosses val="autoZero"/>
        <c:crossBetween val="between"/>
      </c:valAx>
      <c:spPr>
        <a:noFill/>
        <a:ln>
          <a:noFill/>
        </a:ln>
        <a:effectLst/>
      </c:spPr>
    </c:plotArea>
    <c:legend>
      <c:legendPos val="t"/>
      <c:layout>
        <c:manualLayout>
          <c:xMode val="edge"/>
          <c:yMode val="edge"/>
          <c:x val="0.46704226142855138"/>
          <c:y val="2.1447721179624808E-2"/>
          <c:w val="0.42004482060063342"/>
          <c:h val="6.0322138016930427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13</Pages>
  <Words>5200</Words>
  <Characters>29642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AMAKA MGBAHURIKE</dc:creator>
  <cp:lastModifiedBy>Kapil</cp:lastModifiedBy>
  <cp:revision>34</cp:revision>
  <dcterms:created xsi:type="dcterms:W3CDTF">2021-01-24T14:38:00Z</dcterms:created>
  <dcterms:modified xsi:type="dcterms:W3CDTF">2021-03-23T05:08:00Z</dcterms:modified>
</cp:coreProperties>
</file>