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charts/chart10.xml" ContentType="application/vnd.openxmlformats-officedocument.drawingml.chart+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FA" w:rsidRPr="008032FA" w:rsidRDefault="008032FA" w:rsidP="008032FA">
      <w:pPr>
        <w:shd w:val="clear" w:color="auto" w:fill="00B050"/>
        <w:ind w:right="-450"/>
        <w:jc w:val="center"/>
        <w:rPr>
          <w:rFonts w:ascii="Times New Roman" w:hAnsi="Times New Roman" w:cs="Times New Roman"/>
          <w:b/>
          <w:bCs/>
          <w:color w:val="FFFFFF"/>
          <w:sz w:val="28"/>
          <w:szCs w:val="28"/>
        </w:rPr>
      </w:pPr>
      <w:r w:rsidRPr="008032FA">
        <w:rPr>
          <w:rFonts w:ascii="Times New Roman" w:hAnsi="Times New Roman" w:cs="Times New Roman"/>
          <w:b/>
          <w:bCs/>
          <w:color w:val="FFFFFF"/>
          <w:sz w:val="28"/>
          <w:szCs w:val="28"/>
        </w:rPr>
        <w:t>Reviewer’s Comments</w:t>
      </w:r>
    </w:p>
    <w:p w:rsidR="00232A35" w:rsidRDefault="008032FA" w:rsidP="003419E2">
      <w:pPr>
        <w:jc w:val="center"/>
        <w:rPr>
          <w:rFonts w:ascii="Times New Roman" w:hAnsi="Times New Roman" w:cs="Times New Roman"/>
          <w:b/>
          <w:color w:val="00B0F0"/>
          <w:sz w:val="28"/>
          <w:szCs w:val="28"/>
        </w:rPr>
      </w:pPr>
      <w:commentRangeStart w:id="0"/>
      <w:r>
        <w:rPr>
          <w:rFonts w:ascii="Times New Roman" w:hAnsi="Times New Roman" w:cs="Times New Roman"/>
          <w:b/>
          <w:noProof/>
          <w:color w:val="00B0F0"/>
          <w:sz w:val="28"/>
          <w:szCs w:val="28"/>
        </w:rPr>
        <w:drawing>
          <wp:inline distT="0" distB="0" distL="0" distR="0">
            <wp:extent cx="5943600" cy="195505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955058"/>
                    </a:xfrm>
                    <a:prstGeom prst="rect">
                      <a:avLst/>
                    </a:prstGeom>
                    <a:noFill/>
                    <a:ln w="9525">
                      <a:noFill/>
                      <a:miter lim="800000"/>
                      <a:headEnd/>
                      <a:tailEnd/>
                    </a:ln>
                  </pic:spPr>
                </pic:pic>
              </a:graphicData>
            </a:graphic>
          </wp:inline>
        </w:drawing>
      </w:r>
      <w:commentRangeEnd w:id="0"/>
      <w:r>
        <w:rPr>
          <w:rStyle w:val="CommentReference"/>
        </w:rPr>
        <w:commentReference w:id="0"/>
      </w:r>
    </w:p>
    <w:p w:rsidR="00232A35" w:rsidRPr="003419E2" w:rsidRDefault="00400863" w:rsidP="003419E2">
      <w:pPr>
        <w:widowControl w:val="0"/>
        <w:autoSpaceDE w:val="0"/>
        <w:autoSpaceDN w:val="0"/>
        <w:spacing w:before="240" w:after="240"/>
        <w:rPr>
          <w:rFonts w:ascii="Times New Roman" w:eastAsia="Times New Roman" w:hAnsi="Times New Roman" w:cs="Times New Roman"/>
          <w:b/>
          <w:sz w:val="28"/>
          <w:szCs w:val="28"/>
        </w:rPr>
      </w:pPr>
      <w:commentRangeStart w:id="1"/>
      <w:r w:rsidRPr="00400863">
        <w:rPr>
          <w:rFonts w:ascii="Times New Roman" w:eastAsia="Times New Roman" w:hAnsi="Times New Roman" w:cs="Times New Roman"/>
          <w:b/>
          <w:sz w:val="28"/>
          <w:szCs w:val="28"/>
        </w:rPr>
        <w:t xml:space="preserve">Assessment of Current </w:t>
      </w:r>
      <w:commentRangeStart w:id="2"/>
      <w:r w:rsidRPr="00400863">
        <w:rPr>
          <w:rFonts w:ascii="Times New Roman" w:eastAsia="Times New Roman" w:hAnsi="Times New Roman" w:cs="Times New Roman"/>
          <w:b/>
          <w:sz w:val="28"/>
          <w:szCs w:val="28"/>
        </w:rPr>
        <w:t xml:space="preserve">Status of </w:t>
      </w:r>
      <w:commentRangeEnd w:id="2"/>
      <w:r w:rsidR="000467F2">
        <w:rPr>
          <w:rStyle w:val="CommentReference"/>
        </w:rPr>
        <w:commentReference w:id="2"/>
      </w:r>
      <w:r w:rsidRPr="00400863">
        <w:rPr>
          <w:rFonts w:ascii="Times New Roman" w:hAnsi="Times New Roman" w:cs="Times New Roman"/>
          <w:b/>
          <w:sz w:val="28"/>
          <w:szCs w:val="28"/>
        </w:rPr>
        <w:t>Pneumonia</w:t>
      </w:r>
      <w:r w:rsidR="00713A71">
        <w:rPr>
          <w:rFonts w:ascii="Times New Roman" w:eastAsia="Times New Roman" w:hAnsi="Times New Roman" w:cs="Times New Roman"/>
          <w:b/>
          <w:sz w:val="28"/>
          <w:szCs w:val="28"/>
        </w:rPr>
        <w:t>in Chittagong</w:t>
      </w:r>
      <w:bookmarkStart w:id="3" w:name="_GoBack"/>
      <w:bookmarkEnd w:id="3"/>
      <w:r w:rsidRPr="00400863">
        <w:rPr>
          <w:rFonts w:ascii="Times New Roman" w:eastAsia="Times New Roman" w:hAnsi="Times New Roman" w:cs="Times New Roman"/>
          <w:b/>
          <w:sz w:val="28"/>
          <w:szCs w:val="28"/>
        </w:rPr>
        <w:t>, Bangladesh</w:t>
      </w:r>
      <w:commentRangeEnd w:id="1"/>
      <w:r w:rsidR="005911ED">
        <w:rPr>
          <w:rStyle w:val="CommentReference"/>
        </w:rPr>
        <w:commentReference w:id="1"/>
      </w:r>
      <w:r w:rsidRPr="00400863">
        <w:rPr>
          <w:rFonts w:ascii="Times New Roman" w:eastAsia="Times New Roman" w:hAnsi="Times New Roman" w:cs="Times New Roman"/>
          <w:b/>
          <w:sz w:val="28"/>
          <w:szCs w:val="28"/>
        </w:rPr>
        <w:t>.</w:t>
      </w:r>
    </w:p>
    <w:p w:rsidR="005911ED" w:rsidRDefault="004D2EE5" w:rsidP="005911ED">
      <w:pPr>
        <w:jc w:val="both"/>
        <w:rPr>
          <w:rFonts w:ascii="Times New Roman" w:hAnsi="Times New Roman" w:cs="Times New Roman"/>
          <w:b/>
          <w:color w:val="00B0F0"/>
          <w:sz w:val="28"/>
          <w:szCs w:val="28"/>
        </w:rPr>
      </w:pPr>
      <w:commentRangeStart w:id="4"/>
      <w:r w:rsidRPr="008D1DBE">
        <w:rPr>
          <w:rFonts w:ascii="Times New Roman" w:hAnsi="Times New Roman" w:cs="Times New Roman"/>
          <w:b/>
          <w:color w:val="00B0F0"/>
          <w:sz w:val="28"/>
          <w:szCs w:val="28"/>
        </w:rPr>
        <w:t>Abstract</w:t>
      </w:r>
      <w:commentRangeEnd w:id="4"/>
      <w:r w:rsidR="005911ED">
        <w:rPr>
          <w:rStyle w:val="CommentReference"/>
        </w:rPr>
        <w:commentReference w:id="4"/>
      </w:r>
    </w:p>
    <w:p w:rsidR="005911ED" w:rsidRDefault="005911ED" w:rsidP="005911ED">
      <w:pPr>
        <w:jc w:val="both"/>
        <w:rPr>
          <w:rFonts w:ascii="Times New Roman" w:hAnsi="Times New Roman" w:cs="Times New Roman"/>
          <w:sz w:val="24"/>
          <w:szCs w:val="24"/>
        </w:rPr>
      </w:pPr>
      <w:r>
        <w:rPr>
          <w:rFonts w:ascii="Times New Roman" w:hAnsi="Times New Roman" w:cs="Times New Roman"/>
          <w:sz w:val="24"/>
          <w:szCs w:val="24"/>
        </w:rPr>
        <w:t>Pneumonia is a form of acute respiratory tract infection (ARTI) that affects the lungs.The populations most at risk for pneumonia are children under five years, people aged 65 or over, and people with pre-existing health problems. Pneumonia affects approximately 450 million people globally resulting in about 4 million deaths per year.Pneumonia has many possible causes, but the most common are bacteria and viruses. While data collection on hypertension in resource poor environments has been improv</w:t>
      </w:r>
      <w:r>
        <w:rPr>
          <w:rFonts w:ascii="Times New Roman" w:hAnsi="Times New Roman" w:cs="Times New Roman"/>
          <w:strike/>
          <w:color w:val="FF0000"/>
          <w:sz w:val="24"/>
          <w:szCs w:val="24"/>
        </w:rPr>
        <w:t>ing</w:t>
      </w:r>
      <w:r>
        <w:rPr>
          <w:rFonts w:ascii="Times New Roman" w:hAnsi="Times New Roman" w:cs="Times New Roman"/>
          <w:color w:val="5B9BD5" w:themeColor="accent1"/>
          <w:sz w:val="24"/>
          <w:szCs w:val="24"/>
        </w:rPr>
        <w:t xml:space="preserve"> (ed)</w:t>
      </w:r>
      <w:r>
        <w:rPr>
          <w:rFonts w:ascii="Times New Roman" w:hAnsi="Times New Roman" w:cs="Times New Roman"/>
          <w:sz w:val="24"/>
          <w:szCs w:val="24"/>
        </w:rPr>
        <w:t>through the use of standardized surveys, little is known about</w:t>
      </w:r>
      <w:r>
        <w:rPr>
          <w:rFonts w:ascii="Times New Roman" w:hAnsi="Times New Roman" w:cs="Times New Roman"/>
          <w:strike/>
          <w:color w:val="FF0000"/>
          <w:sz w:val="24"/>
          <w:szCs w:val="24"/>
        </w:rPr>
        <w:t xml:space="preserve"> the</w:t>
      </w:r>
      <w:r>
        <w:rPr>
          <w:rFonts w:ascii="Times New Roman" w:hAnsi="Times New Roman" w:cs="Times New Roman"/>
          <w:sz w:val="24"/>
          <w:szCs w:val="24"/>
        </w:rPr>
        <w:t xml:space="preserve"> how well treatments are being applied. Knowledge of gaps in diagnosis, </w:t>
      </w:r>
      <w:r>
        <w:rPr>
          <w:rFonts w:ascii="Times New Roman" w:hAnsi="Times New Roman" w:cs="Times New Roman"/>
          <w:color w:val="FF0000"/>
          <w:sz w:val="24"/>
          <w:szCs w:val="24"/>
        </w:rPr>
        <w:t>T</w:t>
      </w:r>
      <w:r>
        <w:rPr>
          <w:rFonts w:ascii="Times New Roman" w:hAnsi="Times New Roman" w:cs="Times New Roman"/>
          <w:sz w:val="24"/>
          <w:szCs w:val="24"/>
        </w:rPr>
        <w:t xml:space="preserve">(t)reatment pattern, proper vaccination and practicing good health is necessary if appropriate illness management are to </w:t>
      </w:r>
      <w:r>
        <w:rPr>
          <w:rFonts w:ascii="Times New Roman" w:hAnsi="Times New Roman" w:cs="Times New Roman"/>
          <w:color w:val="5B9BD5" w:themeColor="accent1"/>
          <w:sz w:val="24"/>
          <w:szCs w:val="24"/>
        </w:rPr>
        <w:t>(be</w:t>
      </w:r>
      <w:r>
        <w:rPr>
          <w:rFonts w:ascii="Times New Roman" w:hAnsi="Times New Roman" w:cs="Times New Roman"/>
          <w:sz w:val="24"/>
          <w:szCs w:val="24"/>
        </w:rPr>
        <w:t xml:space="preserve">)developed. Using </w:t>
      </w:r>
      <w:r>
        <w:rPr>
          <w:rFonts w:ascii="Times New Roman" w:hAnsi="Times New Roman" w:cs="Times New Roman"/>
          <w:strike/>
          <w:color w:val="FF0000"/>
          <w:sz w:val="24"/>
          <w:szCs w:val="24"/>
        </w:rPr>
        <w:t>a</w:t>
      </w:r>
      <w:r>
        <w:rPr>
          <w:rFonts w:ascii="Times New Roman" w:hAnsi="Times New Roman" w:cs="Times New Roman"/>
          <w:sz w:val="24"/>
          <w:szCs w:val="24"/>
        </w:rPr>
        <w:t xml:space="preserve"> community based sample </w:t>
      </w:r>
      <w:r>
        <w:rPr>
          <w:rFonts w:ascii="Times New Roman" w:hAnsi="Times New Roman" w:cs="Times New Roman"/>
          <w:strike/>
          <w:color w:val="FF0000"/>
          <w:sz w:val="24"/>
          <w:szCs w:val="24"/>
        </w:rPr>
        <w:t>has been</w:t>
      </w:r>
      <w:r>
        <w:rPr>
          <w:rFonts w:ascii="Times New Roman" w:hAnsi="Times New Roman" w:cs="Times New Roman"/>
          <w:sz w:val="24"/>
          <w:szCs w:val="24"/>
        </w:rPr>
        <w:t xml:space="preserve"> taken from Chittagong Medical College Hospital, Chittagong and from</w:t>
      </w:r>
      <w:r>
        <w:rPr>
          <w:rFonts w:ascii="Times New Roman" w:hAnsi="Times New Roman" w:cs="Times New Roman"/>
          <w:strike/>
          <w:color w:val="FF0000"/>
          <w:sz w:val="24"/>
          <w:szCs w:val="24"/>
        </w:rPr>
        <w:t xml:space="preserve"> the</w:t>
      </w:r>
      <w:r>
        <w:rPr>
          <w:rFonts w:ascii="Times New Roman" w:hAnsi="Times New Roman" w:cs="Times New Roman"/>
          <w:sz w:val="24"/>
          <w:szCs w:val="24"/>
        </w:rPr>
        <w:t xml:space="preserve"> Chittagong </w:t>
      </w:r>
      <w:r>
        <w:rPr>
          <w:rFonts w:ascii="Times New Roman" w:hAnsi="Times New Roman" w:cs="Times New Roman"/>
          <w:color w:val="FF0000"/>
          <w:sz w:val="24"/>
          <w:szCs w:val="24"/>
        </w:rPr>
        <w:t>p</w:t>
      </w:r>
      <w:r>
        <w:rPr>
          <w:rFonts w:ascii="Times New Roman" w:hAnsi="Times New Roman" w:cs="Times New Roman"/>
          <w:sz w:val="24"/>
          <w:szCs w:val="24"/>
        </w:rPr>
        <w:t>(</w:t>
      </w:r>
      <w:r>
        <w:rPr>
          <w:rFonts w:ascii="Times New Roman" w:hAnsi="Times New Roman" w:cs="Times New Roman"/>
          <w:color w:val="5B9BD5" w:themeColor="accent1"/>
          <w:sz w:val="24"/>
          <w:szCs w:val="24"/>
        </w:rPr>
        <w:t>P)</w:t>
      </w:r>
      <w:r>
        <w:rPr>
          <w:rFonts w:ascii="Times New Roman" w:hAnsi="Times New Roman" w:cs="Times New Roman"/>
          <w:sz w:val="24"/>
          <w:szCs w:val="24"/>
        </w:rPr>
        <w:t xml:space="preserve">ort </w:t>
      </w:r>
      <w:r>
        <w:rPr>
          <w:rFonts w:ascii="Times New Roman" w:hAnsi="Times New Roman" w:cs="Times New Roman"/>
          <w:color w:val="FF0000"/>
          <w:sz w:val="24"/>
          <w:szCs w:val="24"/>
        </w:rPr>
        <w:t>c</w:t>
      </w:r>
      <w:r>
        <w:rPr>
          <w:rFonts w:ascii="Times New Roman" w:hAnsi="Times New Roman" w:cs="Times New Roman"/>
          <w:color w:val="9CC2E5" w:themeColor="accent1" w:themeTint="99"/>
          <w:sz w:val="24"/>
          <w:szCs w:val="24"/>
        </w:rPr>
        <w:t>(C)</w:t>
      </w:r>
      <w:r>
        <w:rPr>
          <w:rFonts w:ascii="Times New Roman" w:hAnsi="Times New Roman" w:cs="Times New Roman"/>
          <w:sz w:val="24"/>
          <w:szCs w:val="24"/>
        </w:rPr>
        <w:t xml:space="preserve">ity, </w:t>
      </w:r>
    </w:p>
    <w:p w:rsidR="005911ED" w:rsidRDefault="005911ED" w:rsidP="005911ED">
      <w:pPr>
        <w:jc w:val="both"/>
        <w:rPr>
          <w:rFonts w:ascii="Times New Roman" w:hAnsi="Times New Roman" w:cs="Times New Roman"/>
          <w:color w:val="FF0000"/>
          <w:sz w:val="24"/>
          <w:szCs w:val="24"/>
        </w:rPr>
      </w:pPr>
      <w:r>
        <w:rPr>
          <w:rFonts w:ascii="Times New Roman" w:hAnsi="Times New Roman" w:cs="Times New Roman"/>
          <w:color w:val="5B9BD5" w:themeColor="accent1"/>
          <w:sz w:val="24"/>
          <w:szCs w:val="24"/>
        </w:rPr>
        <w:t>(Mention sample size, and how it was obtained</w:t>
      </w:r>
      <w:r>
        <w:rPr>
          <w:rFonts w:ascii="Times New Roman" w:hAnsi="Times New Roman" w:cs="Times New Roman"/>
          <w:sz w:val="24"/>
          <w:szCs w:val="24"/>
        </w:rPr>
        <w:t xml:space="preserve">) </w:t>
      </w:r>
      <w:r>
        <w:rPr>
          <w:rFonts w:ascii="Times New Roman" w:hAnsi="Times New Roman" w:cs="Times New Roman"/>
          <w:color w:val="FF0000"/>
          <w:sz w:val="24"/>
          <w:szCs w:val="24"/>
        </w:rPr>
        <w:t>Studied through some questions ask to the suspicious patients and patients guardian</w:t>
      </w:r>
      <w:r>
        <w:rPr>
          <w:rFonts w:ascii="Times New Roman" w:hAnsi="Times New Roman" w:cs="Times New Roman"/>
          <w:sz w:val="24"/>
          <w:szCs w:val="24"/>
        </w:rPr>
        <w:t xml:space="preserve">. </w:t>
      </w:r>
      <w:r>
        <w:rPr>
          <w:rFonts w:ascii="Times New Roman" w:hAnsi="Times New Roman" w:cs="Times New Roman"/>
          <w:color w:val="5B9BD5" w:themeColor="accent1"/>
          <w:sz w:val="24"/>
          <w:szCs w:val="24"/>
        </w:rPr>
        <w:t xml:space="preserve"> Questionnaire and focused interview ere used to collect necessary data) </w:t>
      </w:r>
      <w:r>
        <w:rPr>
          <w:rFonts w:ascii="Times New Roman" w:hAnsi="Times New Roman" w:cs="Times New Roman"/>
          <w:sz w:val="24"/>
          <w:szCs w:val="24"/>
        </w:rPr>
        <w:t>Randomized sampling methods were used to identify of different ages from different wards and areas of CMCH and Chittagong</w:t>
      </w:r>
      <w:r>
        <w:rPr>
          <w:rFonts w:ascii="Times New Roman" w:hAnsi="Times New Roman" w:cs="Times New Roman"/>
          <w:color w:val="FF0000"/>
          <w:sz w:val="24"/>
          <w:szCs w:val="24"/>
        </w:rPr>
        <w:t xml:space="preserve"> p</w:t>
      </w:r>
      <w:r>
        <w:rPr>
          <w:rFonts w:ascii="Times New Roman" w:hAnsi="Times New Roman" w:cs="Times New Roman"/>
          <w:sz w:val="24"/>
          <w:szCs w:val="24"/>
        </w:rPr>
        <w:t>ort</w:t>
      </w:r>
      <w:r>
        <w:rPr>
          <w:rFonts w:ascii="Times New Roman" w:hAnsi="Times New Roman" w:cs="Times New Roman"/>
          <w:color w:val="FF0000"/>
          <w:sz w:val="24"/>
          <w:szCs w:val="24"/>
        </w:rPr>
        <w:t xml:space="preserve"> c</w:t>
      </w:r>
      <w:r>
        <w:rPr>
          <w:rFonts w:ascii="Times New Roman" w:hAnsi="Times New Roman" w:cs="Times New Roman"/>
          <w:sz w:val="24"/>
          <w:szCs w:val="24"/>
        </w:rPr>
        <w:t xml:space="preserve">ity. Using World Health Organizations guidelines, data were collected on Subject’s demographics, medical history, blood pressure and health behaviours. The </w:t>
      </w:r>
      <w:r>
        <w:rPr>
          <w:rFonts w:ascii="Times New Roman" w:hAnsi="Times New Roman" w:cs="Times New Roman"/>
          <w:color w:val="FF0000"/>
          <w:sz w:val="24"/>
          <w:szCs w:val="24"/>
        </w:rPr>
        <w:t>S</w:t>
      </w:r>
      <w:r>
        <w:rPr>
          <w:rFonts w:ascii="Times New Roman" w:hAnsi="Times New Roman" w:cs="Times New Roman"/>
          <w:sz w:val="24"/>
          <w:szCs w:val="24"/>
        </w:rPr>
        <w:t>tudy was conducted on 500 pneumonia patients at the Chittagong Medical College Hospital and Chittagong</w:t>
      </w:r>
      <w:r>
        <w:rPr>
          <w:rFonts w:ascii="Times New Roman" w:hAnsi="Times New Roman" w:cs="Times New Roman"/>
          <w:color w:val="FF0000"/>
          <w:sz w:val="24"/>
          <w:szCs w:val="24"/>
        </w:rPr>
        <w:t xml:space="preserve"> p</w:t>
      </w:r>
      <w:r>
        <w:rPr>
          <w:rFonts w:ascii="Times New Roman" w:hAnsi="Times New Roman" w:cs="Times New Roman"/>
          <w:sz w:val="24"/>
          <w:szCs w:val="24"/>
        </w:rPr>
        <w:t>ort</w:t>
      </w:r>
      <w:r>
        <w:rPr>
          <w:rFonts w:ascii="Times New Roman" w:hAnsi="Times New Roman" w:cs="Times New Roman"/>
          <w:color w:val="FF0000"/>
          <w:sz w:val="24"/>
          <w:szCs w:val="24"/>
        </w:rPr>
        <w:t xml:space="preserve"> c</w:t>
      </w:r>
      <w:r>
        <w:rPr>
          <w:rFonts w:ascii="Times New Roman" w:hAnsi="Times New Roman" w:cs="Times New Roman"/>
          <w:sz w:val="24"/>
          <w:szCs w:val="24"/>
        </w:rPr>
        <w:t xml:space="preserve">ity between 23 October 2021 to 8 December 2021, total 7 weeks. This Survey was done by a structured questionnaire written in Bangla and English. This questionnaire was used to collect the data from the patients. Questions were asked to the patients and also patients guardians and finally answers of the patients were inserted into the </w:t>
      </w:r>
      <w:r>
        <w:rPr>
          <w:rFonts w:ascii="Times New Roman" w:hAnsi="Times New Roman" w:cs="Times New Roman"/>
          <w:color w:val="FF0000"/>
          <w:sz w:val="24"/>
          <w:szCs w:val="24"/>
        </w:rPr>
        <w:t xml:space="preserve">Data Collection. </w:t>
      </w:r>
    </w:p>
    <w:p w:rsidR="005911ED" w:rsidRDefault="005911ED" w:rsidP="005911ED">
      <w:pPr>
        <w:jc w:val="both"/>
        <w:rPr>
          <w:rFonts w:ascii="Times New Roman" w:hAnsi="Times New Roman" w:cs="Times New Roman"/>
          <w:color w:val="FF0000"/>
          <w:sz w:val="24"/>
          <w:szCs w:val="24"/>
        </w:rPr>
      </w:pPr>
      <w:r>
        <w:rPr>
          <w:rFonts w:ascii="Times New Roman" w:hAnsi="Times New Roman" w:cs="Times New Roman"/>
          <w:color w:val="FF0000"/>
          <w:sz w:val="24"/>
          <w:szCs w:val="24"/>
        </w:rPr>
        <w:t>*Abstract should be: Introduction, Objective/s; Method; Results; Conclusion.</w:t>
      </w:r>
    </w:p>
    <w:p w:rsidR="005911ED" w:rsidRDefault="005911ED" w:rsidP="005911ED">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No results, </w:t>
      </w:r>
    </w:p>
    <w:p w:rsidR="005911ED" w:rsidRDefault="005911ED" w:rsidP="005911ED">
      <w:pPr>
        <w:rPr>
          <w:rFonts w:ascii="Times New Roman" w:hAnsi="Times New Roman" w:cs="Times New Roman"/>
          <w:b/>
          <w:color w:val="00B0F0"/>
          <w:sz w:val="28"/>
          <w:szCs w:val="28"/>
        </w:rPr>
      </w:pPr>
      <w:commentRangeStart w:id="5"/>
      <w:r>
        <w:rPr>
          <w:rFonts w:ascii="Times New Roman" w:hAnsi="Times New Roman" w:cs="Times New Roman"/>
          <w:b/>
          <w:color w:val="00B0F0"/>
          <w:sz w:val="28"/>
          <w:szCs w:val="28"/>
        </w:rPr>
        <w:t>Keywords</w:t>
      </w:r>
      <w:commentRangeEnd w:id="5"/>
      <w:r>
        <w:rPr>
          <w:rStyle w:val="CommentReference"/>
        </w:rPr>
        <w:commentReference w:id="5"/>
      </w:r>
    </w:p>
    <w:p w:rsidR="004D2EE5" w:rsidRDefault="004D2EE5" w:rsidP="003419E2">
      <w:pPr>
        <w:jc w:val="both"/>
        <w:rPr>
          <w:rFonts w:ascii="Times New Roman" w:hAnsi="Times New Roman" w:cs="Times New Roman"/>
          <w:sz w:val="24"/>
          <w:szCs w:val="24"/>
        </w:rPr>
      </w:pPr>
    </w:p>
    <w:p w:rsidR="005911ED" w:rsidRDefault="005911ED" w:rsidP="003419E2">
      <w:pPr>
        <w:jc w:val="both"/>
        <w:rPr>
          <w:rFonts w:ascii="Times New Roman" w:hAnsi="Times New Roman" w:cs="Times New Roman"/>
          <w:sz w:val="24"/>
          <w:szCs w:val="24"/>
        </w:rPr>
      </w:pPr>
    </w:p>
    <w:p w:rsidR="005911ED" w:rsidRDefault="005911ED" w:rsidP="005911ED">
      <w:pPr>
        <w:rPr>
          <w:rFonts w:ascii="Times New Roman" w:hAnsi="Times New Roman" w:cs="Times New Roman"/>
          <w:b/>
          <w:color w:val="00B0F0"/>
          <w:sz w:val="28"/>
          <w:szCs w:val="28"/>
        </w:rPr>
      </w:pPr>
      <w:r>
        <w:rPr>
          <w:rFonts w:ascii="Times New Roman" w:hAnsi="Times New Roman" w:cs="Times New Roman"/>
          <w:b/>
          <w:color w:val="00B0F0"/>
          <w:sz w:val="28"/>
          <w:szCs w:val="28"/>
        </w:rPr>
        <w:lastRenderedPageBreak/>
        <w:t>Introduction</w:t>
      </w:r>
    </w:p>
    <w:p w:rsidR="005911ED" w:rsidRDefault="005911ED" w:rsidP="005911ED">
      <w:pPr>
        <w:jc w:val="both"/>
        <w:rPr>
          <w:rFonts w:ascii="Times New Roman" w:hAnsi="Times New Roman" w:cs="Times New Roman"/>
          <w:sz w:val="24"/>
          <w:szCs w:val="24"/>
          <w:shd w:val="clear" w:color="auto" w:fill="FFFFFF"/>
        </w:rPr>
      </w:pPr>
      <w:commentRangeStart w:id="6"/>
      <w:r>
        <w:rPr>
          <w:rFonts w:ascii="Times New Roman" w:hAnsi="Times New Roman" w:cs="Times New Roman"/>
          <w:sz w:val="24"/>
          <w:szCs w:val="24"/>
        </w:rPr>
        <w:t xml:space="preserve">Pneumonia is a form of acute respiratory tract infection (ARTI) that affects the lungs. When an individual has pneumonia, the alveoli in the lungs are filled with pus and fluid, which makes breathing painful and limits oxygen intake. Pneumonia has many possible causes, but the most common are bacteria and viruses (1). The most common pathogens are </w:t>
      </w:r>
      <w:r>
        <w:rPr>
          <w:rFonts w:ascii="Times New Roman" w:hAnsi="Times New Roman" w:cs="Times New Roman"/>
          <w:i/>
          <w:iCs/>
          <w:sz w:val="24"/>
          <w:szCs w:val="24"/>
        </w:rPr>
        <w:t>Streptococcus pneumoniae</w:t>
      </w:r>
      <w:r>
        <w:rPr>
          <w:rFonts w:ascii="Times New Roman" w:hAnsi="Times New Roman" w:cs="Times New Roman"/>
          <w:sz w:val="24"/>
          <w:szCs w:val="24"/>
        </w:rPr>
        <w:t xml:space="preserve">, </w:t>
      </w:r>
      <w:r>
        <w:rPr>
          <w:rFonts w:ascii="Times New Roman" w:hAnsi="Times New Roman" w:cs="Times New Roman"/>
          <w:i/>
          <w:iCs/>
          <w:sz w:val="24"/>
          <w:szCs w:val="24"/>
        </w:rPr>
        <w:t>Haemophilusinfluenzae</w:t>
      </w:r>
      <w:r>
        <w:rPr>
          <w:rFonts w:ascii="Times New Roman" w:hAnsi="Times New Roman" w:cs="Times New Roman"/>
          <w:sz w:val="24"/>
          <w:szCs w:val="24"/>
        </w:rPr>
        <w:t xml:space="preserve"> type b (Hib), and respiratory syncytial virus (RSV). </w:t>
      </w:r>
      <w:r>
        <w:rPr>
          <w:rFonts w:ascii="Times New Roman" w:hAnsi="Times New Roman" w:cs="Times New Roman"/>
          <w:i/>
          <w:iCs/>
          <w:sz w:val="24"/>
          <w:szCs w:val="24"/>
        </w:rPr>
        <w:t>S. pneumoniae</w:t>
      </w:r>
      <w:r>
        <w:rPr>
          <w:rFonts w:ascii="Times New Roman" w:hAnsi="Times New Roman" w:cs="Times New Roman"/>
          <w:sz w:val="24"/>
          <w:szCs w:val="24"/>
        </w:rPr>
        <w:t xml:space="preserve"> is the most common cause of bacterial pneumonia in children under five years in the developing world. The second most common cause of bacterial pneumonia in children is Hib, followed by RSV the most common cause of viral pneumonia in children under two years (2). The populations most at risk for pneumonia are children under five years, people aged 65 or over, and people with pre-existing health problems. Pneumonia affects approximately 450 million people globally resulting in about 4 million deaths per year (3).</w:t>
      </w:r>
      <w:r>
        <w:rPr>
          <w:rFonts w:ascii="Times New Roman" w:hAnsi="Times New Roman" w:cs="Times New Roman"/>
          <w:spacing w:val="5"/>
          <w:sz w:val="24"/>
          <w:szCs w:val="24"/>
        </w:rPr>
        <w:t xml:space="preserve">According to UNICEF/WHO </w:t>
      </w:r>
      <w:r>
        <w:rPr>
          <w:rFonts w:ascii="Times New Roman" w:hAnsi="Times New Roman" w:cs="Times New Roman"/>
          <w:color w:val="FF0000"/>
          <w:sz w:val="24"/>
          <w:szCs w:val="24"/>
          <w:shd w:val="clear" w:color="auto" w:fill="FFFFFF"/>
        </w:rPr>
        <w:t>P</w:t>
      </w:r>
      <w:r>
        <w:rPr>
          <w:rFonts w:ascii="Times New Roman" w:hAnsi="Times New Roman" w:cs="Times New Roman"/>
          <w:color w:val="5B9BD5" w:themeColor="accent1"/>
          <w:sz w:val="24"/>
          <w:szCs w:val="24"/>
          <w:shd w:val="clear" w:color="auto" w:fill="FFFFFF"/>
        </w:rPr>
        <w:t>(p)</w:t>
      </w:r>
      <w:r>
        <w:rPr>
          <w:rFonts w:ascii="Times New Roman" w:hAnsi="Times New Roman" w:cs="Times New Roman"/>
          <w:sz w:val="24"/>
          <w:szCs w:val="24"/>
          <w:shd w:val="clear" w:color="auto" w:fill="FFFFFF"/>
        </w:rPr>
        <w:t xml:space="preserve">neumonia is caused by bacteria, viruses or fungi, and leaves children fighting for breath as their lungs </w:t>
      </w:r>
      <w:r>
        <w:rPr>
          <w:rFonts w:ascii="Times New Roman" w:hAnsi="Times New Roman" w:cs="Times New Roman"/>
          <w:color w:val="5B9BD5" w:themeColor="accent1"/>
          <w:sz w:val="24"/>
          <w:szCs w:val="24"/>
          <w:shd w:val="clear" w:color="auto" w:fill="FFFFFF"/>
        </w:rPr>
        <w:t>(are</w:t>
      </w:r>
      <w:r>
        <w:rPr>
          <w:rFonts w:ascii="Times New Roman" w:hAnsi="Times New Roman" w:cs="Times New Roman"/>
          <w:sz w:val="24"/>
          <w:szCs w:val="24"/>
          <w:shd w:val="clear" w:color="auto" w:fill="FFFFFF"/>
        </w:rPr>
        <w:t>) fill</w:t>
      </w:r>
      <w:r>
        <w:rPr>
          <w:rFonts w:ascii="Times New Roman" w:hAnsi="Times New Roman" w:cs="Times New Roman"/>
          <w:color w:val="5B9BD5" w:themeColor="accent1"/>
          <w:sz w:val="24"/>
          <w:szCs w:val="24"/>
          <w:shd w:val="clear" w:color="auto" w:fill="FFFFFF"/>
        </w:rPr>
        <w:t>(ed)</w:t>
      </w:r>
      <w:r>
        <w:rPr>
          <w:rFonts w:ascii="Times New Roman" w:hAnsi="Times New Roman" w:cs="Times New Roman"/>
          <w:sz w:val="24"/>
          <w:szCs w:val="24"/>
          <w:shd w:val="clear" w:color="auto" w:fill="FFFFFF"/>
        </w:rPr>
        <w:t xml:space="preserve"> with pus and fluid. It is the biggest single killer of children, claiming the lives of 800,000 children last year, or 1 child every 39 seconds.Forecasts show 6.3 million children </w:t>
      </w:r>
      <w:commentRangeEnd w:id="6"/>
      <w:r>
        <w:rPr>
          <w:rStyle w:val="CommentReference"/>
        </w:rPr>
        <w:commentReference w:id="6"/>
      </w:r>
      <w:r>
        <w:rPr>
          <w:rFonts w:ascii="Times New Roman" w:hAnsi="Times New Roman" w:cs="Times New Roman"/>
          <w:sz w:val="24"/>
          <w:szCs w:val="24"/>
          <w:shd w:val="clear" w:color="auto" w:fill="FFFFFF"/>
        </w:rPr>
        <w:t xml:space="preserve">under the age of five could die from pneumonia between 2020 and 2030, </w:t>
      </w:r>
      <w:r>
        <w:rPr>
          <w:rFonts w:ascii="Times New Roman" w:hAnsi="Times New Roman" w:cs="Times New Roman"/>
          <w:color w:val="FF0000"/>
          <w:sz w:val="24"/>
          <w:szCs w:val="24"/>
          <w:shd w:val="clear" w:color="auto" w:fill="FFFFFF"/>
        </w:rPr>
        <w:t>on current trends</w:t>
      </w:r>
      <w:r>
        <w:rPr>
          <w:rFonts w:ascii="Times New Roman" w:hAnsi="Times New Roman" w:cs="Times New Roman"/>
          <w:sz w:val="24"/>
          <w:szCs w:val="24"/>
          <w:shd w:val="clear" w:color="auto" w:fill="FFFFFF"/>
        </w:rPr>
        <w:t xml:space="preserve">. </w:t>
      </w:r>
      <w:r>
        <w:rPr>
          <w:rFonts w:ascii="Times New Roman" w:hAnsi="Times New Roman" w:cs="Times New Roman"/>
          <w:spacing w:val="5"/>
          <w:sz w:val="24"/>
          <w:szCs w:val="24"/>
        </w:rPr>
        <w:t>It should also be noted that pneumonia is one of the leading causes of deaths for children under the age of 5.</w:t>
      </w:r>
      <w:r>
        <w:rPr>
          <w:color w:val="5B9BD5" w:themeColor="accent1"/>
          <w:spacing w:val="5"/>
        </w:rPr>
        <w:t xml:space="preserve">In Bangladesh, pneumonia took the lives of around 17,000 children under the age of 5 in 2016. Two children die every hour in our country due to pneumonia (4). Newborn babies usually get more attention in the treatment procedure, but we must concentrate on other ages as well. </w:t>
      </w:r>
      <w:r>
        <w:rPr>
          <w:color w:val="5B9BD5" w:themeColor="accent1"/>
          <w:spacing w:val="9"/>
        </w:rPr>
        <w:t>Bangladesh ranked 14th in the list of total 15 countries who were listed for the high number of deaths due to pneumonia, followed by its South Asian neighbors India, ranked second with 127,000 and Pakistan, ranked third with 58,000 child deaths (5). The report further stated that pneumonia was the third major cause of child deaths in 2017 in Bangladesh. This infectious disease was responsible for the deaths of four children under five in 1,000 live births in 2018 (6</w:t>
      </w:r>
      <w:r>
        <w:rPr>
          <w:color w:val="FF0000"/>
          <w:spacing w:val="9"/>
        </w:rPr>
        <w:t>(different font size</w:t>
      </w:r>
      <w:r>
        <w:rPr>
          <w:color w:val="5B9BD5" w:themeColor="accent1"/>
          <w:spacing w:val="9"/>
        </w:rPr>
        <w:t>))</w:t>
      </w:r>
      <w:r>
        <w:rPr>
          <w:color w:val="FF0000"/>
          <w:spacing w:val="9"/>
        </w:rPr>
        <w:t>.</w:t>
      </w:r>
      <w:r>
        <w:rPr>
          <w:rFonts w:ascii="Times New Roman" w:eastAsia="Times New Roman" w:hAnsi="Times New Roman" w:cs="Times New Roman"/>
          <w:color w:val="FF0000"/>
          <w:sz w:val="24"/>
          <w:szCs w:val="24"/>
        </w:rPr>
        <w:t>Bangladesh, pneumonia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5B9BD5" w:themeColor="accent1"/>
          <w:sz w:val="24"/>
          <w:szCs w:val="24"/>
        </w:rPr>
        <w:t>pneumonia in Bangladesh</w:t>
      </w:r>
      <w:r>
        <w:rPr>
          <w:rFonts w:ascii="Times New Roman" w:eastAsia="Times New Roman" w:hAnsi="Times New Roman" w:cs="Times New Roman"/>
          <w:sz w:val="24"/>
          <w:szCs w:val="24"/>
        </w:rPr>
        <w:t xml:space="preserve">)is responsible for around 28% of the deaths of children under five </w:t>
      </w:r>
      <w:commentRangeStart w:id="7"/>
      <w:r>
        <w:rPr>
          <w:rFonts w:ascii="Times New Roman" w:eastAsia="Times New Roman" w:hAnsi="Times New Roman" w:cs="Times New Roman"/>
          <w:sz w:val="24"/>
          <w:szCs w:val="24"/>
        </w:rPr>
        <w:t xml:space="preserve">years of age. Around 50,000 children die of pneumonia every year. An estimated 80,000 children less than five years of age are admitted to hospital with virus-associated acute respiratory illness each year; the total number of infections is likely to be much higher (7). </w:t>
      </w:r>
      <w:r>
        <w:rPr>
          <w:rFonts w:ascii="Times New Roman" w:hAnsi="Times New Roman" w:cs="Times New Roman"/>
          <w:sz w:val="24"/>
          <w:szCs w:val="24"/>
          <w:shd w:val="clear" w:color="auto" w:fill="FFFFFF"/>
        </w:rPr>
        <w:t xml:space="preserve">Pneumonia was the leading cause of death found in of all deaths of children aged 5 to fewer months. Children who died from pneumonia were predominantly infants, with those aged less than 6 months being particularly at a higher risk. Report are revealed that most of the death caused by knowledge gaps in healthcare utilization by guardians of ill children in a rural community of Bangladesh (8). Only a few children received treatment or children who died from pneumonia had a prolonged duration of illness before death (9). A trend of delayed care seeking (≥ 2 days) after the onset of disease was noted in children who died from pneumonia rather than other causes. A children who died from pneumonia sought treatment from multiple sources more often before death than children who died from other causes (10). Altogether findings suggest that children who died from pneumonia had a time window between onset of symptoms and death, in which appropriate treatment could have been delivered to reduce the risk of death. However, in most cases, appropriate action was not taken </w:t>
      </w:r>
      <w:commentRangeEnd w:id="7"/>
      <w:r>
        <w:rPr>
          <w:rStyle w:val="CommentReference"/>
        </w:rPr>
        <w:commentReference w:id="7"/>
      </w:r>
      <w:r>
        <w:rPr>
          <w:rFonts w:ascii="Times New Roman" w:hAnsi="Times New Roman" w:cs="Times New Roman"/>
          <w:sz w:val="24"/>
          <w:szCs w:val="24"/>
          <w:shd w:val="clear" w:color="auto" w:fill="FFFFFF"/>
        </w:rPr>
        <w:t xml:space="preserve">during this critical timing (11). </w:t>
      </w:r>
    </w:p>
    <w:p w:rsidR="005911ED" w:rsidRDefault="005911ED" w:rsidP="005911ED">
      <w:pPr>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Too many prevalence reports. No report on such study carried out elsewhere</w:t>
      </w:r>
    </w:p>
    <w:p w:rsidR="005911ED" w:rsidRDefault="005911ED" w:rsidP="003419E2">
      <w:pPr>
        <w:jc w:val="both"/>
        <w:rPr>
          <w:rFonts w:ascii="Times New Roman" w:hAnsi="Times New Roman" w:cs="Times New Roman"/>
          <w:sz w:val="24"/>
          <w:szCs w:val="24"/>
        </w:rPr>
      </w:pPr>
    </w:p>
    <w:p w:rsidR="005911ED" w:rsidRDefault="005911ED" w:rsidP="003419E2">
      <w:pPr>
        <w:jc w:val="both"/>
        <w:rPr>
          <w:rFonts w:ascii="Times New Roman" w:hAnsi="Times New Roman" w:cs="Times New Roman"/>
          <w:sz w:val="24"/>
          <w:szCs w:val="24"/>
        </w:rPr>
      </w:pPr>
    </w:p>
    <w:p w:rsidR="004D2EE5" w:rsidRPr="00CD488C" w:rsidRDefault="00370180" w:rsidP="003419E2">
      <w:pPr>
        <w:rPr>
          <w:rFonts w:ascii="Times New Roman" w:hAnsi="Times New Roman" w:cs="Times New Roman"/>
          <w:b/>
          <w:color w:val="0070C0"/>
          <w:sz w:val="28"/>
          <w:szCs w:val="28"/>
        </w:rPr>
      </w:pPr>
      <w:commentRangeStart w:id="8"/>
      <w:r>
        <w:rPr>
          <w:rFonts w:ascii="Times New Roman" w:hAnsi="Times New Roman" w:cs="Times New Roman"/>
          <w:b/>
          <w:color w:val="0070C0"/>
          <w:sz w:val="28"/>
          <w:szCs w:val="28"/>
        </w:rPr>
        <w:t xml:space="preserve">Aims </w:t>
      </w:r>
      <w:r w:rsidR="004D2EE5">
        <w:rPr>
          <w:rFonts w:ascii="Times New Roman" w:hAnsi="Times New Roman" w:cs="Times New Roman"/>
          <w:b/>
          <w:color w:val="0070C0"/>
          <w:sz w:val="28"/>
          <w:szCs w:val="28"/>
        </w:rPr>
        <w:t>o</w:t>
      </w:r>
      <w:r w:rsidR="004D2EE5" w:rsidRPr="00CD488C">
        <w:rPr>
          <w:rFonts w:ascii="Times New Roman" w:hAnsi="Times New Roman" w:cs="Times New Roman"/>
          <w:b/>
          <w:color w:val="0070C0"/>
          <w:sz w:val="28"/>
          <w:szCs w:val="28"/>
        </w:rPr>
        <w:t>f The Study</w:t>
      </w:r>
      <w:commentRangeEnd w:id="8"/>
      <w:r w:rsidR="005911ED">
        <w:rPr>
          <w:rStyle w:val="CommentReference"/>
        </w:rPr>
        <w:commentReference w:id="8"/>
      </w:r>
    </w:p>
    <w:p w:rsidR="004D2EE5" w:rsidRPr="00370180" w:rsidRDefault="004D2EE5" w:rsidP="003419E2">
      <w:pPr>
        <w:jc w:val="both"/>
        <w:rPr>
          <w:rFonts w:ascii="Times New Roman" w:hAnsi="Times New Roman" w:cs="Times New Roman"/>
          <w:b/>
          <w:color w:val="00B050"/>
          <w:sz w:val="24"/>
          <w:szCs w:val="32"/>
        </w:rPr>
      </w:pPr>
      <w:r w:rsidRPr="00370180">
        <w:rPr>
          <w:rFonts w:ascii="Times New Roman" w:hAnsi="Times New Roman" w:cs="Times New Roman"/>
          <w:b/>
          <w:color w:val="00B050"/>
          <w:sz w:val="24"/>
          <w:szCs w:val="24"/>
        </w:rPr>
        <w:t>The Aim of this research is:</w:t>
      </w:r>
    </w:p>
    <w:p w:rsidR="004D2EE5" w:rsidRPr="00CD488C" w:rsidRDefault="004D2EE5" w:rsidP="003419E2">
      <w:pPr>
        <w:pStyle w:val="ListParagraph"/>
        <w:ind w:left="1440"/>
        <w:jc w:val="both"/>
        <w:rPr>
          <w:rFonts w:ascii="Times New Roman" w:hAnsi="Times New Roman" w:cs="Times New Roman"/>
          <w:b/>
          <w:color w:val="00B050"/>
          <w:sz w:val="24"/>
          <w:szCs w:val="32"/>
        </w:rPr>
      </w:pPr>
    </w:p>
    <w:p w:rsidR="004D2EE5" w:rsidRDefault="004D2EE5" w:rsidP="003419E2">
      <w:pPr>
        <w:pStyle w:val="ListParagraph"/>
        <w:numPr>
          <w:ilvl w:val="0"/>
          <w:numId w:val="2"/>
        </w:numPr>
        <w:jc w:val="both"/>
        <w:rPr>
          <w:rFonts w:ascii="Times New Roman" w:hAnsi="Times New Roman" w:cs="Times New Roman"/>
          <w:sz w:val="24"/>
          <w:szCs w:val="32"/>
        </w:rPr>
      </w:pPr>
      <w:commentRangeStart w:id="9"/>
      <w:r w:rsidRPr="00636650">
        <w:rPr>
          <w:rFonts w:ascii="Times New Roman" w:hAnsi="Times New Roman" w:cs="Times New Roman"/>
          <w:sz w:val="24"/>
          <w:szCs w:val="32"/>
        </w:rPr>
        <w:t>To find out the present scenario of pneumonia treatment in</w:t>
      </w:r>
      <w:r>
        <w:rPr>
          <w:rFonts w:ascii="Times New Roman" w:hAnsi="Times New Roman" w:cs="Times New Roman"/>
          <w:sz w:val="24"/>
          <w:szCs w:val="32"/>
        </w:rPr>
        <w:t xml:space="preserve">  Chittagong port  City </w:t>
      </w:r>
      <w:r w:rsidRPr="00636650">
        <w:rPr>
          <w:rFonts w:ascii="Times New Roman" w:hAnsi="Times New Roman" w:cs="Times New Roman"/>
          <w:sz w:val="24"/>
          <w:szCs w:val="32"/>
        </w:rPr>
        <w:t xml:space="preserve"> Area, Bangladesh</w:t>
      </w:r>
    </w:p>
    <w:p w:rsidR="004D2EE5" w:rsidRDefault="004D2EE5" w:rsidP="003419E2">
      <w:pPr>
        <w:pStyle w:val="ListParagraph"/>
        <w:numPr>
          <w:ilvl w:val="0"/>
          <w:numId w:val="2"/>
        </w:numPr>
        <w:jc w:val="both"/>
        <w:rPr>
          <w:rFonts w:ascii="Times New Roman" w:hAnsi="Times New Roman" w:cs="Times New Roman"/>
          <w:sz w:val="24"/>
          <w:szCs w:val="32"/>
        </w:rPr>
      </w:pPr>
      <w:r>
        <w:rPr>
          <w:rFonts w:ascii="Times New Roman" w:hAnsi="Times New Roman" w:cs="Times New Roman"/>
          <w:sz w:val="24"/>
          <w:szCs w:val="32"/>
        </w:rPr>
        <w:t>To analyze sign &amp; symptoms, causes, effects of pneumonia.</w:t>
      </w:r>
    </w:p>
    <w:p w:rsidR="00211678" w:rsidRPr="00383582" w:rsidRDefault="004D2EE5" w:rsidP="003419E2">
      <w:pPr>
        <w:pStyle w:val="ListParagraph"/>
        <w:numPr>
          <w:ilvl w:val="0"/>
          <w:numId w:val="2"/>
        </w:numPr>
        <w:jc w:val="both"/>
        <w:rPr>
          <w:rFonts w:ascii="Times New Roman" w:hAnsi="Times New Roman" w:cs="Times New Roman"/>
          <w:sz w:val="24"/>
          <w:szCs w:val="32"/>
        </w:rPr>
      </w:pPr>
      <w:r>
        <w:rPr>
          <w:rFonts w:ascii="Times New Roman" w:hAnsi="Times New Roman" w:cs="Times New Roman"/>
          <w:sz w:val="24"/>
          <w:szCs w:val="32"/>
        </w:rPr>
        <w:t>This Study aims to examine people’s knowledge, ideas</w:t>
      </w:r>
      <w:r w:rsidR="00383582">
        <w:rPr>
          <w:rFonts w:ascii="Times New Roman" w:hAnsi="Times New Roman" w:cs="Times New Roman"/>
          <w:sz w:val="24"/>
          <w:szCs w:val="32"/>
        </w:rPr>
        <w:t xml:space="preserve"> awareness regarding pneumonia </w:t>
      </w:r>
      <w:r>
        <w:rPr>
          <w:rFonts w:ascii="Times New Roman" w:hAnsi="Times New Roman" w:cs="Times New Roman"/>
          <w:sz w:val="24"/>
          <w:szCs w:val="32"/>
        </w:rPr>
        <w:t xml:space="preserve">diseases and </w:t>
      </w:r>
      <w:r w:rsidR="00400863">
        <w:rPr>
          <w:rFonts w:ascii="Times New Roman" w:hAnsi="Times New Roman" w:cs="Times New Roman"/>
          <w:sz w:val="24"/>
          <w:szCs w:val="32"/>
        </w:rPr>
        <w:t>also</w:t>
      </w:r>
      <w:r>
        <w:rPr>
          <w:rFonts w:ascii="Times New Roman" w:hAnsi="Times New Roman" w:cs="Times New Roman"/>
          <w:sz w:val="24"/>
          <w:szCs w:val="32"/>
        </w:rPr>
        <w:t xml:space="preserve"> measures to be taken to prevent it. </w:t>
      </w:r>
    </w:p>
    <w:commentRangeEnd w:id="9"/>
    <w:p w:rsidR="008032FA" w:rsidRDefault="008032FA" w:rsidP="003419E2">
      <w:pPr>
        <w:rPr>
          <w:rFonts w:ascii="Times New Roman" w:hAnsi="Times New Roman" w:cs="Times New Roman"/>
          <w:b/>
          <w:color w:val="00B0F0"/>
          <w:sz w:val="28"/>
          <w:szCs w:val="28"/>
        </w:rPr>
      </w:pPr>
      <w:r>
        <w:rPr>
          <w:rStyle w:val="CommentReference"/>
        </w:rPr>
        <w:commentReference w:id="9"/>
      </w:r>
    </w:p>
    <w:p w:rsidR="00211678" w:rsidRPr="007E76EA" w:rsidRDefault="00211678" w:rsidP="003419E2">
      <w:pPr>
        <w:rPr>
          <w:rFonts w:ascii="Times New Roman" w:hAnsi="Times New Roman" w:cs="Times New Roman"/>
          <w:b/>
          <w:color w:val="00B0F0"/>
          <w:sz w:val="28"/>
          <w:szCs w:val="28"/>
        </w:rPr>
      </w:pPr>
      <w:commentRangeStart w:id="10"/>
      <w:r w:rsidRPr="007E76EA">
        <w:rPr>
          <w:rFonts w:ascii="Times New Roman" w:hAnsi="Times New Roman" w:cs="Times New Roman"/>
          <w:b/>
          <w:color w:val="00B0F0"/>
          <w:sz w:val="28"/>
          <w:szCs w:val="28"/>
        </w:rPr>
        <w:t>Materials And Metho</w:t>
      </w:r>
      <w:commentRangeStart w:id="11"/>
      <w:r w:rsidRPr="007E76EA">
        <w:rPr>
          <w:rFonts w:ascii="Times New Roman" w:hAnsi="Times New Roman" w:cs="Times New Roman"/>
          <w:b/>
          <w:color w:val="00B0F0"/>
          <w:sz w:val="28"/>
          <w:szCs w:val="28"/>
        </w:rPr>
        <w:t>do</w:t>
      </w:r>
      <w:commentRangeEnd w:id="11"/>
      <w:r w:rsidR="000467F2">
        <w:rPr>
          <w:rStyle w:val="CommentReference"/>
        </w:rPr>
        <w:commentReference w:id="11"/>
      </w:r>
      <w:r w:rsidRPr="007E76EA">
        <w:rPr>
          <w:rFonts w:ascii="Times New Roman" w:hAnsi="Times New Roman" w:cs="Times New Roman"/>
          <w:b/>
          <w:color w:val="00B0F0"/>
          <w:sz w:val="28"/>
          <w:szCs w:val="28"/>
        </w:rPr>
        <w:t>logy</w:t>
      </w:r>
      <w:commentRangeEnd w:id="10"/>
      <w:r w:rsidR="008032FA">
        <w:rPr>
          <w:rStyle w:val="CommentReference"/>
        </w:rPr>
        <w:commentReference w:id="10"/>
      </w:r>
    </w:p>
    <w:p w:rsidR="00211678" w:rsidRPr="007E76EA" w:rsidRDefault="00211678" w:rsidP="003419E2">
      <w:pPr>
        <w:jc w:val="center"/>
        <w:rPr>
          <w:rFonts w:ascii="Times New Roman" w:hAnsi="Times New Roman" w:cs="Times New Roman"/>
          <w:b/>
          <w:color w:val="00B0F0"/>
          <w:sz w:val="28"/>
          <w:szCs w:val="28"/>
        </w:rPr>
      </w:pPr>
    </w:p>
    <w:p w:rsidR="00211678" w:rsidRDefault="00211678" w:rsidP="003419E2">
      <w:pPr>
        <w:rPr>
          <w:rFonts w:ascii="Times New Roman" w:hAnsi="Times New Roman" w:cs="Times New Roman"/>
          <w:b/>
          <w:noProof/>
          <w:sz w:val="24"/>
          <w:szCs w:val="24"/>
        </w:rPr>
      </w:pPr>
    </w:p>
    <w:p w:rsidR="00211678" w:rsidRDefault="00211678" w:rsidP="003419E2">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95677" cy="4047214"/>
            <wp:effectExtent l="19050" t="0" r="9773"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11678" w:rsidRDefault="00211678" w:rsidP="003419E2">
      <w:pPr>
        <w:rPr>
          <w:rFonts w:ascii="Times New Roman" w:hAnsi="Times New Roman" w:cs="Times New Roman"/>
          <w:b/>
          <w:sz w:val="24"/>
          <w:szCs w:val="24"/>
        </w:rPr>
      </w:pPr>
    </w:p>
    <w:p w:rsidR="00211678" w:rsidRDefault="00211678" w:rsidP="003419E2">
      <w:pPr>
        <w:rPr>
          <w:rFonts w:ascii="Times New Roman" w:hAnsi="Times New Roman" w:cs="Times New Roman"/>
          <w:b/>
          <w:sz w:val="24"/>
          <w:szCs w:val="24"/>
        </w:rPr>
      </w:pPr>
    </w:p>
    <w:p w:rsidR="00211678" w:rsidRDefault="00211678" w:rsidP="003419E2">
      <w:pPr>
        <w:rPr>
          <w:rFonts w:ascii="Times New Roman" w:hAnsi="Times New Roman" w:cs="Times New Roman"/>
          <w:b/>
          <w:sz w:val="24"/>
          <w:szCs w:val="24"/>
        </w:rPr>
      </w:pPr>
    </w:p>
    <w:p w:rsidR="00211678" w:rsidRDefault="00211678" w:rsidP="003419E2">
      <w:pPr>
        <w:rPr>
          <w:rFonts w:ascii="Times New Roman" w:hAnsi="Times New Roman" w:cs="Times New Roman"/>
          <w:b/>
          <w:sz w:val="24"/>
          <w:szCs w:val="24"/>
        </w:rPr>
      </w:pPr>
    </w:p>
    <w:p w:rsidR="00211678" w:rsidRDefault="00211678" w:rsidP="003419E2">
      <w:pPr>
        <w:rPr>
          <w:rFonts w:ascii="Times New Roman" w:hAnsi="Times New Roman" w:cs="Times New Roman"/>
          <w:b/>
          <w:sz w:val="24"/>
          <w:szCs w:val="24"/>
        </w:rPr>
      </w:pPr>
    </w:p>
    <w:p w:rsidR="00211678" w:rsidRDefault="00211678" w:rsidP="003419E2">
      <w:pPr>
        <w:rPr>
          <w:rFonts w:ascii="Times New Roman" w:hAnsi="Times New Roman" w:cs="Times New Roman"/>
          <w:b/>
          <w:sz w:val="24"/>
          <w:szCs w:val="24"/>
        </w:rPr>
      </w:pPr>
    </w:p>
    <w:p w:rsidR="00211678" w:rsidRDefault="00211678" w:rsidP="003419E2">
      <w:pPr>
        <w:rPr>
          <w:rFonts w:ascii="Times New Roman" w:hAnsi="Times New Roman" w:cs="Times New Roman"/>
          <w:b/>
          <w:sz w:val="24"/>
          <w:szCs w:val="24"/>
        </w:rPr>
      </w:pPr>
    </w:p>
    <w:p w:rsidR="00211678" w:rsidRDefault="00211678" w:rsidP="003419E2">
      <w:pPr>
        <w:rPr>
          <w:rFonts w:ascii="Times New Roman" w:hAnsi="Times New Roman" w:cs="Times New Roman"/>
          <w:b/>
          <w:sz w:val="24"/>
          <w:szCs w:val="24"/>
        </w:rPr>
      </w:pPr>
    </w:p>
    <w:p w:rsidR="00211678" w:rsidRDefault="00211678" w:rsidP="003419E2">
      <w:pPr>
        <w:rPr>
          <w:rFonts w:ascii="Times New Roman" w:hAnsi="Times New Roman" w:cs="Times New Roman"/>
          <w:b/>
          <w:sz w:val="24"/>
          <w:szCs w:val="24"/>
        </w:rPr>
      </w:pPr>
    </w:p>
    <w:p w:rsidR="00211678" w:rsidRDefault="00211678" w:rsidP="003419E2">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57150" t="1905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11678" w:rsidRDefault="009971F5" w:rsidP="003419E2">
      <w:pPr>
        <w:jc w:val="both"/>
        <w:rPr>
          <w:rFonts w:ascii="Times New Roman" w:hAnsi="Times New Roman" w:cs="Times New Roman"/>
          <w:sz w:val="24"/>
          <w:szCs w:val="24"/>
        </w:rPr>
      </w:pPr>
      <w:r>
        <w:rPr>
          <w:rFonts w:ascii="Times New Roman" w:hAnsi="Times New Roman" w:cs="Times New Roman"/>
          <w:sz w:val="24"/>
          <w:szCs w:val="24"/>
        </w:rPr>
        <w:t xml:space="preserve">1. </w:t>
      </w:r>
      <w:commentRangeStart w:id="12"/>
      <w:r>
        <w:rPr>
          <w:rFonts w:ascii="Times New Roman" w:hAnsi="Times New Roman" w:cs="Times New Roman"/>
          <w:sz w:val="24"/>
          <w:szCs w:val="24"/>
        </w:rPr>
        <w:t xml:space="preserve">This was a Cross sectional, </w:t>
      </w:r>
      <w:r w:rsidR="00211678">
        <w:rPr>
          <w:rFonts w:ascii="Times New Roman" w:hAnsi="Times New Roman" w:cs="Times New Roman"/>
          <w:sz w:val="24"/>
          <w:szCs w:val="24"/>
        </w:rPr>
        <w:t>observational study carried out in the Chittagong Medical college and hospita</w:t>
      </w:r>
      <w:r>
        <w:rPr>
          <w:rFonts w:ascii="Times New Roman" w:hAnsi="Times New Roman" w:cs="Times New Roman"/>
          <w:sz w:val="24"/>
          <w:szCs w:val="24"/>
        </w:rPr>
        <w:t xml:space="preserve">l, Bangladesh. After obtaining </w:t>
      </w:r>
      <w:r w:rsidR="00211678">
        <w:rPr>
          <w:rFonts w:ascii="Times New Roman" w:hAnsi="Times New Roman" w:cs="Times New Roman"/>
          <w:sz w:val="24"/>
          <w:szCs w:val="24"/>
        </w:rPr>
        <w:t>approval from the University authority, consulted and taken permission from the Managing director of Chittagong Medical College hospital, started to conducted this Survey Study. Quantitative and Qualitative information Get From pneumonia patients hospitalized in C</w:t>
      </w:r>
      <w:r>
        <w:rPr>
          <w:rFonts w:ascii="Times New Roman" w:hAnsi="Times New Roman" w:cs="Times New Roman"/>
          <w:sz w:val="24"/>
          <w:szCs w:val="24"/>
        </w:rPr>
        <w:t>hittagong</w:t>
      </w:r>
      <w:r w:rsidR="00211678">
        <w:rPr>
          <w:rFonts w:ascii="Times New Roman" w:hAnsi="Times New Roman" w:cs="Times New Roman"/>
          <w:sz w:val="24"/>
          <w:szCs w:val="24"/>
        </w:rPr>
        <w:t xml:space="preserve"> medical college, Hospital.</w:t>
      </w:r>
    </w:p>
    <w:p w:rsidR="00211678" w:rsidRDefault="00211678" w:rsidP="003419E2">
      <w:pPr>
        <w:jc w:val="both"/>
        <w:rPr>
          <w:rFonts w:ascii="Times New Roman" w:hAnsi="Times New Roman" w:cs="Times New Roman"/>
          <w:sz w:val="24"/>
          <w:szCs w:val="24"/>
        </w:rPr>
      </w:pPr>
      <w:r>
        <w:rPr>
          <w:rFonts w:ascii="Times New Roman" w:hAnsi="Times New Roman" w:cs="Times New Roman"/>
          <w:sz w:val="24"/>
          <w:szCs w:val="24"/>
        </w:rPr>
        <w:t>2. This Survey indicates the present Patients Health conditions, complications, possible sign, symptoms, causes, risk factors, and also which Drug are administered for pneumonia patients, how long to recover the patients from this diseases.</w:t>
      </w:r>
    </w:p>
    <w:p w:rsidR="00211678" w:rsidRDefault="00211678" w:rsidP="003419E2">
      <w:pPr>
        <w:jc w:val="both"/>
        <w:rPr>
          <w:rFonts w:ascii="Times New Roman" w:hAnsi="Times New Roman" w:cs="Times New Roman"/>
          <w:sz w:val="24"/>
          <w:szCs w:val="24"/>
        </w:rPr>
      </w:pPr>
      <w:r>
        <w:rPr>
          <w:rFonts w:ascii="Times New Roman" w:hAnsi="Times New Roman" w:cs="Times New Roman"/>
          <w:sz w:val="24"/>
          <w:szCs w:val="24"/>
        </w:rPr>
        <w:t>3. This survey was also done by bodily going to places and a</w:t>
      </w:r>
      <w:r w:rsidR="009971F5">
        <w:rPr>
          <w:rFonts w:ascii="Times New Roman" w:hAnsi="Times New Roman" w:cs="Times New Roman"/>
          <w:sz w:val="24"/>
          <w:szCs w:val="24"/>
        </w:rPr>
        <w:t xml:space="preserve">sking questions to the patient </w:t>
      </w:r>
      <w:r>
        <w:rPr>
          <w:rFonts w:ascii="Times New Roman" w:hAnsi="Times New Roman" w:cs="Times New Roman"/>
          <w:sz w:val="24"/>
          <w:szCs w:val="24"/>
        </w:rPr>
        <w:t>guardians. Medical prescriptions, medications chart, and hospital records were also ac</w:t>
      </w:r>
      <w:r w:rsidR="009971F5">
        <w:rPr>
          <w:rFonts w:ascii="Times New Roman" w:hAnsi="Times New Roman" w:cs="Times New Roman"/>
          <w:sz w:val="24"/>
          <w:szCs w:val="24"/>
        </w:rPr>
        <w:t>cessed and matched with patient</w:t>
      </w:r>
      <w:r>
        <w:rPr>
          <w:rFonts w:ascii="Times New Roman" w:hAnsi="Times New Roman" w:cs="Times New Roman"/>
          <w:sz w:val="24"/>
          <w:szCs w:val="24"/>
        </w:rPr>
        <w:t xml:space="preserve"> </w:t>
      </w:r>
      <w:commentRangeEnd w:id="12"/>
      <w:r w:rsidR="005911ED">
        <w:rPr>
          <w:rStyle w:val="CommentReference"/>
        </w:rPr>
        <w:commentReference w:id="12"/>
      </w:r>
      <w:r>
        <w:rPr>
          <w:rFonts w:ascii="Times New Roman" w:hAnsi="Times New Roman" w:cs="Times New Roman"/>
          <w:sz w:val="24"/>
          <w:szCs w:val="24"/>
        </w:rPr>
        <w:t>data obtained through the interview.</w:t>
      </w:r>
    </w:p>
    <w:p w:rsidR="00C75B79" w:rsidRDefault="00C75B79" w:rsidP="003419E2">
      <w:pPr>
        <w:jc w:val="both"/>
        <w:rPr>
          <w:rFonts w:ascii="Times New Roman" w:hAnsi="Times New Roman" w:cs="Times New Roman"/>
          <w:sz w:val="24"/>
          <w:szCs w:val="24"/>
        </w:rPr>
      </w:pPr>
    </w:p>
    <w:p w:rsidR="00211678" w:rsidRDefault="009971F5" w:rsidP="003419E2">
      <w:pPr>
        <w:jc w:val="both"/>
        <w:rPr>
          <w:rFonts w:ascii="Times New Roman" w:hAnsi="Times New Roman" w:cs="Times New Roman"/>
          <w:sz w:val="24"/>
          <w:szCs w:val="24"/>
        </w:rPr>
      </w:pPr>
      <w:r>
        <w:rPr>
          <w:rFonts w:ascii="Times New Roman" w:hAnsi="Times New Roman" w:cs="Times New Roman"/>
          <w:sz w:val="24"/>
          <w:szCs w:val="24"/>
        </w:rPr>
        <w:t>4. The Survey was conducted f</w:t>
      </w:r>
      <w:r w:rsidR="00211678">
        <w:rPr>
          <w:rFonts w:ascii="Times New Roman" w:hAnsi="Times New Roman" w:cs="Times New Roman"/>
          <w:sz w:val="24"/>
          <w:szCs w:val="24"/>
        </w:rPr>
        <w:t xml:space="preserve">rom </w:t>
      </w:r>
      <w:commentRangeStart w:id="13"/>
      <w:r w:rsidR="00211678">
        <w:rPr>
          <w:rFonts w:ascii="Times New Roman" w:hAnsi="Times New Roman" w:cs="Times New Roman"/>
          <w:sz w:val="24"/>
          <w:szCs w:val="24"/>
        </w:rPr>
        <w:t>23 October 2021 to 8 December2021 total 7 weeks</w:t>
      </w:r>
      <w:commentRangeEnd w:id="13"/>
      <w:r w:rsidR="008032FA">
        <w:rPr>
          <w:rStyle w:val="CommentReference"/>
        </w:rPr>
        <w:commentReference w:id="13"/>
      </w:r>
      <w:r w:rsidR="00211678">
        <w:rPr>
          <w:rFonts w:ascii="Times New Roman" w:hAnsi="Times New Roman" w:cs="Times New Roman"/>
          <w:sz w:val="24"/>
          <w:szCs w:val="24"/>
        </w:rPr>
        <w:t xml:space="preserve">. Safety measures were taken During this survey and the result were prepared according to the responses.       </w:t>
      </w:r>
    </w:p>
    <w:p w:rsidR="00211678" w:rsidRPr="00B60038" w:rsidRDefault="00211678" w:rsidP="003419E2">
      <w:pPr>
        <w:rPr>
          <w:rFonts w:ascii="Times New Roman" w:hAnsi="Times New Roman" w:cs="Times New Roman"/>
          <w:color w:val="00B0F0"/>
          <w:sz w:val="28"/>
          <w:szCs w:val="28"/>
        </w:rPr>
      </w:pPr>
      <w:commentRangeStart w:id="14"/>
      <w:r w:rsidRPr="00B60038">
        <w:rPr>
          <w:rFonts w:ascii="Times New Roman" w:hAnsi="Times New Roman" w:cs="Times New Roman"/>
          <w:b/>
          <w:bCs/>
          <w:color w:val="00B0F0"/>
          <w:sz w:val="28"/>
          <w:szCs w:val="28"/>
        </w:rPr>
        <w:t>Re</w:t>
      </w:r>
      <w:commentRangeStart w:id="15"/>
      <w:r w:rsidRPr="00B60038">
        <w:rPr>
          <w:rFonts w:ascii="Times New Roman" w:hAnsi="Times New Roman" w:cs="Times New Roman"/>
          <w:b/>
          <w:bCs/>
          <w:color w:val="00B0F0"/>
          <w:sz w:val="28"/>
          <w:szCs w:val="28"/>
        </w:rPr>
        <w:t>su</w:t>
      </w:r>
      <w:commentRangeEnd w:id="15"/>
      <w:r w:rsidR="000467F2">
        <w:rPr>
          <w:rStyle w:val="CommentReference"/>
        </w:rPr>
        <w:commentReference w:id="15"/>
      </w:r>
      <w:r w:rsidRPr="00B60038">
        <w:rPr>
          <w:rFonts w:ascii="Times New Roman" w:hAnsi="Times New Roman" w:cs="Times New Roman"/>
          <w:b/>
          <w:bCs/>
          <w:color w:val="00B0F0"/>
          <w:sz w:val="28"/>
          <w:szCs w:val="28"/>
        </w:rPr>
        <w:t>lt &amp; Discussions</w:t>
      </w:r>
      <w:commentRangeEnd w:id="14"/>
      <w:r w:rsidR="008032FA">
        <w:rPr>
          <w:rStyle w:val="CommentReference"/>
        </w:rPr>
        <w:commentReference w:id="14"/>
      </w:r>
    </w:p>
    <w:p w:rsidR="00211678" w:rsidRDefault="00383582" w:rsidP="003419E2">
      <w:pPr>
        <w:jc w:val="both"/>
        <w:rPr>
          <w:rFonts w:ascii="Times New Roman" w:hAnsi="Times New Roman" w:cs="Times New Roman"/>
          <w:sz w:val="24"/>
          <w:szCs w:val="24"/>
        </w:rPr>
      </w:pPr>
      <w:r>
        <w:rPr>
          <w:rFonts w:ascii="Times New Roman" w:hAnsi="Times New Roman" w:cs="Times New Roman"/>
          <w:sz w:val="24"/>
          <w:szCs w:val="24"/>
        </w:rPr>
        <w:t>Pneumonia</w:t>
      </w:r>
      <w:r w:rsidR="00211678">
        <w:rPr>
          <w:rFonts w:ascii="Times New Roman" w:hAnsi="Times New Roman" w:cs="Times New Roman"/>
          <w:sz w:val="24"/>
          <w:szCs w:val="24"/>
        </w:rPr>
        <w:t xml:space="preserve"> is the Single largest infectious causes of death in Children Worldwide. Preventing Pneumonia in Children is an essential component of a strategy to reduce Child Mortality. This Survey based on current scenario of Pneumonia Diseases by evaluating the awareness of the  </w:t>
      </w:r>
      <w:r w:rsidR="00211678">
        <w:rPr>
          <w:rFonts w:ascii="Times New Roman" w:hAnsi="Times New Roman" w:cs="Times New Roman"/>
          <w:sz w:val="24"/>
          <w:szCs w:val="24"/>
        </w:rPr>
        <w:lastRenderedPageBreak/>
        <w:t>Sign, Symptoms, causes, Preventions of Pneumonia. Here the Assessment has been done on the 500 res</w:t>
      </w:r>
      <w:r w:rsidR="009971F5">
        <w:rPr>
          <w:rFonts w:ascii="Times New Roman" w:hAnsi="Times New Roman" w:cs="Times New Roman"/>
          <w:sz w:val="24"/>
          <w:szCs w:val="24"/>
        </w:rPr>
        <w:t>ponses that has been Submitted by the Patients a</w:t>
      </w:r>
      <w:r w:rsidR="00211678">
        <w:rPr>
          <w:rFonts w:ascii="Times New Roman" w:hAnsi="Times New Roman" w:cs="Times New Roman"/>
          <w:sz w:val="24"/>
          <w:szCs w:val="24"/>
        </w:rPr>
        <w:t>nd Patients Guardians. The Result in Demographic table and charts are shown and discussed here below:</w:t>
      </w:r>
    </w:p>
    <w:p w:rsidR="00211678" w:rsidRDefault="00211678" w:rsidP="003419E2">
      <w:pPr>
        <w:jc w:val="both"/>
        <w:rPr>
          <w:rFonts w:ascii="Times New Roman" w:hAnsi="Times New Roman" w:cs="Times New Roman"/>
          <w:b/>
          <w:color w:val="92D050"/>
          <w:sz w:val="24"/>
          <w:szCs w:val="24"/>
        </w:rPr>
      </w:pPr>
      <w:r w:rsidRPr="0059138D">
        <w:rPr>
          <w:rFonts w:ascii="Times New Roman" w:hAnsi="Times New Roman" w:cs="Times New Roman"/>
          <w:b/>
          <w:color w:val="92D050"/>
          <w:sz w:val="24"/>
          <w:szCs w:val="24"/>
        </w:rPr>
        <w:t>Gender-</w:t>
      </w:r>
    </w:p>
    <w:p w:rsidR="00383582" w:rsidRDefault="00383582" w:rsidP="003419E2">
      <w:pPr>
        <w:jc w:val="both"/>
        <w:rPr>
          <w:rFonts w:ascii="Times New Roman" w:hAnsi="Times New Roman" w:cs="Times New Roman"/>
          <w:b/>
          <w:color w:val="92D050"/>
          <w:sz w:val="24"/>
          <w:szCs w:val="24"/>
        </w:rPr>
      </w:pPr>
    </w:p>
    <w:p w:rsidR="00383582" w:rsidRDefault="00383582" w:rsidP="003419E2">
      <w:pPr>
        <w:jc w:val="both"/>
        <w:rPr>
          <w:rFonts w:ascii="Times New Roman" w:hAnsi="Times New Roman" w:cs="Times New Roman"/>
          <w:b/>
          <w:color w:val="92D050"/>
          <w:sz w:val="24"/>
          <w:szCs w:val="24"/>
        </w:rPr>
      </w:pPr>
    </w:p>
    <w:p w:rsidR="00383582" w:rsidRPr="002A25D2" w:rsidRDefault="00383582" w:rsidP="003419E2">
      <w:pPr>
        <w:jc w:val="both"/>
        <w:rPr>
          <w:rFonts w:ascii="Times New Roman" w:hAnsi="Times New Roman" w:cs="Times New Roman"/>
          <w:sz w:val="24"/>
          <w:szCs w:val="24"/>
        </w:rPr>
      </w:pPr>
    </w:p>
    <w:p w:rsidR="00211678" w:rsidRDefault="00211678" w:rsidP="003419E2">
      <w:pPr>
        <w:rPr>
          <w:rFonts w:ascii="Times New Roman" w:hAnsi="Times New Roman" w:cs="Times New Roman"/>
          <w:b/>
          <w:sz w:val="24"/>
          <w:szCs w:val="24"/>
        </w:rPr>
      </w:pPr>
    </w:p>
    <w:tbl>
      <w:tblPr>
        <w:tblpPr w:leftFromText="180" w:rightFromText="180" w:vertAnchor="page" w:horzAnchor="page" w:tblpX="721" w:tblpY="5934"/>
        <w:tblW w:w="5386" w:type="dxa"/>
        <w:tblCellMar>
          <w:left w:w="0" w:type="dxa"/>
          <w:right w:w="0" w:type="dxa"/>
        </w:tblCellMar>
        <w:tblLook w:val="04A0"/>
      </w:tblPr>
      <w:tblGrid>
        <w:gridCol w:w="2693"/>
        <w:gridCol w:w="2693"/>
      </w:tblGrid>
      <w:tr w:rsidR="00211678" w:rsidRPr="008A5F20" w:rsidTr="00C74833">
        <w:trPr>
          <w:trHeight w:val="1130"/>
        </w:trPr>
        <w:tc>
          <w:tcPr>
            <w:tcW w:w="26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Total number of patients </w:t>
            </w:r>
          </w:p>
        </w:tc>
        <w:tc>
          <w:tcPr>
            <w:tcW w:w="26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500 </w:t>
            </w:r>
          </w:p>
        </w:tc>
      </w:tr>
      <w:tr w:rsidR="00211678" w:rsidRPr="008A5F20" w:rsidTr="00C74833">
        <w:trPr>
          <w:trHeight w:val="799"/>
        </w:trPr>
        <w:tc>
          <w:tcPr>
            <w:tcW w:w="26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Male </w:t>
            </w:r>
          </w:p>
        </w:tc>
        <w:tc>
          <w:tcPr>
            <w:tcW w:w="26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277 </w:t>
            </w:r>
          </w:p>
        </w:tc>
      </w:tr>
      <w:tr w:rsidR="00211678" w:rsidRPr="008A5F20" w:rsidTr="00C74833">
        <w:trPr>
          <w:trHeight w:val="799"/>
        </w:trPr>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commentRangeStart w:id="16"/>
            <w:r w:rsidRPr="008032FA">
              <w:rPr>
                <w:rFonts w:ascii="Times New Roman" w:eastAsia="Times New Roman" w:hAnsi="Times New Roman" w:cs="Times New Roman"/>
                <w:b/>
                <w:bCs/>
                <w:strike/>
                <w:color w:val="000000"/>
                <w:kern w:val="24"/>
                <w:sz w:val="28"/>
                <w:szCs w:val="28"/>
              </w:rPr>
              <w:t xml:space="preserve">Female </w:t>
            </w: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223 </w:t>
            </w:r>
            <w:commentRangeEnd w:id="16"/>
            <w:r w:rsidR="008032FA">
              <w:rPr>
                <w:rStyle w:val="CommentReference"/>
              </w:rPr>
              <w:commentReference w:id="16"/>
            </w:r>
          </w:p>
        </w:tc>
      </w:tr>
    </w:tbl>
    <w:p w:rsidR="00211678" w:rsidRDefault="00211678" w:rsidP="003419E2">
      <w:pPr>
        <w:keepNext/>
      </w:pPr>
      <w:r w:rsidRPr="009A413E">
        <w:rPr>
          <w:rFonts w:ascii="Times New Roman" w:hAnsi="Times New Roman" w:cs="Times New Roman"/>
          <w:b/>
          <w:noProof/>
          <w:sz w:val="24"/>
          <w:szCs w:val="24"/>
        </w:rPr>
        <w:drawing>
          <wp:inline distT="0" distB="0" distL="0" distR="0">
            <wp:extent cx="3583108" cy="2010366"/>
            <wp:effectExtent l="19050" t="0" r="17342" b="8934"/>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4257" w:type="dxa"/>
        <w:tblInd w:w="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7"/>
      </w:tblGrid>
      <w:tr w:rsidR="00211678" w:rsidTr="00C74833">
        <w:trPr>
          <w:trHeight w:val="413"/>
        </w:trPr>
        <w:tc>
          <w:tcPr>
            <w:tcW w:w="4257" w:type="dxa"/>
          </w:tcPr>
          <w:p w:rsidR="00211678" w:rsidRPr="00E13B3A" w:rsidRDefault="00211678" w:rsidP="003419E2">
            <w:pPr>
              <w:pStyle w:val="Caption"/>
              <w:spacing w:line="276" w:lineRule="auto"/>
              <w:rPr>
                <w:rFonts w:ascii="Times New Roman" w:hAnsi="Times New Roman" w:cs="Times New Roman"/>
                <w:sz w:val="22"/>
                <w:szCs w:val="22"/>
              </w:rPr>
            </w:pPr>
            <w:r w:rsidRPr="00E13B3A">
              <w:rPr>
                <w:rFonts w:ascii="Times New Roman" w:hAnsi="Times New Roman" w:cs="Times New Roman"/>
                <w:sz w:val="22"/>
                <w:szCs w:val="22"/>
              </w:rPr>
              <w:t>Figure 5.1 – Gender of theParticipants</w:t>
            </w:r>
          </w:p>
        </w:tc>
      </w:tr>
    </w:tbl>
    <w:p w:rsidR="00211678" w:rsidRDefault="00211678" w:rsidP="003419E2"/>
    <w:p w:rsidR="00211678" w:rsidRDefault="00211678" w:rsidP="003419E2"/>
    <w:p w:rsidR="00211678" w:rsidRDefault="009971F5" w:rsidP="003419E2">
      <w:pPr>
        <w:rPr>
          <w:rFonts w:ascii="Times New Roman" w:hAnsi="Times New Roman" w:cs="Times New Roman"/>
          <w:sz w:val="24"/>
          <w:szCs w:val="24"/>
        </w:rPr>
      </w:pPr>
      <w:r>
        <w:rPr>
          <w:rFonts w:ascii="Times New Roman" w:hAnsi="Times New Roman" w:cs="Times New Roman"/>
          <w:b/>
          <w:color w:val="92D050"/>
          <w:sz w:val="24"/>
          <w:szCs w:val="24"/>
        </w:rPr>
        <w:t>Discussions</w:t>
      </w:r>
      <w:r w:rsidR="00211678" w:rsidRPr="0059138D">
        <w:rPr>
          <w:rFonts w:ascii="Times New Roman" w:hAnsi="Times New Roman" w:cs="Times New Roman"/>
          <w:b/>
          <w:color w:val="92D050"/>
          <w:sz w:val="24"/>
          <w:szCs w:val="24"/>
        </w:rPr>
        <w:t>:</w:t>
      </w:r>
      <w:r w:rsidR="00211678">
        <w:rPr>
          <w:rFonts w:ascii="Times New Roman" w:hAnsi="Times New Roman" w:cs="Times New Roman"/>
          <w:sz w:val="24"/>
          <w:szCs w:val="24"/>
        </w:rPr>
        <w:t xml:space="preserve">The figure shows  that out of 500 Study participants, 277 (55%) were male and 223 (45%) were Female.  </w:t>
      </w: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Pr="0059138D" w:rsidRDefault="00211678" w:rsidP="003419E2">
      <w:pPr>
        <w:rPr>
          <w:rFonts w:ascii="Times New Roman" w:hAnsi="Times New Roman" w:cs="Times New Roman"/>
          <w:b/>
          <w:color w:val="92D050"/>
          <w:sz w:val="28"/>
          <w:szCs w:val="28"/>
        </w:rPr>
      </w:pPr>
      <w:r w:rsidRPr="0059138D">
        <w:rPr>
          <w:rFonts w:ascii="Times New Roman" w:hAnsi="Times New Roman" w:cs="Times New Roman"/>
          <w:b/>
          <w:color w:val="92D050"/>
          <w:sz w:val="28"/>
          <w:szCs w:val="28"/>
        </w:rPr>
        <w:t xml:space="preserve">Economic Condition- </w:t>
      </w:r>
    </w:p>
    <w:tbl>
      <w:tblPr>
        <w:tblW w:w="6600" w:type="dxa"/>
        <w:tblInd w:w="1381" w:type="dxa"/>
        <w:tblCellMar>
          <w:left w:w="0" w:type="dxa"/>
          <w:right w:w="0" w:type="dxa"/>
        </w:tblCellMar>
        <w:tblLook w:val="04A0"/>
      </w:tblPr>
      <w:tblGrid>
        <w:gridCol w:w="3360"/>
        <w:gridCol w:w="3240"/>
      </w:tblGrid>
      <w:tr w:rsidR="00211678" w:rsidRPr="00543536" w:rsidTr="00C74833">
        <w:trPr>
          <w:trHeight w:val="1194"/>
        </w:trPr>
        <w:tc>
          <w:tcPr>
            <w:tcW w:w="33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lastRenderedPageBreak/>
              <w:t xml:space="preserve">Economic Conditions </w:t>
            </w:r>
          </w:p>
        </w:tc>
        <w:tc>
          <w:tcPr>
            <w:tcW w:w="32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500 </w:t>
            </w:r>
          </w:p>
        </w:tc>
      </w:tr>
      <w:tr w:rsidR="00211678" w:rsidRPr="00543536" w:rsidTr="00C74833">
        <w:trPr>
          <w:trHeight w:val="682"/>
        </w:trPr>
        <w:tc>
          <w:tcPr>
            <w:tcW w:w="33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Rich </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40 </w:t>
            </w:r>
          </w:p>
        </w:tc>
      </w:tr>
      <w:tr w:rsidR="00211678" w:rsidRPr="00543536" w:rsidTr="00C74833">
        <w:trPr>
          <w:trHeight w:val="682"/>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Poor </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300 </w:t>
            </w:r>
          </w:p>
        </w:tc>
      </w:tr>
      <w:tr w:rsidR="00211678" w:rsidRPr="00543536" w:rsidTr="00C74833">
        <w:trPr>
          <w:trHeight w:val="682"/>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commentRangeStart w:id="17"/>
            <w:r w:rsidRPr="008032FA">
              <w:rPr>
                <w:rFonts w:ascii="Times New Roman" w:eastAsia="Times New Roman" w:hAnsi="Times New Roman" w:cs="Times New Roman"/>
                <w:b/>
                <w:bCs/>
                <w:strike/>
                <w:color w:val="000000"/>
                <w:kern w:val="24"/>
                <w:sz w:val="28"/>
                <w:szCs w:val="28"/>
              </w:rPr>
              <w:t xml:space="preserve">Middle class </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160 </w:t>
            </w:r>
            <w:commentRangeEnd w:id="17"/>
            <w:r w:rsidR="008032FA">
              <w:rPr>
                <w:rStyle w:val="CommentReference"/>
              </w:rPr>
              <w:commentReference w:id="17"/>
            </w:r>
          </w:p>
        </w:tc>
      </w:tr>
    </w:tbl>
    <w:p w:rsidR="00211678" w:rsidRDefault="00211678" w:rsidP="003419E2">
      <w:pPr>
        <w:rPr>
          <w:rFonts w:ascii="Times New Roman" w:hAnsi="Times New Roman" w:cs="Times New Roman"/>
          <w:sz w:val="24"/>
          <w:szCs w:val="24"/>
        </w:rPr>
      </w:pPr>
    </w:p>
    <w:p w:rsidR="00211678" w:rsidRDefault="00211678" w:rsidP="003419E2">
      <w:pPr>
        <w:keepNext/>
      </w:pPr>
      <w:r w:rsidRPr="00D515F7">
        <w:rPr>
          <w:rFonts w:ascii="Times New Roman" w:hAnsi="Times New Roman" w:cs="Times New Roman"/>
          <w:noProof/>
          <w:sz w:val="24"/>
          <w:szCs w:val="24"/>
        </w:rPr>
        <w:drawing>
          <wp:inline distT="0" distB="0" distL="0" distR="0">
            <wp:extent cx="4187190" cy="3179887"/>
            <wp:effectExtent l="19050" t="0" r="22860" b="1463"/>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0" w:type="auto"/>
        <w:tblInd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2"/>
      </w:tblGrid>
      <w:tr w:rsidR="00211678" w:rsidTr="00C74833">
        <w:trPr>
          <w:trHeight w:val="413"/>
        </w:trPr>
        <w:tc>
          <w:tcPr>
            <w:tcW w:w="5722" w:type="dxa"/>
          </w:tcPr>
          <w:p w:rsidR="00211678" w:rsidRDefault="00211678" w:rsidP="003419E2">
            <w:pPr>
              <w:pStyle w:val="Caption"/>
              <w:spacing w:line="276" w:lineRule="auto"/>
              <w:rPr>
                <w:rFonts w:ascii="Times New Roman" w:hAnsi="Times New Roman" w:cs="Times New Roman"/>
                <w:sz w:val="24"/>
                <w:szCs w:val="24"/>
              </w:rPr>
            </w:pPr>
            <w:r w:rsidRPr="00D515F7">
              <w:rPr>
                <w:rFonts w:ascii="Times New Roman" w:hAnsi="Times New Roman" w:cs="Times New Roman"/>
                <w:sz w:val="24"/>
                <w:szCs w:val="24"/>
              </w:rPr>
              <w:t>Figure</w:t>
            </w:r>
            <w:r>
              <w:rPr>
                <w:rFonts w:ascii="Times New Roman" w:hAnsi="Times New Roman" w:cs="Times New Roman"/>
                <w:sz w:val="24"/>
                <w:szCs w:val="24"/>
              </w:rPr>
              <w:t xml:space="preserve"> 5.2</w:t>
            </w:r>
            <w:r w:rsidRPr="00D515F7">
              <w:rPr>
                <w:rFonts w:ascii="Times New Roman" w:hAnsi="Times New Roman" w:cs="Times New Roman"/>
                <w:sz w:val="24"/>
                <w:szCs w:val="24"/>
              </w:rPr>
              <w:t xml:space="preserve"> – Economic Condition Of the Participants</w:t>
            </w:r>
          </w:p>
        </w:tc>
      </w:tr>
    </w:tbl>
    <w:p w:rsidR="00211678" w:rsidRPr="0059138D" w:rsidRDefault="00211678" w:rsidP="003419E2">
      <w:pPr>
        <w:rPr>
          <w:rFonts w:ascii="Times New Roman" w:hAnsi="Times New Roman" w:cs="Times New Roman"/>
          <w:color w:val="92D050"/>
          <w:sz w:val="24"/>
          <w:szCs w:val="24"/>
        </w:rPr>
      </w:pPr>
    </w:p>
    <w:p w:rsidR="005911ED" w:rsidRDefault="005911ED" w:rsidP="005911ED">
      <w:pPr>
        <w:spacing w:after="0"/>
        <w:jc w:val="both"/>
        <w:rPr>
          <w:rFonts w:ascii="Times New Roman" w:hAnsi="Times New Roman" w:cs="Times New Roman"/>
          <w:sz w:val="24"/>
          <w:szCs w:val="24"/>
        </w:rPr>
      </w:pPr>
      <w:r>
        <w:rPr>
          <w:rFonts w:ascii="Times New Roman" w:hAnsi="Times New Roman" w:cs="Times New Roman"/>
          <w:b/>
          <w:color w:val="92D050"/>
          <w:sz w:val="24"/>
          <w:szCs w:val="24"/>
        </w:rPr>
        <w:t>Discussion:</w:t>
      </w:r>
      <w:r>
        <w:rPr>
          <w:rFonts w:ascii="Times New Roman" w:hAnsi="Times New Roman" w:cs="Times New Roman"/>
          <w:sz w:val="24"/>
          <w:szCs w:val="24"/>
        </w:rPr>
        <w:t xml:space="preserve">Having pneumonia is not a joke, Its makes more complications in our human body. </w:t>
      </w:r>
      <w:r>
        <w:rPr>
          <w:rFonts w:ascii="Times New Roman" w:hAnsi="Times New Roman" w:cs="Times New Roman"/>
          <w:color w:val="FF0000"/>
          <w:sz w:val="24"/>
          <w:szCs w:val="24"/>
        </w:rPr>
        <w:t>This figure shows that Patients were get sick (6</w:t>
      </w:r>
      <w:r>
        <w:rPr>
          <w:rFonts w:ascii="Times New Roman" w:hAnsi="Times New Roman" w:cs="Times New Roman"/>
          <w:sz w:val="24"/>
          <w:szCs w:val="24"/>
        </w:rPr>
        <w:t>%), Patients</w:t>
      </w:r>
      <w:r>
        <w:rPr>
          <w:rFonts w:ascii="Times New Roman" w:hAnsi="Times New Roman" w:cs="Times New Roman"/>
          <w:color w:val="FF0000"/>
          <w:sz w:val="24"/>
          <w:szCs w:val="24"/>
        </w:rPr>
        <w:t xml:space="preserve"> with suffer weaken immune syste</w:t>
      </w:r>
      <w:r>
        <w:rPr>
          <w:rFonts w:ascii="Times New Roman" w:hAnsi="Times New Roman" w:cs="Times New Roman"/>
          <w:sz w:val="24"/>
          <w:szCs w:val="24"/>
        </w:rPr>
        <w:t xml:space="preserve">m (29%), and also causes death were (10%), and most of patients face all of the effects were (55%) due to pneumonia diseases Out of 500 participants. </w:t>
      </w:r>
    </w:p>
    <w:p w:rsidR="00211678" w:rsidRDefault="00211678" w:rsidP="003419E2">
      <w:pPr>
        <w:rPr>
          <w:rFonts w:ascii="Times New Roman" w:hAnsi="Times New Roman" w:cs="Times New Roman"/>
          <w:sz w:val="24"/>
          <w:szCs w:val="24"/>
        </w:rPr>
      </w:pPr>
    </w:p>
    <w:p w:rsidR="00211678" w:rsidRPr="0059138D" w:rsidRDefault="00370180" w:rsidP="003419E2">
      <w:pPr>
        <w:rPr>
          <w:rFonts w:ascii="Times New Roman" w:hAnsi="Times New Roman" w:cs="Times New Roman"/>
          <w:b/>
          <w:color w:val="92D050"/>
          <w:sz w:val="28"/>
          <w:szCs w:val="28"/>
        </w:rPr>
      </w:pPr>
      <w:r>
        <w:rPr>
          <w:rFonts w:ascii="Times New Roman" w:hAnsi="Times New Roman" w:cs="Times New Roman"/>
          <w:b/>
          <w:color w:val="92D050"/>
          <w:sz w:val="28"/>
          <w:szCs w:val="28"/>
        </w:rPr>
        <w:t>Age Distribution:</w:t>
      </w:r>
    </w:p>
    <w:tbl>
      <w:tblPr>
        <w:tblpPr w:leftFromText="180" w:rightFromText="180" w:vertAnchor="text" w:horzAnchor="margin" w:tblpXSpec="center" w:tblpY="185"/>
        <w:tblW w:w="6158" w:type="dxa"/>
        <w:tblCellMar>
          <w:left w:w="0" w:type="dxa"/>
          <w:right w:w="0" w:type="dxa"/>
        </w:tblCellMar>
        <w:tblLook w:val="04A0"/>
      </w:tblPr>
      <w:tblGrid>
        <w:gridCol w:w="3018"/>
        <w:gridCol w:w="3140"/>
      </w:tblGrid>
      <w:tr w:rsidR="00211678" w:rsidRPr="000B317E" w:rsidTr="00C74833">
        <w:trPr>
          <w:trHeight w:val="989"/>
        </w:trPr>
        <w:tc>
          <w:tcPr>
            <w:tcW w:w="30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Age range </w:t>
            </w:r>
          </w:p>
        </w:tc>
        <w:tc>
          <w:tcPr>
            <w:tcW w:w="31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Number of patients </w:t>
            </w:r>
          </w:p>
        </w:tc>
      </w:tr>
      <w:tr w:rsidR="00211678" w:rsidRPr="000B317E" w:rsidTr="00C74833">
        <w:trPr>
          <w:trHeight w:val="692"/>
        </w:trPr>
        <w:tc>
          <w:tcPr>
            <w:tcW w:w="3018" w:type="dxa"/>
            <w:tcBorders>
              <w:top w:val="single" w:sz="24"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211678" w:rsidRPr="008032FA" w:rsidRDefault="00211678" w:rsidP="003419E2">
            <w:pPr>
              <w:spacing w:after="0"/>
              <w:jc w:val="center"/>
              <w:textAlignment w:val="bottom"/>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lastRenderedPageBreak/>
              <w:t>0 to 1years</w:t>
            </w:r>
          </w:p>
        </w:tc>
        <w:tc>
          <w:tcPr>
            <w:tcW w:w="3140" w:type="dxa"/>
            <w:tcBorders>
              <w:top w:val="single" w:sz="24"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211678" w:rsidRPr="008032FA" w:rsidRDefault="00211678" w:rsidP="003419E2">
            <w:pPr>
              <w:spacing w:after="0"/>
              <w:jc w:val="center"/>
              <w:textAlignment w:val="bottom"/>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385 </w:t>
            </w:r>
          </w:p>
        </w:tc>
      </w:tr>
      <w:tr w:rsidR="00211678" w:rsidRPr="000B317E" w:rsidTr="00C74833">
        <w:trPr>
          <w:trHeight w:val="692"/>
        </w:trPr>
        <w:tc>
          <w:tcPr>
            <w:tcW w:w="3018"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211678" w:rsidRPr="008032FA" w:rsidRDefault="00211678" w:rsidP="003419E2">
            <w:pPr>
              <w:spacing w:after="0"/>
              <w:jc w:val="center"/>
              <w:textAlignment w:val="bottom"/>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2 to 3 years</w:t>
            </w:r>
          </w:p>
        </w:tc>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211678" w:rsidRPr="008032FA" w:rsidRDefault="00211678" w:rsidP="003419E2">
            <w:pPr>
              <w:spacing w:after="0"/>
              <w:jc w:val="center"/>
              <w:textAlignment w:val="bottom"/>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38</w:t>
            </w:r>
          </w:p>
        </w:tc>
      </w:tr>
      <w:tr w:rsidR="00211678" w:rsidRPr="000B317E" w:rsidTr="00C74833">
        <w:trPr>
          <w:trHeight w:val="484"/>
        </w:trPr>
        <w:tc>
          <w:tcPr>
            <w:tcW w:w="3018"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211678" w:rsidRPr="008032FA" w:rsidRDefault="00211678" w:rsidP="003419E2">
            <w:pPr>
              <w:spacing w:after="0"/>
              <w:jc w:val="center"/>
              <w:textAlignment w:val="bottom"/>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3 to 4 years</w:t>
            </w:r>
          </w:p>
        </w:tc>
        <w:tc>
          <w:tcPr>
            <w:tcW w:w="314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211678" w:rsidRPr="008032FA" w:rsidRDefault="00211678" w:rsidP="003419E2">
            <w:pPr>
              <w:spacing w:after="0"/>
              <w:jc w:val="center"/>
              <w:textAlignment w:val="bottom"/>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25</w:t>
            </w:r>
          </w:p>
        </w:tc>
      </w:tr>
      <w:tr w:rsidR="00211678" w:rsidRPr="000B317E" w:rsidTr="00C74833">
        <w:trPr>
          <w:trHeight w:val="589"/>
        </w:trPr>
        <w:tc>
          <w:tcPr>
            <w:tcW w:w="3018"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211678" w:rsidRPr="008032FA" w:rsidRDefault="00211678" w:rsidP="003419E2">
            <w:pPr>
              <w:spacing w:after="0"/>
              <w:jc w:val="center"/>
              <w:textAlignment w:val="bottom"/>
              <w:rPr>
                <w:rFonts w:ascii="Times New Roman" w:eastAsia="Times New Roman" w:hAnsi="Times New Roman" w:cs="Times New Roman"/>
                <w:strike/>
                <w:sz w:val="28"/>
                <w:szCs w:val="28"/>
              </w:rPr>
            </w:pPr>
            <w:commentRangeStart w:id="18"/>
            <w:r w:rsidRPr="008032FA">
              <w:rPr>
                <w:rFonts w:ascii="Times New Roman" w:eastAsia="Times New Roman" w:hAnsi="Times New Roman" w:cs="Times New Roman"/>
                <w:b/>
                <w:bCs/>
                <w:strike/>
                <w:color w:val="000000"/>
                <w:kern w:val="24"/>
                <w:sz w:val="28"/>
                <w:szCs w:val="28"/>
              </w:rPr>
              <w:t>4 to more</w:t>
            </w:r>
          </w:p>
        </w:tc>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211678" w:rsidRPr="008032FA" w:rsidRDefault="00211678" w:rsidP="003419E2">
            <w:pPr>
              <w:spacing w:after="0"/>
              <w:jc w:val="center"/>
              <w:textAlignment w:val="bottom"/>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52</w:t>
            </w:r>
            <w:commentRangeEnd w:id="18"/>
            <w:r w:rsidR="008032FA">
              <w:rPr>
                <w:rStyle w:val="CommentReference"/>
              </w:rPr>
              <w:commentReference w:id="18"/>
            </w:r>
          </w:p>
        </w:tc>
      </w:tr>
    </w:tbl>
    <w:p w:rsidR="00211678" w:rsidRPr="000B317E" w:rsidRDefault="00211678" w:rsidP="003419E2">
      <w:pPr>
        <w:rPr>
          <w:rFonts w:ascii="Times New Roman" w:hAnsi="Times New Roman" w:cs="Times New Roman"/>
          <w:b/>
          <w:sz w:val="24"/>
          <w:szCs w:val="24"/>
        </w:rPr>
      </w:pPr>
    </w:p>
    <w:p w:rsidR="00211678" w:rsidRPr="00001E67"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p>
    <w:p w:rsidR="00211678" w:rsidRDefault="00211678" w:rsidP="003419E2">
      <w:pPr>
        <w:rPr>
          <w:rFonts w:ascii="Times New Roman" w:hAnsi="Times New Roman" w:cs="Times New Roman"/>
          <w:sz w:val="24"/>
          <w:szCs w:val="24"/>
        </w:rPr>
      </w:pPr>
      <w:r w:rsidRPr="0098739B">
        <w:rPr>
          <w:rFonts w:ascii="Times New Roman" w:hAnsi="Times New Roman" w:cs="Times New Roman"/>
          <w:noProof/>
          <w:sz w:val="24"/>
          <w:szCs w:val="24"/>
        </w:rPr>
        <w:drawing>
          <wp:inline distT="0" distB="0" distL="0" distR="0">
            <wp:extent cx="5004628" cy="2735249"/>
            <wp:effectExtent l="19050" t="0" r="24572" b="7951"/>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pPr w:leftFromText="180" w:rightFromText="180"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tblGrid>
      <w:tr w:rsidR="00211678" w:rsidTr="00C74833">
        <w:trPr>
          <w:trHeight w:val="338"/>
        </w:trPr>
        <w:tc>
          <w:tcPr>
            <w:tcW w:w="4395" w:type="dxa"/>
          </w:tcPr>
          <w:p w:rsidR="00211678" w:rsidRPr="003C0534" w:rsidRDefault="00211678" w:rsidP="003419E2">
            <w:pPr>
              <w:pStyle w:val="Caption"/>
              <w:spacing w:line="276" w:lineRule="auto"/>
              <w:rPr>
                <w:color w:val="C00000"/>
              </w:rPr>
            </w:pPr>
            <w:r w:rsidRPr="003C0534">
              <w:rPr>
                <w:rFonts w:ascii="Times New Roman" w:hAnsi="Times New Roman" w:cs="Times New Roman"/>
                <w:color w:val="C00000"/>
                <w:sz w:val="24"/>
                <w:szCs w:val="24"/>
              </w:rPr>
              <w:t>Figure</w:t>
            </w:r>
            <w:r>
              <w:rPr>
                <w:rFonts w:ascii="Times New Roman" w:hAnsi="Times New Roman" w:cs="Times New Roman"/>
                <w:color w:val="C00000"/>
                <w:sz w:val="24"/>
                <w:szCs w:val="24"/>
              </w:rPr>
              <w:t xml:space="preserve"> 5.3</w:t>
            </w:r>
            <w:r w:rsidRPr="003C0534">
              <w:rPr>
                <w:rFonts w:ascii="Times New Roman" w:hAnsi="Times New Roman" w:cs="Times New Roman"/>
                <w:color w:val="C00000"/>
                <w:sz w:val="24"/>
                <w:szCs w:val="24"/>
              </w:rPr>
              <w:t xml:space="preserve"> - Age of the Participants</w:t>
            </w:r>
          </w:p>
        </w:tc>
      </w:tr>
    </w:tbl>
    <w:p w:rsidR="00211678" w:rsidRDefault="00211678" w:rsidP="003419E2">
      <w:pPr>
        <w:rPr>
          <w:rFonts w:ascii="Times New Roman" w:hAnsi="Times New Roman" w:cs="Times New Roman"/>
          <w:sz w:val="24"/>
          <w:szCs w:val="24"/>
        </w:rPr>
      </w:pPr>
    </w:p>
    <w:p w:rsidR="00211678" w:rsidRDefault="00211678" w:rsidP="003419E2">
      <w:pPr>
        <w:keepNext/>
      </w:pPr>
    </w:p>
    <w:p w:rsidR="00211678" w:rsidRDefault="009971F5" w:rsidP="003419E2">
      <w:pPr>
        <w:rPr>
          <w:rFonts w:ascii="Times New Roman" w:hAnsi="Times New Roman" w:cs="Times New Roman"/>
          <w:sz w:val="24"/>
          <w:szCs w:val="24"/>
        </w:rPr>
      </w:pPr>
      <w:r>
        <w:rPr>
          <w:rFonts w:ascii="Times New Roman" w:hAnsi="Times New Roman" w:cs="Times New Roman"/>
          <w:b/>
          <w:color w:val="92D050"/>
          <w:sz w:val="24"/>
          <w:szCs w:val="24"/>
        </w:rPr>
        <w:t>Discussion</w:t>
      </w:r>
      <w:r w:rsidR="00211678" w:rsidRPr="00AB0535">
        <w:rPr>
          <w:rFonts w:ascii="Times New Roman" w:hAnsi="Times New Roman" w:cs="Times New Roman"/>
          <w:b/>
          <w:color w:val="92D050"/>
          <w:sz w:val="24"/>
          <w:szCs w:val="24"/>
        </w:rPr>
        <w:t>:</w:t>
      </w:r>
      <w:r w:rsidR="00211678" w:rsidRPr="00C74E2B">
        <w:rPr>
          <w:rFonts w:ascii="Times New Roman" w:hAnsi="Times New Roman" w:cs="Times New Roman"/>
          <w:color w:val="000000" w:themeColor="text1"/>
          <w:sz w:val="24"/>
          <w:szCs w:val="24"/>
        </w:rPr>
        <w:t xml:space="preserve"> This Figure shows that </w:t>
      </w:r>
      <w:r w:rsidR="00211678">
        <w:rPr>
          <w:rFonts w:ascii="Times New Roman" w:hAnsi="Times New Roman" w:cs="Times New Roman"/>
          <w:color w:val="000000" w:themeColor="text1"/>
          <w:sz w:val="24"/>
          <w:szCs w:val="24"/>
        </w:rPr>
        <w:t xml:space="preserve">the participants were divided into catagories based on their age differences. </w:t>
      </w:r>
      <w:r>
        <w:rPr>
          <w:rFonts w:ascii="Times New Roman" w:hAnsi="Times New Roman" w:cs="Times New Roman"/>
          <w:color w:val="000000" w:themeColor="text1"/>
          <w:sz w:val="24"/>
          <w:szCs w:val="24"/>
        </w:rPr>
        <w:t xml:space="preserve">Most of the participants (n=385, </w:t>
      </w:r>
      <w:r w:rsidR="00211678">
        <w:rPr>
          <w:rFonts w:ascii="Times New Roman" w:hAnsi="Times New Roman" w:cs="Times New Roman"/>
          <w:color w:val="000000" w:themeColor="text1"/>
          <w:sz w:val="24"/>
          <w:szCs w:val="24"/>
        </w:rPr>
        <w:t>77%) were aged 0-1 years, (n=38, 8%)</w:t>
      </w:r>
      <w:r>
        <w:rPr>
          <w:rFonts w:ascii="Times New Roman" w:hAnsi="Times New Roman" w:cs="Times New Roman"/>
          <w:color w:val="000000" w:themeColor="text1"/>
          <w:sz w:val="24"/>
          <w:szCs w:val="24"/>
        </w:rPr>
        <w:t>Were aged 2-3 years</w:t>
      </w:r>
      <w:r w:rsidR="00211678">
        <w:rPr>
          <w:rFonts w:ascii="Times New Roman" w:hAnsi="Times New Roman" w:cs="Times New Roman"/>
          <w:color w:val="000000" w:themeColor="text1"/>
          <w:sz w:val="24"/>
          <w:szCs w:val="24"/>
        </w:rPr>
        <w:t>, (n=25, 5%</w:t>
      </w:r>
      <w:r>
        <w:rPr>
          <w:rFonts w:ascii="Times New Roman" w:hAnsi="Times New Roman" w:cs="Times New Roman"/>
          <w:color w:val="000000" w:themeColor="text1"/>
          <w:sz w:val="24"/>
          <w:szCs w:val="24"/>
        </w:rPr>
        <w:t xml:space="preserve">) Were Aged 3-4 years and the other participants </w:t>
      </w:r>
      <w:r w:rsidR="00211678">
        <w:rPr>
          <w:rFonts w:ascii="Times New Roman" w:hAnsi="Times New Roman" w:cs="Times New Roman"/>
          <w:color w:val="000000" w:themeColor="text1"/>
          <w:sz w:val="24"/>
          <w:szCs w:val="24"/>
        </w:rPr>
        <w:t>were  (n=52, 10%) were aged at 4- more years.</w:t>
      </w:r>
    </w:p>
    <w:p w:rsidR="00211678" w:rsidRPr="00AB0535" w:rsidRDefault="00211678" w:rsidP="003419E2">
      <w:pPr>
        <w:jc w:val="both"/>
        <w:rPr>
          <w:rFonts w:ascii="Times New Roman" w:hAnsi="Times New Roman" w:cs="Times New Roman"/>
          <w:color w:val="92D050"/>
          <w:sz w:val="28"/>
          <w:szCs w:val="28"/>
        </w:rPr>
      </w:pPr>
      <w:r w:rsidRPr="00AB0535">
        <w:rPr>
          <w:rFonts w:ascii="Times New Roman" w:hAnsi="Times New Roman" w:cs="Times New Roman"/>
          <w:b/>
          <w:color w:val="92D050"/>
          <w:sz w:val="28"/>
          <w:szCs w:val="28"/>
        </w:rPr>
        <w:t xml:space="preserve"> Primary Causes of Pneumonia Diseases</w:t>
      </w:r>
      <w:r w:rsidRPr="00AB0535">
        <w:rPr>
          <w:rFonts w:ascii="Times New Roman" w:hAnsi="Times New Roman" w:cs="Times New Roman"/>
          <w:color w:val="92D050"/>
          <w:sz w:val="28"/>
          <w:szCs w:val="28"/>
        </w:rPr>
        <w:t xml:space="preserve">-     </w:t>
      </w:r>
    </w:p>
    <w:tbl>
      <w:tblPr>
        <w:tblpPr w:leftFromText="180" w:rightFromText="180" w:vertAnchor="text" w:horzAnchor="page" w:tblpX="1736" w:tblpY="110"/>
        <w:tblW w:w="5760" w:type="dxa"/>
        <w:tblCellMar>
          <w:left w:w="0" w:type="dxa"/>
          <w:right w:w="0" w:type="dxa"/>
        </w:tblCellMar>
        <w:tblLook w:val="04A0"/>
      </w:tblPr>
      <w:tblGrid>
        <w:gridCol w:w="2880"/>
        <w:gridCol w:w="2880"/>
      </w:tblGrid>
      <w:tr w:rsidR="00211678" w:rsidRPr="003A632F" w:rsidTr="00C74833">
        <w:trPr>
          <w:trHeight w:val="1834"/>
        </w:trPr>
        <w:tc>
          <w:tcPr>
            <w:tcW w:w="28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Total number of patients </w:t>
            </w:r>
          </w:p>
        </w:tc>
        <w:tc>
          <w:tcPr>
            <w:tcW w:w="28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Guardian Opinion (500) </w:t>
            </w:r>
          </w:p>
        </w:tc>
      </w:tr>
      <w:tr w:rsidR="00211678" w:rsidRPr="003A632F" w:rsidTr="00C74833">
        <w:trPr>
          <w:trHeight w:val="1063"/>
        </w:trPr>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lastRenderedPageBreak/>
              <w:t xml:space="preserve">Yes </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335 </w:t>
            </w:r>
          </w:p>
        </w:tc>
      </w:tr>
      <w:tr w:rsidR="00211678" w:rsidRPr="003A632F" w:rsidTr="00C74833">
        <w:trPr>
          <w:trHeight w:val="866"/>
        </w:trPr>
        <w:tc>
          <w:tcPr>
            <w:tcW w:w="2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commentRangeStart w:id="19"/>
            <w:r w:rsidRPr="008032FA">
              <w:rPr>
                <w:rFonts w:ascii="Times New Roman" w:eastAsia="Times New Roman" w:hAnsi="Times New Roman" w:cs="Times New Roman"/>
                <w:b/>
                <w:bCs/>
                <w:strike/>
                <w:color w:val="000000"/>
                <w:kern w:val="24"/>
                <w:sz w:val="28"/>
                <w:szCs w:val="28"/>
              </w:rPr>
              <w:t xml:space="preserve">No </w:t>
            </w:r>
          </w:p>
        </w:tc>
        <w:tc>
          <w:tcPr>
            <w:tcW w:w="2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165 </w:t>
            </w:r>
            <w:commentRangeEnd w:id="19"/>
            <w:r w:rsidR="008032FA">
              <w:rPr>
                <w:rStyle w:val="CommentReference"/>
              </w:rPr>
              <w:commentReference w:id="19"/>
            </w:r>
          </w:p>
        </w:tc>
      </w:tr>
    </w:tbl>
    <w:p w:rsidR="00211678" w:rsidRDefault="00211678" w:rsidP="003419E2">
      <w:pPr>
        <w:jc w:val="both"/>
        <w:rPr>
          <w:rFonts w:ascii="Times New Roman" w:hAnsi="Times New Roman" w:cs="Times New Roman"/>
          <w:sz w:val="24"/>
          <w:szCs w:val="24"/>
        </w:rPr>
      </w:pPr>
    </w:p>
    <w:p w:rsidR="00211678" w:rsidRPr="003A632F"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keepNext/>
        <w:jc w:val="both"/>
      </w:pPr>
      <w:r w:rsidRPr="003A632F">
        <w:rPr>
          <w:rFonts w:ascii="Times New Roman" w:hAnsi="Times New Roman" w:cs="Times New Roman"/>
          <w:noProof/>
          <w:sz w:val="24"/>
          <w:szCs w:val="24"/>
        </w:rPr>
        <w:drawing>
          <wp:inline distT="0" distB="0" distL="0" distR="0">
            <wp:extent cx="4825227" cy="2862469"/>
            <wp:effectExtent l="19050" t="0" r="13473"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6"/>
      </w:tblGrid>
      <w:tr w:rsidR="00211678" w:rsidTr="00C74833">
        <w:trPr>
          <w:trHeight w:val="398"/>
        </w:trPr>
        <w:tc>
          <w:tcPr>
            <w:tcW w:w="4986" w:type="dxa"/>
            <w:tcBorders>
              <w:bottom w:val="single" w:sz="4" w:space="0" w:color="auto"/>
            </w:tcBorders>
          </w:tcPr>
          <w:p w:rsidR="00211678" w:rsidRPr="00790A03" w:rsidRDefault="00211678" w:rsidP="003419E2">
            <w:pPr>
              <w:pStyle w:val="Caption"/>
              <w:spacing w:line="276" w:lineRule="auto"/>
              <w:jc w:val="both"/>
              <w:rPr>
                <w:rFonts w:ascii="Times New Roman" w:hAnsi="Times New Roman" w:cs="Times New Roman"/>
                <w:color w:val="002060"/>
                <w:sz w:val="22"/>
                <w:szCs w:val="22"/>
              </w:rPr>
            </w:pPr>
            <w:r w:rsidRPr="00790A03">
              <w:rPr>
                <w:rFonts w:ascii="Times New Roman" w:hAnsi="Times New Roman" w:cs="Times New Roman"/>
                <w:color w:val="002060"/>
                <w:sz w:val="22"/>
                <w:szCs w:val="22"/>
              </w:rPr>
              <w:t>Figure 5.4-Primary Causes of Pneumonia Diseases</w:t>
            </w:r>
          </w:p>
        </w:tc>
      </w:tr>
    </w:tbl>
    <w:p w:rsidR="00211678" w:rsidRDefault="00211678" w:rsidP="003419E2">
      <w:pPr>
        <w:jc w:val="both"/>
        <w:rPr>
          <w:rFonts w:ascii="Times New Roman" w:hAnsi="Times New Roman" w:cs="Times New Roman"/>
          <w:b/>
          <w:bCs/>
          <w:color w:val="5B9BD5" w:themeColor="accent1"/>
          <w:sz w:val="24"/>
          <w:szCs w:val="24"/>
        </w:rPr>
      </w:pPr>
    </w:p>
    <w:p w:rsidR="00211678" w:rsidRDefault="00E13458" w:rsidP="003419E2">
      <w:pPr>
        <w:jc w:val="both"/>
        <w:rPr>
          <w:rFonts w:ascii="Times New Roman" w:hAnsi="Times New Roman" w:cs="Times New Roman"/>
          <w:sz w:val="24"/>
          <w:szCs w:val="24"/>
        </w:rPr>
      </w:pPr>
      <w:r>
        <w:rPr>
          <w:rFonts w:ascii="Times New Roman" w:hAnsi="Times New Roman" w:cs="Times New Roman"/>
          <w:b/>
          <w:color w:val="92D050"/>
          <w:sz w:val="24"/>
          <w:szCs w:val="24"/>
        </w:rPr>
        <w:t>Discussion</w:t>
      </w:r>
      <w:r w:rsidR="00211678" w:rsidRPr="0050151B">
        <w:rPr>
          <w:rFonts w:ascii="Times New Roman" w:hAnsi="Times New Roman" w:cs="Times New Roman"/>
          <w:b/>
          <w:color w:val="92D050"/>
          <w:sz w:val="24"/>
          <w:szCs w:val="24"/>
        </w:rPr>
        <w:t>:</w:t>
      </w:r>
      <w:r w:rsidR="00211678" w:rsidRPr="005800BE">
        <w:rPr>
          <w:rFonts w:ascii="Times New Roman" w:hAnsi="Times New Roman" w:cs="Times New Roman"/>
          <w:sz w:val="24"/>
          <w:szCs w:val="24"/>
        </w:rPr>
        <w:t xml:space="preserve">We know that Bacteria and viruses are the primary causes of pneumonia. This figure shows that </w:t>
      </w:r>
      <w:r>
        <w:rPr>
          <w:rFonts w:ascii="Times New Roman" w:hAnsi="Times New Roman" w:cs="Times New Roman"/>
          <w:sz w:val="24"/>
          <w:szCs w:val="24"/>
        </w:rPr>
        <w:t>out of 500 participants patient</w:t>
      </w:r>
      <w:r w:rsidR="00211678" w:rsidRPr="005800BE">
        <w:rPr>
          <w:rFonts w:ascii="Times New Roman" w:hAnsi="Times New Roman" w:cs="Times New Roman"/>
          <w:sz w:val="24"/>
          <w:szCs w:val="24"/>
        </w:rPr>
        <w:t xml:space="preserve"> guardians (335, 67%) replied positively a</w:t>
      </w:r>
      <w:r>
        <w:rPr>
          <w:rFonts w:ascii="Times New Roman" w:hAnsi="Times New Roman" w:cs="Times New Roman"/>
          <w:sz w:val="24"/>
          <w:szCs w:val="24"/>
        </w:rPr>
        <w:t>nd they know about it and (165</w:t>
      </w:r>
      <w:r w:rsidR="00211678" w:rsidRPr="005800BE">
        <w:rPr>
          <w:rFonts w:ascii="Times New Roman" w:hAnsi="Times New Roman" w:cs="Times New Roman"/>
          <w:sz w:val="24"/>
          <w:szCs w:val="24"/>
        </w:rPr>
        <w:t xml:space="preserve">, 33%) replied that they did not about it. </w:t>
      </w:r>
    </w:p>
    <w:p w:rsidR="00211678" w:rsidRPr="00F25887" w:rsidRDefault="00211678" w:rsidP="003419E2">
      <w:pPr>
        <w:jc w:val="both"/>
        <w:rPr>
          <w:rFonts w:ascii="Times New Roman" w:hAnsi="Times New Roman" w:cs="Times New Roman"/>
          <w:b/>
          <w:color w:val="92D050"/>
          <w:sz w:val="28"/>
          <w:szCs w:val="28"/>
        </w:rPr>
      </w:pPr>
      <w:r w:rsidRPr="00F25887">
        <w:rPr>
          <w:rFonts w:ascii="Times New Roman" w:hAnsi="Times New Roman" w:cs="Times New Roman"/>
          <w:b/>
          <w:color w:val="92D050"/>
          <w:sz w:val="28"/>
          <w:szCs w:val="28"/>
        </w:rPr>
        <w:t>Possible causes of pneumonia :</w:t>
      </w:r>
    </w:p>
    <w:tbl>
      <w:tblPr>
        <w:tblW w:w="6480" w:type="dxa"/>
        <w:tblInd w:w="1437" w:type="dxa"/>
        <w:tblCellMar>
          <w:left w:w="0" w:type="dxa"/>
          <w:right w:w="0" w:type="dxa"/>
        </w:tblCellMar>
        <w:tblLook w:val="04A0"/>
      </w:tblPr>
      <w:tblGrid>
        <w:gridCol w:w="3240"/>
        <w:gridCol w:w="3240"/>
      </w:tblGrid>
      <w:tr w:rsidR="00211678" w:rsidRPr="00F25887" w:rsidTr="00C74833">
        <w:trPr>
          <w:trHeight w:val="925"/>
        </w:trPr>
        <w:tc>
          <w:tcPr>
            <w:tcW w:w="32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color w:val="92D050"/>
                <w:sz w:val="28"/>
                <w:szCs w:val="28"/>
              </w:rPr>
            </w:pPr>
            <w:r w:rsidRPr="008032FA">
              <w:rPr>
                <w:rFonts w:ascii="Times New Roman" w:eastAsia="Times New Roman" w:hAnsi="Times New Roman" w:cs="Times New Roman"/>
                <w:b/>
                <w:bCs/>
                <w:strike/>
                <w:color w:val="92D050"/>
                <w:kern w:val="24"/>
                <w:sz w:val="28"/>
                <w:szCs w:val="28"/>
              </w:rPr>
              <w:t xml:space="preserve">Possible causes of pneumonia </w:t>
            </w:r>
          </w:p>
        </w:tc>
        <w:tc>
          <w:tcPr>
            <w:tcW w:w="32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color w:val="92D050"/>
                <w:sz w:val="28"/>
                <w:szCs w:val="28"/>
              </w:rPr>
            </w:pPr>
            <w:r w:rsidRPr="008032FA">
              <w:rPr>
                <w:rFonts w:ascii="Times New Roman" w:eastAsia="Times New Roman" w:hAnsi="Times New Roman" w:cs="Times New Roman"/>
                <w:b/>
                <w:bCs/>
                <w:strike/>
                <w:color w:val="92D050"/>
                <w:kern w:val="24"/>
                <w:sz w:val="28"/>
                <w:szCs w:val="28"/>
              </w:rPr>
              <w:t xml:space="preserve"> Total Patients</w:t>
            </w:r>
          </w:p>
          <w:p w:rsidR="00211678" w:rsidRPr="008032FA" w:rsidRDefault="00211678" w:rsidP="003419E2">
            <w:pPr>
              <w:spacing w:after="0"/>
              <w:jc w:val="center"/>
              <w:rPr>
                <w:rFonts w:ascii="Times New Roman" w:eastAsia="Times New Roman" w:hAnsi="Times New Roman" w:cs="Times New Roman"/>
                <w:strike/>
                <w:color w:val="92D050"/>
                <w:sz w:val="28"/>
                <w:szCs w:val="28"/>
              </w:rPr>
            </w:pPr>
            <w:r w:rsidRPr="008032FA">
              <w:rPr>
                <w:rFonts w:ascii="Times New Roman" w:eastAsia="Times New Roman" w:hAnsi="Times New Roman" w:cs="Times New Roman"/>
                <w:b/>
                <w:bCs/>
                <w:strike/>
                <w:color w:val="92D050"/>
                <w:kern w:val="24"/>
                <w:sz w:val="28"/>
                <w:szCs w:val="28"/>
              </w:rPr>
              <w:t xml:space="preserve"> (500) </w:t>
            </w:r>
          </w:p>
        </w:tc>
      </w:tr>
      <w:tr w:rsidR="00211678" w:rsidRPr="00D14044" w:rsidTr="00C74833">
        <w:trPr>
          <w:trHeight w:val="675"/>
        </w:trPr>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Cigerates</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65 </w:t>
            </w:r>
          </w:p>
        </w:tc>
      </w:tr>
      <w:tr w:rsidR="00211678" w:rsidRPr="00D14044" w:rsidTr="00C74833">
        <w:trPr>
          <w:trHeight w:val="421"/>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Bacteria </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292 </w:t>
            </w:r>
          </w:p>
        </w:tc>
      </w:tr>
      <w:tr w:rsidR="00211678" w:rsidRPr="00D14044" w:rsidTr="00C74833">
        <w:trPr>
          <w:trHeight w:val="675"/>
        </w:trPr>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lastRenderedPageBreak/>
              <w:t xml:space="preserve">Fungi </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123 </w:t>
            </w:r>
          </w:p>
        </w:tc>
      </w:tr>
      <w:tr w:rsidR="00211678" w:rsidRPr="00D14044" w:rsidTr="00C74833">
        <w:trPr>
          <w:trHeight w:val="592"/>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commentRangeStart w:id="20"/>
            <w:r w:rsidRPr="008032FA">
              <w:rPr>
                <w:rFonts w:ascii="Times New Roman" w:eastAsia="Times New Roman" w:hAnsi="Times New Roman" w:cs="Times New Roman"/>
                <w:b/>
                <w:bCs/>
                <w:strike/>
                <w:color w:val="000000"/>
                <w:kern w:val="24"/>
                <w:sz w:val="28"/>
                <w:szCs w:val="28"/>
              </w:rPr>
              <w:t xml:space="preserve">Liquor </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90 </w:t>
            </w:r>
            <w:commentRangeEnd w:id="20"/>
            <w:r w:rsidR="008032FA">
              <w:rPr>
                <w:rStyle w:val="CommentReference"/>
              </w:rPr>
              <w:commentReference w:id="20"/>
            </w:r>
          </w:p>
        </w:tc>
      </w:tr>
    </w:tbl>
    <w:p w:rsidR="00211678" w:rsidRDefault="00211678" w:rsidP="003419E2">
      <w:pPr>
        <w:keepNext/>
        <w:jc w:val="both"/>
      </w:pPr>
      <w:r w:rsidRPr="001E15AD">
        <w:rPr>
          <w:rFonts w:ascii="Times New Roman" w:hAnsi="Times New Roman" w:cs="Times New Roman"/>
          <w:b/>
          <w:noProof/>
          <w:sz w:val="24"/>
          <w:szCs w:val="24"/>
        </w:rPr>
        <w:drawing>
          <wp:inline distT="0" distB="0" distL="0" distR="0">
            <wp:extent cx="4257206" cy="2767054"/>
            <wp:effectExtent l="19050" t="0" r="9994"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0" w:type="auto"/>
        <w:tblInd w:w="2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4"/>
      </w:tblGrid>
      <w:tr w:rsidR="00211678" w:rsidTr="00C74833">
        <w:trPr>
          <w:trHeight w:val="413"/>
        </w:trPr>
        <w:tc>
          <w:tcPr>
            <w:tcW w:w="5334" w:type="dxa"/>
          </w:tcPr>
          <w:p w:rsidR="00211678" w:rsidRPr="008922B2" w:rsidRDefault="00211678" w:rsidP="003419E2">
            <w:pPr>
              <w:pStyle w:val="Caption"/>
              <w:spacing w:line="276" w:lineRule="auto"/>
              <w:jc w:val="both"/>
              <w:rPr>
                <w:rFonts w:ascii="Times New Roman" w:hAnsi="Times New Roman" w:cs="Times New Roman"/>
                <w:sz w:val="22"/>
                <w:szCs w:val="22"/>
              </w:rPr>
            </w:pPr>
            <w:r w:rsidRPr="008922B2">
              <w:rPr>
                <w:rFonts w:ascii="Times New Roman" w:hAnsi="Times New Roman" w:cs="Times New Roman"/>
                <w:sz w:val="22"/>
                <w:szCs w:val="22"/>
              </w:rPr>
              <w:t>Figure 5.5- Possible Causes of pneumonia diseases</w:t>
            </w:r>
          </w:p>
        </w:tc>
      </w:tr>
    </w:tbl>
    <w:p w:rsidR="00211678" w:rsidRPr="001E15AD" w:rsidRDefault="00211678" w:rsidP="003419E2">
      <w:pPr>
        <w:pStyle w:val="Caption"/>
        <w:spacing w:line="276" w:lineRule="auto"/>
        <w:jc w:val="both"/>
        <w:rPr>
          <w:rFonts w:ascii="Times New Roman" w:hAnsi="Times New Roman" w:cs="Times New Roman"/>
          <w:b w:val="0"/>
          <w:sz w:val="24"/>
          <w:szCs w:val="24"/>
        </w:rPr>
      </w:pPr>
    </w:p>
    <w:p w:rsidR="00211678" w:rsidRDefault="00E13458" w:rsidP="003419E2">
      <w:pPr>
        <w:jc w:val="both"/>
        <w:rPr>
          <w:rFonts w:ascii="Times New Roman" w:hAnsi="Times New Roman" w:cs="Times New Roman"/>
          <w:b/>
          <w:sz w:val="24"/>
          <w:szCs w:val="24"/>
        </w:rPr>
      </w:pPr>
      <w:r>
        <w:rPr>
          <w:rFonts w:ascii="Times New Roman" w:hAnsi="Times New Roman" w:cs="Times New Roman"/>
          <w:b/>
          <w:color w:val="92D050"/>
          <w:sz w:val="24"/>
          <w:szCs w:val="24"/>
        </w:rPr>
        <w:t>Discussion</w:t>
      </w:r>
      <w:r w:rsidR="00211678" w:rsidRPr="009C4196">
        <w:rPr>
          <w:rFonts w:ascii="Times New Roman" w:hAnsi="Times New Roman" w:cs="Times New Roman"/>
          <w:b/>
          <w:color w:val="92D050"/>
          <w:sz w:val="24"/>
          <w:szCs w:val="24"/>
        </w:rPr>
        <w:t>:</w:t>
      </w:r>
      <w:r w:rsidR="00211678" w:rsidRPr="004A21D9">
        <w:rPr>
          <w:rFonts w:ascii="Times New Roman" w:hAnsi="Times New Roman" w:cs="Times New Roman"/>
          <w:sz w:val="24"/>
          <w:szCs w:val="24"/>
        </w:rPr>
        <w:t>This Figures show</w:t>
      </w:r>
      <w:r w:rsidR="00E271D8">
        <w:rPr>
          <w:rFonts w:ascii="Times New Roman" w:hAnsi="Times New Roman" w:cs="Times New Roman"/>
          <w:sz w:val="24"/>
          <w:szCs w:val="24"/>
        </w:rPr>
        <w:t>s that Out of 500 participants a</w:t>
      </w:r>
      <w:r w:rsidR="00211678" w:rsidRPr="004A21D9">
        <w:rPr>
          <w:rFonts w:ascii="Times New Roman" w:hAnsi="Times New Roman" w:cs="Times New Roman"/>
          <w:sz w:val="24"/>
          <w:szCs w:val="24"/>
        </w:rPr>
        <w:t xml:space="preserve">bout (65, 13%) Patients </w:t>
      </w:r>
      <w:r>
        <w:rPr>
          <w:rFonts w:ascii="Times New Roman" w:hAnsi="Times New Roman" w:cs="Times New Roman"/>
          <w:sz w:val="24"/>
          <w:szCs w:val="24"/>
        </w:rPr>
        <w:t>suffer from pneumonia due to in</w:t>
      </w:r>
      <w:r w:rsidR="00211678" w:rsidRPr="004A21D9">
        <w:rPr>
          <w:rFonts w:ascii="Times New Roman" w:hAnsi="Times New Roman" w:cs="Times New Roman"/>
          <w:sz w:val="24"/>
          <w:szCs w:val="24"/>
        </w:rPr>
        <w:t>take of cigerates, patients were (292, 44%) suffer from due to Bacte</w:t>
      </w:r>
      <w:r>
        <w:rPr>
          <w:rFonts w:ascii="Times New Roman" w:hAnsi="Times New Roman" w:cs="Times New Roman"/>
          <w:sz w:val="24"/>
          <w:szCs w:val="24"/>
        </w:rPr>
        <w:t>ria infections, patients were (</w:t>
      </w:r>
      <w:r w:rsidR="00211678" w:rsidRPr="004A21D9">
        <w:rPr>
          <w:rFonts w:ascii="Times New Roman" w:hAnsi="Times New Roman" w:cs="Times New Roman"/>
          <w:sz w:val="24"/>
          <w:szCs w:val="24"/>
        </w:rPr>
        <w:t>123, 25%) suffers from pneumonia due to Fungi infec</w:t>
      </w:r>
      <w:r>
        <w:rPr>
          <w:rFonts w:ascii="Times New Roman" w:hAnsi="Times New Roman" w:cs="Times New Roman"/>
          <w:sz w:val="24"/>
          <w:szCs w:val="24"/>
        </w:rPr>
        <w:t>tion, and patients were (</w:t>
      </w:r>
      <w:r w:rsidR="00211678" w:rsidRPr="004A21D9">
        <w:rPr>
          <w:rFonts w:ascii="Times New Roman" w:hAnsi="Times New Roman" w:cs="Times New Roman"/>
          <w:sz w:val="24"/>
          <w:szCs w:val="24"/>
        </w:rPr>
        <w:t>90, 18%) suffer from this diseases due to infection of liquor.</w:t>
      </w:r>
    </w:p>
    <w:p w:rsidR="00211678" w:rsidRPr="00FD4120" w:rsidRDefault="00211678" w:rsidP="003419E2">
      <w:pPr>
        <w:jc w:val="both"/>
        <w:rPr>
          <w:rFonts w:ascii="Times New Roman" w:hAnsi="Times New Roman" w:cs="Times New Roman"/>
          <w:b/>
          <w:color w:val="92D050"/>
          <w:sz w:val="24"/>
          <w:szCs w:val="24"/>
        </w:rPr>
      </w:pPr>
      <w:r w:rsidRPr="00FD4120">
        <w:rPr>
          <w:rFonts w:ascii="Times New Roman" w:hAnsi="Times New Roman" w:cs="Times New Roman"/>
          <w:b/>
          <w:color w:val="92D050"/>
          <w:sz w:val="28"/>
          <w:szCs w:val="28"/>
        </w:rPr>
        <w:t>Possibility of Higher risk of having pneumonia</w:t>
      </w:r>
      <w:r w:rsidRPr="00FD4120">
        <w:rPr>
          <w:rFonts w:ascii="Times New Roman" w:hAnsi="Times New Roman" w:cs="Times New Roman"/>
          <w:b/>
          <w:color w:val="92D050"/>
          <w:sz w:val="24"/>
          <w:szCs w:val="24"/>
        </w:rPr>
        <w:t>.</w:t>
      </w:r>
    </w:p>
    <w:tbl>
      <w:tblPr>
        <w:tblW w:w="6720" w:type="dxa"/>
        <w:tblInd w:w="1816" w:type="dxa"/>
        <w:tblCellMar>
          <w:left w:w="0" w:type="dxa"/>
          <w:right w:w="0" w:type="dxa"/>
        </w:tblCellMar>
        <w:tblLook w:val="04A0"/>
      </w:tblPr>
      <w:tblGrid>
        <w:gridCol w:w="3360"/>
        <w:gridCol w:w="3360"/>
      </w:tblGrid>
      <w:tr w:rsidR="00211678" w:rsidRPr="00085323" w:rsidTr="00C74833">
        <w:trPr>
          <w:trHeight w:val="1065"/>
        </w:trPr>
        <w:tc>
          <w:tcPr>
            <w:tcW w:w="33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Higher  risk of having pneumonia </w:t>
            </w:r>
          </w:p>
        </w:tc>
        <w:tc>
          <w:tcPr>
            <w:tcW w:w="33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 Total patients (500) </w:t>
            </w:r>
          </w:p>
        </w:tc>
      </w:tr>
      <w:tr w:rsidR="00211678" w:rsidRPr="00085323" w:rsidTr="00C74833">
        <w:trPr>
          <w:trHeight w:val="609"/>
        </w:trPr>
        <w:tc>
          <w:tcPr>
            <w:tcW w:w="33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Alcohol abusers </w:t>
            </w:r>
          </w:p>
        </w:tc>
        <w:tc>
          <w:tcPr>
            <w:tcW w:w="33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50 </w:t>
            </w:r>
          </w:p>
        </w:tc>
      </w:tr>
      <w:tr w:rsidR="00211678" w:rsidRPr="00085323" w:rsidTr="00C74833">
        <w:trPr>
          <w:trHeight w:val="609"/>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Malnourished people </w:t>
            </w:r>
          </w:p>
        </w:tc>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27 </w:t>
            </w:r>
          </w:p>
        </w:tc>
      </w:tr>
      <w:tr w:rsidR="00211678" w:rsidRPr="00085323" w:rsidTr="00C74833">
        <w:trPr>
          <w:trHeight w:val="609"/>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Smoker </w:t>
            </w:r>
          </w:p>
        </w:tc>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162 </w:t>
            </w:r>
          </w:p>
        </w:tc>
      </w:tr>
      <w:tr w:rsidR="00211678" w:rsidRPr="00085323" w:rsidTr="00C74833">
        <w:trPr>
          <w:trHeight w:val="732"/>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commentRangeStart w:id="21"/>
            <w:r w:rsidRPr="008032FA">
              <w:rPr>
                <w:rFonts w:ascii="Times New Roman" w:eastAsia="Times New Roman" w:hAnsi="Times New Roman" w:cs="Times New Roman"/>
                <w:b/>
                <w:bCs/>
                <w:strike/>
                <w:color w:val="000000"/>
                <w:kern w:val="24"/>
                <w:sz w:val="28"/>
                <w:szCs w:val="28"/>
              </w:rPr>
              <w:t xml:space="preserve">None of the Above </w:t>
            </w:r>
          </w:p>
        </w:tc>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261 </w:t>
            </w:r>
            <w:commentRangeEnd w:id="21"/>
            <w:r w:rsidR="008032FA">
              <w:rPr>
                <w:rStyle w:val="CommentReference"/>
              </w:rPr>
              <w:commentReference w:id="21"/>
            </w:r>
          </w:p>
        </w:tc>
      </w:tr>
    </w:tbl>
    <w:p w:rsidR="00211678" w:rsidRDefault="00211678" w:rsidP="003419E2">
      <w:pPr>
        <w:jc w:val="both"/>
        <w:rPr>
          <w:rFonts w:ascii="Times New Roman" w:hAnsi="Times New Roman" w:cs="Times New Roman"/>
          <w:b/>
          <w:sz w:val="24"/>
          <w:szCs w:val="24"/>
        </w:rPr>
      </w:pPr>
    </w:p>
    <w:p w:rsidR="00211678" w:rsidRDefault="00211678" w:rsidP="003419E2">
      <w:pPr>
        <w:keepNext/>
        <w:jc w:val="both"/>
      </w:pPr>
      <w:r w:rsidRPr="00085323">
        <w:rPr>
          <w:rFonts w:ascii="Times New Roman" w:hAnsi="Times New Roman" w:cs="Times New Roman"/>
          <w:b/>
          <w:noProof/>
          <w:sz w:val="24"/>
          <w:szCs w:val="24"/>
        </w:rPr>
        <w:lastRenderedPageBreak/>
        <w:drawing>
          <wp:inline distT="0" distB="0" distL="0" distR="0">
            <wp:extent cx="4582574" cy="2623930"/>
            <wp:effectExtent l="19050" t="0" r="27526" b="497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0" w:type="auto"/>
        <w:tblInd w:w="2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tblGrid>
      <w:tr w:rsidR="00211678" w:rsidTr="00C74833">
        <w:trPr>
          <w:trHeight w:val="438"/>
        </w:trPr>
        <w:tc>
          <w:tcPr>
            <w:tcW w:w="6048" w:type="dxa"/>
          </w:tcPr>
          <w:p w:rsidR="00211678" w:rsidRPr="008922B2" w:rsidRDefault="00211678" w:rsidP="003419E2">
            <w:pPr>
              <w:pStyle w:val="Caption"/>
              <w:spacing w:line="276" w:lineRule="auto"/>
              <w:jc w:val="both"/>
              <w:rPr>
                <w:sz w:val="22"/>
                <w:szCs w:val="22"/>
              </w:rPr>
            </w:pPr>
            <w:r w:rsidRPr="008922B2">
              <w:rPr>
                <w:rFonts w:ascii="Times New Roman" w:hAnsi="Times New Roman" w:cs="Times New Roman"/>
                <w:color w:val="C00000"/>
                <w:sz w:val="22"/>
                <w:szCs w:val="22"/>
              </w:rPr>
              <w:t>Figure5.6 - Possibility of having higher risk of pneumonia</w:t>
            </w:r>
          </w:p>
        </w:tc>
      </w:tr>
    </w:tbl>
    <w:p w:rsidR="00211678" w:rsidRDefault="00211678" w:rsidP="003419E2"/>
    <w:p w:rsidR="00211678" w:rsidRDefault="00E271D8" w:rsidP="003419E2">
      <w:pPr>
        <w:jc w:val="both"/>
        <w:rPr>
          <w:rFonts w:ascii="Times New Roman" w:hAnsi="Times New Roman" w:cs="Times New Roman"/>
          <w:sz w:val="24"/>
          <w:szCs w:val="24"/>
        </w:rPr>
      </w:pPr>
      <w:r>
        <w:rPr>
          <w:rFonts w:ascii="Times New Roman" w:hAnsi="Times New Roman" w:cs="Times New Roman"/>
          <w:b/>
          <w:color w:val="92D050"/>
          <w:sz w:val="24"/>
          <w:szCs w:val="24"/>
        </w:rPr>
        <w:t>Discussion</w:t>
      </w:r>
      <w:r w:rsidR="00211678" w:rsidRPr="00D12388">
        <w:rPr>
          <w:rFonts w:ascii="Times New Roman" w:hAnsi="Times New Roman" w:cs="Times New Roman"/>
          <w:b/>
          <w:color w:val="92D050"/>
          <w:sz w:val="24"/>
          <w:szCs w:val="24"/>
        </w:rPr>
        <w:t xml:space="preserve">:  </w:t>
      </w:r>
      <w:r w:rsidR="00211678">
        <w:rPr>
          <w:rFonts w:ascii="Times New Roman" w:hAnsi="Times New Roman" w:cs="Times New Roman"/>
          <w:sz w:val="24"/>
          <w:szCs w:val="24"/>
        </w:rPr>
        <w:t>It’s true that patients of all ages can get pneumonia . with that said, this figure shows that some were more at risk than others like Alcohol abuser were(50, 10%), Malnourished people were (27, 5%), Smokers were (162, 32 %), and none of the above this category were (262, 52%) out of 500 participants.</w:t>
      </w:r>
    </w:p>
    <w:p w:rsidR="00211678" w:rsidRPr="0096390C" w:rsidRDefault="00211678" w:rsidP="003419E2">
      <w:pPr>
        <w:jc w:val="both"/>
        <w:rPr>
          <w:rFonts w:ascii="Times New Roman" w:hAnsi="Times New Roman" w:cs="Times New Roman"/>
          <w:color w:val="92D050"/>
          <w:sz w:val="28"/>
          <w:szCs w:val="28"/>
        </w:rPr>
      </w:pPr>
      <w:r w:rsidRPr="0096390C">
        <w:rPr>
          <w:rFonts w:ascii="Times New Roman" w:hAnsi="Times New Roman" w:cs="Times New Roman"/>
          <w:b/>
          <w:color w:val="92D050"/>
          <w:sz w:val="28"/>
          <w:szCs w:val="28"/>
        </w:rPr>
        <w:t xml:space="preserve">Effects of pneumonia into the Human body-  </w:t>
      </w:r>
    </w:p>
    <w:tbl>
      <w:tblPr>
        <w:tblpPr w:leftFromText="180" w:rightFromText="180" w:vertAnchor="text" w:horzAnchor="margin" w:tblpXSpec="center" w:tblpY="148"/>
        <w:tblW w:w="6240" w:type="dxa"/>
        <w:tblCellMar>
          <w:left w:w="0" w:type="dxa"/>
          <w:right w:w="0" w:type="dxa"/>
        </w:tblCellMar>
        <w:tblLook w:val="04A0"/>
      </w:tblPr>
      <w:tblGrid>
        <w:gridCol w:w="3740"/>
        <w:gridCol w:w="2500"/>
      </w:tblGrid>
      <w:tr w:rsidR="00211678" w:rsidRPr="00E56DA6" w:rsidTr="00C74833">
        <w:trPr>
          <w:trHeight w:val="990"/>
        </w:trPr>
        <w:tc>
          <w:tcPr>
            <w:tcW w:w="37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Effects of pneumonia into the Human Body </w:t>
            </w:r>
          </w:p>
        </w:tc>
        <w:tc>
          <w:tcPr>
            <w:tcW w:w="25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 Number of patients (500) </w:t>
            </w:r>
          </w:p>
        </w:tc>
      </w:tr>
      <w:tr w:rsidR="00211678" w:rsidRPr="00E56DA6" w:rsidTr="00C74833">
        <w:trPr>
          <w:trHeight w:val="579"/>
        </w:trPr>
        <w:tc>
          <w:tcPr>
            <w:tcW w:w="37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Get Sick </w:t>
            </w:r>
          </w:p>
        </w:tc>
        <w:tc>
          <w:tcPr>
            <w:tcW w:w="25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32 </w:t>
            </w:r>
          </w:p>
        </w:tc>
      </w:tr>
      <w:tr w:rsidR="00211678" w:rsidRPr="00E56DA6" w:rsidTr="00C74833">
        <w:trPr>
          <w:trHeight w:val="486"/>
        </w:trPr>
        <w:tc>
          <w:tcPr>
            <w:tcW w:w="37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Weaken Immune System </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145 </w:t>
            </w:r>
          </w:p>
        </w:tc>
      </w:tr>
      <w:tr w:rsidR="00211678" w:rsidRPr="00E56DA6" w:rsidTr="00C74833">
        <w:trPr>
          <w:trHeight w:val="579"/>
        </w:trPr>
        <w:tc>
          <w:tcPr>
            <w:tcW w:w="37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Causes death </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50 </w:t>
            </w:r>
          </w:p>
        </w:tc>
      </w:tr>
      <w:tr w:rsidR="00211678" w:rsidRPr="00E56DA6" w:rsidTr="00C74833">
        <w:trPr>
          <w:trHeight w:val="522"/>
        </w:trPr>
        <w:tc>
          <w:tcPr>
            <w:tcW w:w="37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commentRangeStart w:id="22"/>
            <w:r w:rsidRPr="008032FA">
              <w:rPr>
                <w:rFonts w:ascii="Times New Roman" w:eastAsia="Times New Roman" w:hAnsi="Times New Roman" w:cs="Times New Roman"/>
                <w:b/>
                <w:bCs/>
                <w:strike/>
                <w:color w:val="000000"/>
                <w:kern w:val="24"/>
                <w:sz w:val="28"/>
                <w:szCs w:val="28"/>
              </w:rPr>
              <w:t xml:space="preserve">All of  the above </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273 </w:t>
            </w:r>
            <w:commentRangeEnd w:id="22"/>
            <w:r w:rsidR="008032FA">
              <w:rPr>
                <w:rStyle w:val="CommentReference"/>
              </w:rPr>
              <w:commentReference w:id="22"/>
            </w:r>
          </w:p>
        </w:tc>
      </w:tr>
    </w:tbl>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keepNext/>
        <w:jc w:val="both"/>
      </w:pPr>
      <w:r w:rsidRPr="00925611">
        <w:rPr>
          <w:rFonts w:ascii="Times New Roman" w:hAnsi="Times New Roman" w:cs="Times New Roman"/>
          <w:noProof/>
          <w:sz w:val="24"/>
          <w:szCs w:val="24"/>
        </w:rPr>
        <w:lastRenderedPageBreak/>
        <w:drawing>
          <wp:inline distT="0" distB="0" distL="0" distR="0">
            <wp:extent cx="4095943" cy="2957885"/>
            <wp:effectExtent l="19050" t="0" r="18857" b="0"/>
            <wp:docPr id="2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0" w:type="auto"/>
        <w:tblInd w:w="2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2"/>
      </w:tblGrid>
      <w:tr w:rsidR="00211678" w:rsidRPr="00065E91" w:rsidTr="00C74833">
        <w:trPr>
          <w:trHeight w:val="159"/>
        </w:trPr>
        <w:tc>
          <w:tcPr>
            <w:tcW w:w="5312" w:type="dxa"/>
          </w:tcPr>
          <w:p w:rsidR="00211678" w:rsidRPr="00065E91" w:rsidRDefault="00211678" w:rsidP="003419E2">
            <w:pPr>
              <w:pStyle w:val="Caption"/>
              <w:spacing w:line="276" w:lineRule="auto"/>
              <w:jc w:val="center"/>
              <w:rPr>
                <w:rFonts w:ascii="Times New Roman" w:hAnsi="Times New Roman" w:cs="Times New Roman"/>
                <w:sz w:val="22"/>
                <w:szCs w:val="22"/>
              </w:rPr>
            </w:pPr>
            <w:r w:rsidRPr="00065E91">
              <w:rPr>
                <w:rFonts w:ascii="Times New Roman" w:hAnsi="Times New Roman" w:cs="Times New Roman"/>
                <w:sz w:val="22"/>
                <w:szCs w:val="22"/>
              </w:rPr>
              <w:t>Figure 5.7- Effects of pneumonia into the human                 body</w:t>
            </w:r>
          </w:p>
        </w:tc>
      </w:tr>
    </w:tbl>
    <w:p w:rsidR="00211678" w:rsidRPr="00065E91" w:rsidRDefault="00211678" w:rsidP="003419E2">
      <w:pPr>
        <w:spacing w:after="0"/>
        <w:jc w:val="both"/>
        <w:rPr>
          <w:rFonts w:ascii="Times New Roman" w:hAnsi="Times New Roman" w:cs="Times New Roman"/>
        </w:rPr>
      </w:pPr>
    </w:p>
    <w:p w:rsidR="00211678" w:rsidRPr="007B7D1E" w:rsidRDefault="00F6336C" w:rsidP="003419E2">
      <w:pPr>
        <w:spacing w:after="0"/>
        <w:jc w:val="both"/>
        <w:rPr>
          <w:rFonts w:ascii="Times New Roman" w:hAnsi="Times New Roman" w:cs="Times New Roman"/>
          <w:sz w:val="24"/>
          <w:szCs w:val="24"/>
        </w:rPr>
      </w:pPr>
      <w:r>
        <w:rPr>
          <w:rFonts w:ascii="Times New Roman" w:hAnsi="Times New Roman" w:cs="Times New Roman"/>
          <w:b/>
          <w:color w:val="92D050"/>
          <w:sz w:val="24"/>
          <w:szCs w:val="24"/>
        </w:rPr>
        <w:t>Discussion</w:t>
      </w:r>
      <w:r w:rsidR="00211678" w:rsidRPr="00DE243C">
        <w:rPr>
          <w:rFonts w:ascii="Times New Roman" w:hAnsi="Times New Roman" w:cs="Times New Roman"/>
          <w:b/>
          <w:color w:val="92D050"/>
          <w:sz w:val="24"/>
          <w:szCs w:val="24"/>
        </w:rPr>
        <w:t>:</w:t>
      </w:r>
      <w:r w:rsidR="00211678" w:rsidRPr="007B7D1E">
        <w:rPr>
          <w:rFonts w:ascii="Times New Roman" w:hAnsi="Times New Roman" w:cs="Times New Roman"/>
          <w:sz w:val="24"/>
          <w:szCs w:val="24"/>
        </w:rPr>
        <w:t xml:space="preserve">Having pneumonia is not a joke, Its makes more complications in our human body. This figure shows that Patients were get sick (6%), Patients with suffer weaken immune system (29%), and also causes death were (10%), and most of patients face all of the effects were (55%) due to pneumonia diseases Out of 500 participants. </w:t>
      </w:r>
    </w:p>
    <w:p w:rsidR="00211678" w:rsidRPr="00CC78EF" w:rsidRDefault="00211678" w:rsidP="003419E2">
      <w:pPr>
        <w:spacing w:after="0"/>
        <w:jc w:val="both"/>
        <w:rPr>
          <w:rFonts w:ascii="Times New Roman" w:hAnsi="Times New Roman" w:cs="Times New Roman"/>
          <w:b/>
          <w:color w:val="92D050"/>
          <w:sz w:val="28"/>
          <w:szCs w:val="28"/>
        </w:rPr>
      </w:pPr>
      <w:r w:rsidRPr="00CC78EF">
        <w:rPr>
          <w:rFonts w:ascii="Times New Roman" w:hAnsi="Times New Roman" w:cs="Times New Roman"/>
          <w:b/>
          <w:color w:val="92D050"/>
          <w:sz w:val="28"/>
          <w:szCs w:val="28"/>
        </w:rPr>
        <w:t>Possible Symptoms of Pneumonia diseases.</w:t>
      </w:r>
    </w:p>
    <w:tbl>
      <w:tblPr>
        <w:tblpPr w:leftFromText="180" w:rightFromText="180" w:vertAnchor="text" w:horzAnchor="margin" w:tblpXSpec="center" w:tblpY="235"/>
        <w:tblW w:w="5760" w:type="dxa"/>
        <w:tblCellMar>
          <w:left w:w="0" w:type="dxa"/>
          <w:right w:w="0" w:type="dxa"/>
        </w:tblCellMar>
        <w:tblLook w:val="04A0"/>
      </w:tblPr>
      <w:tblGrid>
        <w:gridCol w:w="3280"/>
        <w:gridCol w:w="2480"/>
      </w:tblGrid>
      <w:tr w:rsidR="00211678" w:rsidRPr="00216004" w:rsidTr="00C74833">
        <w:trPr>
          <w:trHeight w:val="763"/>
        </w:trPr>
        <w:tc>
          <w:tcPr>
            <w:tcW w:w="3280"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Possible Symptoms </w:t>
            </w:r>
          </w:p>
        </w:tc>
        <w:tc>
          <w:tcPr>
            <w:tcW w:w="2480"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Number of patients </w:t>
            </w:r>
          </w:p>
        </w:tc>
      </w:tr>
      <w:tr w:rsidR="00211678" w:rsidRPr="00216004" w:rsidTr="00C74833">
        <w:trPr>
          <w:trHeight w:val="606"/>
        </w:trPr>
        <w:tc>
          <w:tcPr>
            <w:tcW w:w="3280"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Typical cold </w:t>
            </w:r>
          </w:p>
        </w:tc>
        <w:tc>
          <w:tcPr>
            <w:tcW w:w="2480"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133 </w:t>
            </w:r>
          </w:p>
        </w:tc>
      </w:tr>
      <w:tr w:rsidR="00211678" w:rsidRPr="00216004" w:rsidTr="00C74833">
        <w:trPr>
          <w:trHeight w:val="475"/>
        </w:trPr>
        <w:tc>
          <w:tcPr>
            <w:tcW w:w="328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Coughing </w:t>
            </w:r>
          </w:p>
        </w:tc>
        <w:tc>
          <w:tcPr>
            <w:tcW w:w="248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97 </w:t>
            </w:r>
          </w:p>
        </w:tc>
      </w:tr>
      <w:tr w:rsidR="00211678" w:rsidRPr="00216004" w:rsidTr="00C74833">
        <w:trPr>
          <w:trHeight w:val="588"/>
        </w:trPr>
        <w:tc>
          <w:tcPr>
            <w:tcW w:w="328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Shortness of breathing </w:t>
            </w:r>
          </w:p>
        </w:tc>
        <w:tc>
          <w:tcPr>
            <w:tcW w:w="248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97 </w:t>
            </w:r>
          </w:p>
        </w:tc>
      </w:tr>
      <w:tr w:rsidR="00211678" w:rsidRPr="00216004" w:rsidTr="00C74833">
        <w:trPr>
          <w:trHeight w:val="457"/>
        </w:trPr>
        <w:tc>
          <w:tcPr>
            <w:tcW w:w="328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commentRangeStart w:id="23"/>
            <w:r w:rsidRPr="008032FA">
              <w:rPr>
                <w:rFonts w:ascii="Times New Roman" w:eastAsia="Times New Roman" w:hAnsi="Times New Roman" w:cs="Times New Roman"/>
                <w:b/>
                <w:bCs/>
                <w:strike/>
                <w:color w:val="000000"/>
                <w:kern w:val="24"/>
                <w:sz w:val="28"/>
                <w:szCs w:val="28"/>
              </w:rPr>
              <w:t xml:space="preserve">Fever </w:t>
            </w:r>
          </w:p>
        </w:tc>
        <w:tc>
          <w:tcPr>
            <w:tcW w:w="248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173 </w:t>
            </w:r>
            <w:commentRangeEnd w:id="23"/>
            <w:r w:rsidR="008032FA">
              <w:rPr>
                <w:rStyle w:val="CommentReference"/>
              </w:rPr>
              <w:commentReference w:id="23"/>
            </w:r>
          </w:p>
        </w:tc>
      </w:tr>
    </w:tbl>
    <w:p w:rsidR="00211678" w:rsidRPr="00216004" w:rsidRDefault="00211678" w:rsidP="003419E2">
      <w:pPr>
        <w:jc w:val="both"/>
        <w:rPr>
          <w:rFonts w:ascii="Times New Roman" w:hAnsi="Times New Roman" w:cs="Times New Roman"/>
          <w:b/>
          <w:sz w:val="24"/>
          <w:szCs w:val="24"/>
        </w:rPr>
      </w:pPr>
    </w:p>
    <w:p w:rsidR="00211678" w:rsidRDefault="00211678" w:rsidP="003419E2">
      <w:pPr>
        <w:jc w:val="both"/>
        <w:rPr>
          <w:rFonts w:ascii="Times New Roman" w:hAnsi="Times New Roman" w:cs="Times New Roman"/>
          <w:b/>
          <w:sz w:val="24"/>
          <w:szCs w:val="24"/>
        </w:rPr>
      </w:pPr>
    </w:p>
    <w:p w:rsidR="00211678" w:rsidRDefault="00211678" w:rsidP="003419E2">
      <w:pPr>
        <w:jc w:val="both"/>
        <w:rPr>
          <w:rFonts w:ascii="Times New Roman" w:hAnsi="Times New Roman" w:cs="Times New Roman"/>
          <w:b/>
          <w:sz w:val="24"/>
          <w:szCs w:val="24"/>
        </w:rPr>
      </w:pPr>
    </w:p>
    <w:p w:rsidR="00211678" w:rsidRDefault="00211678" w:rsidP="003419E2">
      <w:pPr>
        <w:jc w:val="both"/>
        <w:rPr>
          <w:rFonts w:ascii="Times New Roman" w:hAnsi="Times New Roman" w:cs="Times New Roman"/>
          <w:b/>
          <w:sz w:val="24"/>
          <w:szCs w:val="24"/>
        </w:rPr>
      </w:pPr>
    </w:p>
    <w:p w:rsidR="00211678" w:rsidRDefault="00211678" w:rsidP="003419E2">
      <w:pPr>
        <w:jc w:val="both"/>
        <w:rPr>
          <w:rFonts w:ascii="Times New Roman" w:hAnsi="Times New Roman" w:cs="Times New Roman"/>
          <w:b/>
          <w:sz w:val="24"/>
          <w:szCs w:val="24"/>
        </w:rPr>
      </w:pPr>
    </w:p>
    <w:p w:rsidR="00211678" w:rsidRDefault="00211678" w:rsidP="003419E2">
      <w:pPr>
        <w:jc w:val="both"/>
        <w:rPr>
          <w:rFonts w:ascii="Times New Roman" w:hAnsi="Times New Roman" w:cs="Times New Roman"/>
          <w:b/>
          <w:sz w:val="24"/>
          <w:szCs w:val="24"/>
        </w:rPr>
      </w:pPr>
    </w:p>
    <w:p w:rsidR="00211678" w:rsidRDefault="00211678" w:rsidP="003419E2">
      <w:pPr>
        <w:jc w:val="both"/>
        <w:rPr>
          <w:rFonts w:ascii="Times New Roman" w:hAnsi="Times New Roman" w:cs="Times New Roman"/>
          <w:b/>
          <w:sz w:val="24"/>
          <w:szCs w:val="24"/>
        </w:rPr>
      </w:pPr>
    </w:p>
    <w:p w:rsidR="00211678" w:rsidRDefault="00211678" w:rsidP="003419E2">
      <w:pPr>
        <w:jc w:val="both"/>
        <w:rPr>
          <w:rFonts w:ascii="Times New Roman" w:hAnsi="Times New Roman" w:cs="Times New Roman"/>
          <w:b/>
          <w:sz w:val="24"/>
          <w:szCs w:val="24"/>
        </w:rPr>
      </w:pPr>
    </w:p>
    <w:p w:rsidR="00211678" w:rsidRDefault="00211678" w:rsidP="003419E2">
      <w:pPr>
        <w:keepNext/>
        <w:jc w:val="both"/>
      </w:pPr>
      <w:r w:rsidRPr="00814398">
        <w:rPr>
          <w:rFonts w:ascii="Times New Roman" w:hAnsi="Times New Roman" w:cs="Times New Roman"/>
          <w:b/>
          <w:noProof/>
          <w:sz w:val="24"/>
          <w:szCs w:val="24"/>
        </w:rPr>
        <w:lastRenderedPageBreak/>
        <w:drawing>
          <wp:inline distT="0" distB="0" distL="0" distR="0">
            <wp:extent cx="5308324" cy="2660512"/>
            <wp:effectExtent l="19050" t="0" r="25676" b="6488"/>
            <wp:docPr id="2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2"/>
      </w:tblGrid>
      <w:tr w:rsidR="00211678" w:rsidTr="00C74833">
        <w:trPr>
          <w:trHeight w:val="576"/>
        </w:trPr>
        <w:tc>
          <w:tcPr>
            <w:tcW w:w="5572" w:type="dxa"/>
          </w:tcPr>
          <w:p w:rsidR="00211678" w:rsidRPr="003C5F87" w:rsidRDefault="00211678" w:rsidP="003419E2">
            <w:pPr>
              <w:pStyle w:val="Caption"/>
              <w:spacing w:line="276" w:lineRule="auto"/>
              <w:jc w:val="both"/>
              <w:rPr>
                <w:rFonts w:ascii="Times New Roman" w:hAnsi="Times New Roman" w:cs="Times New Roman"/>
                <w:color w:val="C00000"/>
                <w:sz w:val="22"/>
                <w:szCs w:val="22"/>
              </w:rPr>
            </w:pPr>
            <w:r w:rsidRPr="003C5F87">
              <w:rPr>
                <w:rFonts w:ascii="Times New Roman" w:hAnsi="Times New Roman" w:cs="Times New Roman"/>
                <w:color w:val="C00000"/>
                <w:sz w:val="22"/>
                <w:szCs w:val="22"/>
              </w:rPr>
              <w:t>Figure 5.8- Possible symptoms of pneumonia diseases</w:t>
            </w:r>
          </w:p>
        </w:tc>
      </w:tr>
    </w:tbl>
    <w:p w:rsidR="00211678" w:rsidRDefault="00211678" w:rsidP="003419E2">
      <w:pPr>
        <w:jc w:val="both"/>
        <w:rPr>
          <w:rFonts w:ascii="Times New Roman" w:hAnsi="Times New Roman" w:cs="Times New Roman"/>
          <w:color w:val="C00000"/>
          <w:sz w:val="24"/>
          <w:szCs w:val="24"/>
        </w:rPr>
      </w:pPr>
    </w:p>
    <w:p w:rsidR="00211678" w:rsidRDefault="00F6336C" w:rsidP="003419E2">
      <w:pPr>
        <w:jc w:val="both"/>
        <w:rPr>
          <w:rFonts w:ascii="Times New Roman" w:hAnsi="Times New Roman" w:cs="Times New Roman"/>
          <w:sz w:val="24"/>
          <w:szCs w:val="24"/>
        </w:rPr>
      </w:pPr>
      <w:r>
        <w:rPr>
          <w:rFonts w:ascii="Times New Roman" w:hAnsi="Times New Roman" w:cs="Times New Roman"/>
          <w:b/>
          <w:color w:val="92D050"/>
          <w:sz w:val="24"/>
          <w:szCs w:val="24"/>
        </w:rPr>
        <w:t>Discussion</w:t>
      </w:r>
      <w:r w:rsidR="00211678" w:rsidRPr="006740EB">
        <w:rPr>
          <w:rFonts w:ascii="Times New Roman" w:hAnsi="Times New Roman" w:cs="Times New Roman"/>
          <w:b/>
          <w:color w:val="92D050"/>
          <w:sz w:val="24"/>
          <w:szCs w:val="24"/>
        </w:rPr>
        <w:t>:</w:t>
      </w:r>
      <w:r w:rsidR="00211678" w:rsidRPr="008538A4">
        <w:rPr>
          <w:rFonts w:ascii="Times New Roman" w:hAnsi="Times New Roman" w:cs="Times New Roman"/>
          <w:sz w:val="24"/>
          <w:szCs w:val="24"/>
        </w:rPr>
        <w:t>This f</w:t>
      </w:r>
      <w:r w:rsidR="00211678">
        <w:rPr>
          <w:rFonts w:ascii="Times New Roman" w:hAnsi="Times New Roman" w:cs="Times New Roman"/>
          <w:sz w:val="24"/>
          <w:szCs w:val="24"/>
        </w:rPr>
        <w:t xml:space="preserve">igure shows that the possible symptoms of pneumonia were typical cold which we found (27%), </w:t>
      </w:r>
      <w:commentRangeStart w:id="24"/>
      <w:r w:rsidR="00211678">
        <w:rPr>
          <w:rFonts w:ascii="Times New Roman" w:hAnsi="Times New Roman" w:cs="Times New Roman"/>
          <w:sz w:val="24"/>
          <w:szCs w:val="24"/>
        </w:rPr>
        <w:t>coughing which were (19%), Shortness of breathing were (19%), and the most common symptoms were fever which we found (35%), out of 500 participants</w:t>
      </w:r>
      <w:commentRangeEnd w:id="24"/>
      <w:r w:rsidR="000467F2">
        <w:rPr>
          <w:rStyle w:val="CommentReference"/>
        </w:rPr>
        <w:commentReference w:id="24"/>
      </w:r>
      <w:r w:rsidR="00211678">
        <w:rPr>
          <w:rFonts w:ascii="Times New Roman" w:hAnsi="Times New Roman" w:cs="Times New Roman"/>
          <w:sz w:val="24"/>
          <w:szCs w:val="24"/>
        </w:rPr>
        <w:t xml:space="preserve">.  </w:t>
      </w: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Pr="006740EB" w:rsidRDefault="00211678" w:rsidP="003419E2">
      <w:pPr>
        <w:jc w:val="both"/>
        <w:rPr>
          <w:rFonts w:ascii="Times New Roman" w:hAnsi="Times New Roman" w:cs="Times New Roman"/>
          <w:b/>
          <w:color w:val="92D050"/>
          <w:sz w:val="24"/>
          <w:szCs w:val="24"/>
        </w:rPr>
      </w:pPr>
      <w:r w:rsidRPr="006740EB">
        <w:rPr>
          <w:rFonts w:ascii="Times New Roman" w:hAnsi="Times New Roman" w:cs="Times New Roman"/>
          <w:b/>
          <w:color w:val="92D050"/>
          <w:sz w:val="28"/>
          <w:szCs w:val="28"/>
        </w:rPr>
        <w:t>Another Symptoms of pneumonia diseases</w:t>
      </w:r>
      <w:r w:rsidRPr="006740EB">
        <w:rPr>
          <w:rFonts w:ascii="Times New Roman" w:hAnsi="Times New Roman" w:cs="Times New Roman"/>
          <w:b/>
          <w:color w:val="92D050"/>
          <w:sz w:val="24"/>
          <w:szCs w:val="24"/>
        </w:rPr>
        <w:t>.</w:t>
      </w:r>
    </w:p>
    <w:tbl>
      <w:tblPr>
        <w:tblpPr w:leftFromText="180" w:rightFromText="180" w:vertAnchor="text" w:horzAnchor="margin" w:tblpXSpec="center" w:tblpY="235"/>
        <w:tblW w:w="6000" w:type="dxa"/>
        <w:tblCellMar>
          <w:left w:w="0" w:type="dxa"/>
          <w:right w:w="0" w:type="dxa"/>
        </w:tblCellMar>
        <w:tblLook w:val="04A0"/>
      </w:tblPr>
      <w:tblGrid>
        <w:gridCol w:w="2880"/>
        <w:gridCol w:w="3120"/>
      </w:tblGrid>
      <w:tr w:rsidR="00211678" w:rsidRPr="00DC40EB" w:rsidTr="00C74833">
        <w:trPr>
          <w:trHeight w:val="763"/>
        </w:trPr>
        <w:tc>
          <w:tcPr>
            <w:tcW w:w="2880" w:type="dxa"/>
            <w:tcBorders>
              <w:top w:val="single" w:sz="8" w:space="0" w:color="FFFFFF"/>
              <w:left w:val="single" w:sz="8" w:space="0" w:color="FFFFFF"/>
              <w:bottom w:val="single" w:sz="24" w:space="0" w:color="FFFFFF"/>
              <w:right w:val="single" w:sz="8" w:space="0" w:color="FFFFFF"/>
            </w:tcBorders>
            <w:shd w:val="clear" w:color="auto" w:fill="8064A2"/>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Another Symptoms of Pneumonia </w:t>
            </w:r>
          </w:p>
        </w:tc>
        <w:tc>
          <w:tcPr>
            <w:tcW w:w="3120" w:type="dxa"/>
            <w:tcBorders>
              <w:top w:val="single" w:sz="8" w:space="0" w:color="FFFFFF"/>
              <w:left w:val="single" w:sz="8" w:space="0" w:color="FFFFFF"/>
              <w:bottom w:val="single" w:sz="24" w:space="0" w:color="FFFFFF"/>
              <w:right w:val="single" w:sz="8" w:space="0" w:color="FFFFFF"/>
            </w:tcBorders>
            <w:shd w:val="clear" w:color="auto" w:fill="8064A2"/>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Number of patients (500) </w:t>
            </w:r>
          </w:p>
        </w:tc>
      </w:tr>
      <w:tr w:rsidR="00211678" w:rsidRPr="00DC40EB" w:rsidTr="00C74833">
        <w:trPr>
          <w:trHeight w:val="467"/>
        </w:trPr>
        <w:tc>
          <w:tcPr>
            <w:tcW w:w="2880" w:type="dxa"/>
            <w:tcBorders>
              <w:top w:val="single" w:sz="24"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Chest pain </w:t>
            </w:r>
          </w:p>
        </w:tc>
        <w:tc>
          <w:tcPr>
            <w:tcW w:w="3120" w:type="dxa"/>
            <w:tcBorders>
              <w:top w:val="single" w:sz="24"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112 </w:t>
            </w:r>
          </w:p>
        </w:tc>
      </w:tr>
      <w:tr w:rsidR="00211678" w:rsidRPr="00DC40EB" w:rsidTr="00C74833">
        <w:trPr>
          <w:trHeight w:val="462"/>
        </w:trPr>
        <w:tc>
          <w:tcPr>
            <w:tcW w:w="288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Feeling tired </w:t>
            </w:r>
          </w:p>
        </w:tc>
        <w:tc>
          <w:tcPr>
            <w:tcW w:w="312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220 </w:t>
            </w:r>
          </w:p>
        </w:tc>
      </w:tr>
      <w:tr w:rsidR="00211678" w:rsidRPr="00DC40EB" w:rsidTr="00C74833">
        <w:trPr>
          <w:trHeight w:val="475"/>
        </w:trPr>
        <w:tc>
          <w:tcPr>
            <w:tcW w:w="2880" w:type="dxa"/>
            <w:tcBorders>
              <w:top w:val="single" w:sz="8"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Shaking </w:t>
            </w:r>
          </w:p>
        </w:tc>
        <w:tc>
          <w:tcPr>
            <w:tcW w:w="3120" w:type="dxa"/>
            <w:tcBorders>
              <w:top w:val="single" w:sz="8"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73 </w:t>
            </w:r>
          </w:p>
        </w:tc>
      </w:tr>
      <w:tr w:rsidR="00211678" w:rsidRPr="00DC40EB" w:rsidTr="00C74833">
        <w:trPr>
          <w:trHeight w:val="358"/>
        </w:trPr>
        <w:tc>
          <w:tcPr>
            <w:tcW w:w="288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commentRangeStart w:id="25"/>
            <w:r w:rsidRPr="008032FA">
              <w:rPr>
                <w:rFonts w:ascii="Times New Roman" w:eastAsia="Times New Roman" w:hAnsi="Times New Roman" w:cs="Times New Roman"/>
                <w:b/>
                <w:bCs/>
                <w:strike/>
                <w:color w:val="000000"/>
                <w:kern w:val="24"/>
                <w:sz w:val="28"/>
                <w:szCs w:val="28"/>
              </w:rPr>
              <w:t xml:space="preserve">Vomiting </w:t>
            </w:r>
          </w:p>
        </w:tc>
        <w:tc>
          <w:tcPr>
            <w:tcW w:w="312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95 </w:t>
            </w:r>
            <w:commentRangeEnd w:id="25"/>
            <w:r w:rsidR="008032FA">
              <w:rPr>
                <w:rStyle w:val="CommentReference"/>
              </w:rPr>
              <w:commentReference w:id="25"/>
            </w:r>
          </w:p>
        </w:tc>
      </w:tr>
    </w:tbl>
    <w:p w:rsidR="00211678" w:rsidRPr="0081439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211678" w:rsidRDefault="00211678" w:rsidP="003419E2">
      <w:pPr>
        <w:keepNext/>
        <w:jc w:val="both"/>
      </w:pPr>
      <w:r w:rsidRPr="00B05869">
        <w:rPr>
          <w:rFonts w:ascii="Times New Roman" w:hAnsi="Times New Roman" w:cs="Times New Roman"/>
          <w:noProof/>
          <w:sz w:val="24"/>
          <w:szCs w:val="24"/>
        </w:rPr>
        <w:lastRenderedPageBreak/>
        <w:drawing>
          <wp:inline distT="0" distB="0" distL="0" distR="0">
            <wp:extent cx="4726001" cy="2695492"/>
            <wp:effectExtent l="19050" t="0" r="17449" b="0"/>
            <wp:docPr id="2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W w:w="0" w:type="auto"/>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5"/>
      </w:tblGrid>
      <w:tr w:rsidR="00211678" w:rsidRPr="00DD4328" w:rsidTr="00C74833">
        <w:trPr>
          <w:trHeight w:val="438"/>
        </w:trPr>
        <w:tc>
          <w:tcPr>
            <w:tcW w:w="5485" w:type="dxa"/>
          </w:tcPr>
          <w:p w:rsidR="00211678" w:rsidRPr="00293098" w:rsidRDefault="00211678" w:rsidP="003419E2">
            <w:pPr>
              <w:pStyle w:val="Caption"/>
              <w:spacing w:line="276" w:lineRule="auto"/>
              <w:jc w:val="both"/>
              <w:rPr>
                <w:color w:val="7030A0"/>
                <w:sz w:val="22"/>
                <w:szCs w:val="22"/>
              </w:rPr>
            </w:pPr>
            <w:r w:rsidRPr="00293098">
              <w:rPr>
                <w:rFonts w:ascii="Times New Roman" w:hAnsi="Times New Roman" w:cs="Times New Roman"/>
                <w:color w:val="7030A0"/>
                <w:sz w:val="22"/>
                <w:szCs w:val="22"/>
              </w:rPr>
              <w:t>Figure 5.9 – Another symptoms of pneumonia diseases</w:t>
            </w:r>
          </w:p>
        </w:tc>
      </w:tr>
    </w:tbl>
    <w:p w:rsidR="00211678" w:rsidRDefault="00211678" w:rsidP="003419E2"/>
    <w:p w:rsidR="00211678" w:rsidRDefault="00211678" w:rsidP="003419E2"/>
    <w:p w:rsidR="00211678" w:rsidRDefault="00F6336C" w:rsidP="003419E2">
      <w:pPr>
        <w:jc w:val="both"/>
        <w:rPr>
          <w:rFonts w:ascii="Times New Roman" w:hAnsi="Times New Roman" w:cs="Times New Roman"/>
          <w:sz w:val="24"/>
          <w:szCs w:val="24"/>
        </w:rPr>
      </w:pPr>
      <w:r>
        <w:rPr>
          <w:rFonts w:ascii="Times New Roman" w:hAnsi="Times New Roman" w:cs="Times New Roman"/>
          <w:b/>
          <w:color w:val="92D050"/>
          <w:sz w:val="24"/>
          <w:szCs w:val="24"/>
        </w:rPr>
        <w:t>Discussions</w:t>
      </w:r>
      <w:r w:rsidR="00211678" w:rsidRPr="00E5153A">
        <w:rPr>
          <w:rFonts w:ascii="Times New Roman" w:hAnsi="Times New Roman" w:cs="Times New Roman"/>
          <w:b/>
          <w:color w:val="92D050"/>
          <w:sz w:val="24"/>
          <w:szCs w:val="24"/>
        </w:rPr>
        <w:t>:</w:t>
      </w:r>
      <w:r w:rsidR="00211678" w:rsidRPr="00DD4328">
        <w:rPr>
          <w:rFonts w:ascii="Times New Roman" w:hAnsi="Times New Roman" w:cs="Times New Roman"/>
          <w:sz w:val="24"/>
          <w:szCs w:val="24"/>
        </w:rPr>
        <w:t>This figure shows that another symptom we found in pneumonia patients that wa</w:t>
      </w:r>
      <w:r>
        <w:rPr>
          <w:rFonts w:ascii="Times New Roman" w:hAnsi="Times New Roman" w:cs="Times New Roman"/>
          <w:sz w:val="24"/>
          <w:szCs w:val="24"/>
        </w:rPr>
        <w:t>s Chest pain were (22%), Feel</w:t>
      </w:r>
      <w:r w:rsidR="00211678" w:rsidRPr="00DD4328">
        <w:rPr>
          <w:rFonts w:ascii="Times New Roman" w:hAnsi="Times New Roman" w:cs="Times New Roman"/>
          <w:sz w:val="24"/>
          <w:szCs w:val="24"/>
        </w:rPr>
        <w:t xml:space="preserve"> tired most common symptoms which were (44%), shaking symptoms of patients which </w:t>
      </w:r>
      <w:r>
        <w:rPr>
          <w:rFonts w:ascii="Times New Roman" w:hAnsi="Times New Roman" w:cs="Times New Roman"/>
          <w:sz w:val="24"/>
          <w:szCs w:val="24"/>
        </w:rPr>
        <w:t>were found (15%), and Vomiting w</w:t>
      </w:r>
      <w:r w:rsidR="00211678" w:rsidRPr="00DD4328">
        <w:rPr>
          <w:rFonts w:ascii="Times New Roman" w:hAnsi="Times New Roman" w:cs="Times New Roman"/>
          <w:sz w:val="24"/>
          <w:szCs w:val="24"/>
        </w:rPr>
        <w:t xml:space="preserve">hich occurs (19%) Out of 500 participants.      </w:t>
      </w:r>
    </w:p>
    <w:p w:rsidR="00211678" w:rsidRDefault="00211678" w:rsidP="003419E2">
      <w:pPr>
        <w:jc w:val="both"/>
        <w:rPr>
          <w:rFonts w:ascii="Times New Roman" w:hAnsi="Times New Roman" w:cs="Times New Roman"/>
          <w:sz w:val="24"/>
          <w:szCs w:val="24"/>
        </w:rPr>
      </w:pPr>
    </w:p>
    <w:p w:rsidR="00211678" w:rsidRPr="00343125" w:rsidRDefault="00211678" w:rsidP="003419E2">
      <w:pPr>
        <w:jc w:val="both"/>
        <w:rPr>
          <w:rFonts w:ascii="Times New Roman" w:hAnsi="Times New Roman" w:cs="Times New Roman"/>
          <w:color w:val="92D050"/>
          <w:sz w:val="28"/>
          <w:szCs w:val="28"/>
        </w:rPr>
      </w:pPr>
      <w:r w:rsidRPr="00343125">
        <w:rPr>
          <w:rFonts w:ascii="Times New Roman" w:hAnsi="Times New Roman" w:cs="Times New Roman"/>
          <w:b/>
          <w:color w:val="92D050"/>
          <w:sz w:val="28"/>
          <w:szCs w:val="28"/>
        </w:rPr>
        <w:t xml:space="preserve"> Steps of preventions of pneumonia diseases       </w:t>
      </w:r>
    </w:p>
    <w:tbl>
      <w:tblPr>
        <w:tblpPr w:leftFromText="180" w:rightFromText="180" w:vertAnchor="text" w:horzAnchor="margin" w:tblpXSpec="center" w:tblpY="219"/>
        <w:tblW w:w="6000" w:type="dxa"/>
        <w:tblCellMar>
          <w:left w:w="0" w:type="dxa"/>
          <w:right w:w="0" w:type="dxa"/>
        </w:tblCellMar>
        <w:tblLook w:val="04A0"/>
      </w:tblPr>
      <w:tblGrid>
        <w:gridCol w:w="3240"/>
        <w:gridCol w:w="2760"/>
      </w:tblGrid>
      <w:tr w:rsidR="00211678" w:rsidRPr="00FD5EF3" w:rsidTr="00C74833">
        <w:trPr>
          <w:trHeight w:val="240"/>
        </w:trPr>
        <w:tc>
          <w:tcPr>
            <w:tcW w:w="3240" w:type="dxa"/>
            <w:tcBorders>
              <w:top w:val="single" w:sz="8" w:space="0" w:color="FFFFFF"/>
              <w:left w:val="single" w:sz="8" w:space="0" w:color="FFFFFF"/>
              <w:bottom w:val="single" w:sz="24" w:space="0" w:color="FFFFFF"/>
              <w:right w:val="single" w:sz="8" w:space="0" w:color="FFFFFF"/>
            </w:tcBorders>
            <w:shd w:val="clear" w:color="auto" w:fill="8064A2"/>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Steps of Prevention of pneumonia </w:t>
            </w:r>
          </w:p>
        </w:tc>
        <w:tc>
          <w:tcPr>
            <w:tcW w:w="2760" w:type="dxa"/>
            <w:tcBorders>
              <w:top w:val="single" w:sz="8" w:space="0" w:color="FFFFFF"/>
              <w:left w:val="single" w:sz="8" w:space="0" w:color="FFFFFF"/>
              <w:bottom w:val="single" w:sz="24" w:space="0" w:color="FFFFFF"/>
              <w:right w:val="single" w:sz="8" w:space="0" w:color="FFFFFF"/>
            </w:tcBorders>
            <w:shd w:val="clear" w:color="auto" w:fill="8064A2"/>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FFFFFF"/>
                <w:kern w:val="24"/>
                <w:sz w:val="28"/>
                <w:szCs w:val="28"/>
              </w:rPr>
              <w:t xml:space="preserve">Number of patients(500) </w:t>
            </w:r>
          </w:p>
        </w:tc>
      </w:tr>
      <w:tr w:rsidR="00211678" w:rsidRPr="00FD5EF3" w:rsidTr="00C74833">
        <w:trPr>
          <w:trHeight w:val="402"/>
        </w:trPr>
        <w:tc>
          <w:tcPr>
            <w:tcW w:w="3240" w:type="dxa"/>
            <w:tcBorders>
              <w:top w:val="single" w:sz="24"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Vaccinated </w:t>
            </w:r>
          </w:p>
        </w:tc>
        <w:tc>
          <w:tcPr>
            <w:tcW w:w="2760" w:type="dxa"/>
            <w:tcBorders>
              <w:top w:val="single" w:sz="24"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200 </w:t>
            </w:r>
          </w:p>
        </w:tc>
      </w:tr>
      <w:tr w:rsidR="00211678" w:rsidRPr="00FD5EF3" w:rsidTr="00C74833">
        <w:trPr>
          <w:trHeight w:val="469"/>
        </w:trPr>
        <w:tc>
          <w:tcPr>
            <w:tcW w:w="324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Exercising </w:t>
            </w:r>
          </w:p>
        </w:tc>
        <w:tc>
          <w:tcPr>
            <w:tcW w:w="276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59 </w:t>
            </w:r>
          </w:p>
        </w:tc>
      </w:tr>
      <w:tr w:rsidR="00211678" w:rsidRPr="00FD5EF3" w:rsidTr="00C74833">
        <w:trPr>
          <w:trHeight w:val="604"/>
        </w:trPr>
        <w:tc>
          <w:tcPr>
            <w:tcW w:w="3240" w:type="dxa"/>
            <w:tcBorders>
              <w:top w:val="single" w:sz="8"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Practicing Good health </w:t>
            </w:r>
          </w:p>
        </w:tc>
        <w:tc>
          <w:tcPr>
            <w:tcW w:w="2760" w:type="dxa"/>
            <w:tcBorders>
              <w:top w:val="single" w:sz="8"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205 </w:t>
            </w:r>
          </w:p>
        </w:tc>
      </w:tr>
      <w:tr w:rsidR="00211678" w:rsidRPr="00FD5EF3" w:rsidTr="00C74833">
        <w:trPr>
          <w:trHeight w:val="514"/>
        </w:trPr>
        <w:tc>
          <w:tcPr>
            <w:tcW w:w="324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commentRangeStart w:id="26"/>
            <w:r w:rsidRPr="008032FA">
              <w:rPr>
                <w:rFonts w:ascii="Times New Roman" w:eastAsia="Times New Roman" w:hAnsi="Times New Roman" w:cs="Times New Roman"/>
                <w:b/>
                <w:bCs/>
                <w:strike/>
                <w:color w:val="000000"/>
                <w:kern w:val="24"/>
                <w:sz w:val="28"/>
                <w:szCs w:val="28"/>
              </w:rPr>
              <w:t xml:space="preserve">Eating healthy food </w:t>
            </w:r>
          </w:p>
        </w:tc>
        <w:tc>
          <w:tcPr>
            <w:tcW w:w="276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211678" w:rsidRPr="008032FA" w:rsidRDefault="00211678" w:rsidP="003419E2">
            <w:pPr>
              <w:spacing w:after="0"/>
              <w:jc w:val="center"/>
              <w:rPr>
                <w:rFonts w:ascii="Times New Roman" w:eastAsia="Times New Roman" w:hAnsi="Times New Roman" w:cs="Times New Roman"/>
                <w:strike/>
                <w:sz w:val="28"/>
                <w:szCs w:val="28"/>
              </w:rPr>
            </w:pPr>
            <w:r w:rsidRPr="008032FA">
              <w:rPr>
                <w:rFonts w:ascii="Times New Roman" w:eastAsia="Times New Roman" w:hAnsi="Times New Roman" w:cs="Times New Roman"/>
                <w:b/>
                <w:bCs/>
                <w:strike/>
                <w:color w:val="000000"/>
                <w:kern w:val="24"/>
                <w:sz w:val="28"/>
                <w:szCs w:val="28"/>
              </w:rPr>
              <w:t xml:space="preserve">36 </w:t>
            </w:r>
            <w:commentRangeEnd w:id="26"/>
            <w:r w:rsidR="008032FA">
              <w:rPr>
                <w:rStyle w:val="CommentReference"/>
              </w:rPr>
              <w:commentReference w:id="26"/>
            </w:r>
          </w:p>
        </w:tc>
      </w:tr>
    </w:tbl>
    <w:p w:rsidR="00211678" w:rsidRDefault="00211678" w:rsidP="003419E2">
      <w:pPr>
        <w:jc w:val="both"/>
        <w:rPr>
          <w:rFonts w:ascii="Times New Roman" w:hAnsi="Times New Roman" w:cs="Times New Roman"/>
          <w:sz w:val="28"/>
          <w:szCs w:val="28"/>
        </w:rPr>
      </w:pPr>
    </w:p>
    <w:p w:rsidR="00211678" w:rsidRPr="00795A98" w:rsidRDefault="00211678" w:rsidP="003419E2">
      <w:pPr>
        <w:jc w:val="both"/>
        <w:rPr>
          <w:rFonts w:ascii="Times New Roman" w:hAnsi="Times New Roman" w:cs="Times New Roman"/>
          <w:sz w:val="28"/>
          <w:szCs w:val="28"/>
        </w:rPr>
      </w:pPr>
    </w:p>
    <w:p w:rsidR="00211678" w:rsidRDefault="00211678" w:rsidP="003419E2">
      <w:pPr>
        <w:jc w:val="both"/>
        <w:rPr>
          <w:rFonts w:ascii="Times New Roman" w:hAnsi="Times New Roman" w:cs="Times New Roman"/>
          <w:sz w:val="28"/>
          <w:szCs w:val="28"/>
        </w:rPr>
      </w:pPr>
    </w:p>
    <w:p w:rsidR="00211678" w:rsidRDefault="00211678" w:rsidP="003419E2">
      <w:pPr>
        <w:jc w:val="both"/>
        <w:rPr>
          <w:rFonts w:ascii="Times New Roman" w:hAnsi="Times New Roman" w:cs="Times New Roman"/>
          <w:sz w:val="28"/>
          <w:szCs w:val="28"/>
        </w:rPr>
      </w:pPr>
    </w:p>
    <w:p w:rsidR="00211678" w:rsidRDefault="00211678" w:rsidP="003419E2">
      <w:pPr>
        <w:jc w:val="both"/>
        <w:rPr>
          <w:rFonts w:ascii="Times New Roman" w:hAnsi="Times New Roman" w:cs="Times New Roman"/>
          <w:sz w:val="28"/>
          <w:szCs w:val="28"/>
        </w:rPr>
      </w:pPr>
    </w:p>
    <w:p w:rsidR="00211678" w:rsidRDefault="00211678" w:rsidP="003419E2">
      <w:pPr>
        <w:jc w:val="both"/>
        <w:rPr>
          <w:rFonts w:ascii="Times New Roman" w:hAnsi="Times New Roman" w:cs="Times New Roman"/>
          <w:sz w:val="28"/>
          <w:szCs w:val="28"/>
        </w:rPr>
      </w:pPr>
    </w:p>
    <w:p w:rsidR="00211678" w:rsidRDefault="00211678" w:rsidP="003419E2">
      <w:pPr>
        <w:jc w:val="both"/>
        <w:rPr>
          <w:rFonts w:ascii="Times New Roman" w:hAnsi="Times New Roman" w:cs="Times New Roman"/>
          <w:sz w:val="28"/>
          <w:szCs w:val="28"/>
        </w:rPr>
      </w:pPr>
    </w:p>
    <w:p w:rsidR="00211678" w:rsidRDefault="00211678" w:rsidP="003419E2">
      <w:pPr>
        <w:keepNext/>
        <w:jc w:val="both"/>
      </w:pPr>
      <w:r w:rsidRPr="0097354A">
        <w:rPr>
          <w:rFonts w:ascii="Times New Roman" w:hAnsi="Times New Roman" w:cs="Times New Roman"/>
          <w:noProof/>
          <w:sz w:val="28"/>
          <w:szCs w:val="28"/>
        </w:rPr>
        <w:lastRenderedPageBreak/>
        <w:drawing>
          <wp:inline distT="0" distB="0" distL="0" distR="0">
            <wp:extent cx="4495800" cy="2514600"/>
            <wp:effectExtent l="19050" t="0" r="19050" b="0"/>
            <wp:docPr id="2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7"/>
      </w:tblGrid>
      <w:tr w:rsidR="00211678" w:rsidTr="00C74833">
        <w:trPr>
          <w:trHeight w:val="351"/>
        </w:trPr>
        <w:tc>
          <w:tcPr>
            <w:tcW w:w="5747" w:type="dxa"/>
          </w:tcPr>
          <w:p w:rsidR="00211678" w:rsidRPr="00527BC3" w:rsidRDefault="00211678" w:rsidP="003419E2">
            <w:pPr>
              <w:pStyle w:val="Caption"/>
              <w:spacing w:line="276" w:lineRule="auto"/>
              <w:jc w:val="both"/>
              <w:rPr>
                <w:rFonts w:ascii="Times New Roman" w:hAnsi="Times New Roman" w:cs="Times New Roman"/>
                <w:sz w:val="22"/>
                <w:szCs w:val="22"/>
              </w:rPr>
            </w:pPr>
            <w:r w:rsidRPr="00527BC3">
              <w:rPr>
                <w:rFonts w:ascii="Times New Roman" w:hAnsi="Times New Roman" w:cs="Times New Roman"/>
                <w:sz w:val="22"/>
                <w:szCs w:val="22"/>
              </w:rPr>
              <w:t xml:space="preserve">Figure 5.10 - Steps for prevention of pneumonia diseases </w:t>
            </w:r>
          </w:p>
        </w:tc>
      </w:tr>
    </w:tbl>
    <w:p w:rsidR="00211678" w:rsidRDefault="00211678" w:rsidP="003419E2">
      <w:pPr>
        <w:jc w:val="both"/>
        <w:rPr>
          <w:rFonts w:ascii="Times New Roman" w:hAnsi="Times New Roman" w:cs="Times New Roman"/>
          <w:sz w:val="24"/>
          <w:szCs w:val="24"/>
        </w:rPr>
      </w:pPr>
    </w:p>
    <w:p w:rsidR="00211678" w:rsidRDefault="00F6336C" w:rsidP="003419E2">
      <w:pPr>
        <w:jc w:val="both"/>
        <w:rPr>
          <w:rFonts w:ascii="Times New Roman" w:hAnsi="Times New Roman" w:cs="Times New Roman"/>
          <w:sz w:val="24"/>
          <w:szCs w:val="24"/>
        </w:rPr>
      </w:pPr>
      <w:r>
        <w:rPr>
          <w:rFonts w:ascii="Times New Roman" w:hAnsi="Times New Roman" w:cs="Times New Roman"/>
          <w:b/>
          <w:color w:val="92D050"/>
          <w:sz w:val="24"/>
          <w:szCs w:val="24"/>
        </w:rPr>
        <w:t>Discussion</w:t>
      </w:r>
      <w:r w:rsidR="00211678" w:rsidRPr="003500E2">
        <w:rPr>
          <w:rFonts w:ascii="Times New Roman" w:hAnsi="Times New Roman" w:cs="Times New Roman"/>
          <w:b/>
          <w:color w:val="92D050"/>
          <w:sz w:val="24"/>
          <w:szCs w:val="24"/>
        </w:rPr>
        <w:t>:</w:t>
      </w:r>
      <w:r w:rsidR="00211678">
        <w:rPr>
          <w:rFonts w:ascii="Times New Roman" w:hAnsi="Times New Roman" w:cs="Times New Roman"/>
          <w:sz w:val="24"/>
          <w:szCs w:val="24"/>
        </w:rPr>
        <w:t xml:space="preserve"> By Getting We</w:t>
      </w:r>
      <w:r>
        <w:rPr>
          <w:rFonts w:ascii="Times New Roman" w:hAnsi="Times New Roman" w:cs="Times New Roman"/>
          <w:sz w:val="24"/>
          <w:szCs w:val="24"/>
        </w:rPr>
        <w:t>ll and Prevention of pneumonia d</w:t>
      </w:r>
      <w:r w:rsidR="00211678">
        <w:rPr>
          <w:rFonts w:ascii="Times New Roman" w:hAnsi="Times New Roman" w:cs="Times New Roman"/>
          <w:sz w:val="24"/>
          <w:szCs w:val="24"/>
        </w:rPr>
        <w:t>iseases doctor suggests patients some proper rules which we found in this figure, this steps were Vaccinated (40%), Exercising(12%), Practicing Good health (41%), and also Eating Healthy foods which were (7%) Out of 500 participants.</w:t>
      </w:r>
    </w:p>
    <w:p w:rsidR="005911ED" w:rsidRDefault="005911ED" w:rsidP="005911ED">
      <w:pPr>
        <w:jc w:val="both"/>
        <w:rPr>
          <w:rFonts w:ascii="Times New Roman" w:hAnsi="Times New Roman" w:cs="Times New Roman"/>
          <w:b/>
          <w:color w:val="00B0F0"/>
          <w:sz w:val="28"/>
          <w:szCs w:val="28"/>
        </w:rPr>
      </w:pPr>
      <w:r>
        <w:rPr>
          <w:rFonts w:ascii="Times New Roman" w:hAnsi="Times New Roman" w:cs="Times New Roman"/>
          <w:b/>
          <w:color w:val="00B0F0"/>
          <w:sz w:val="28"/>
          <w:szCs w:val="28"/>
        </w:rPr>
        <w:t>Conclusion</w:t>
      </w:r>
    </w:p>
    <w:p w:rsidR="005911ED" w:rsidRDefault="005911ED" w:rsidP="005911ED">
      <w:pPr>
        <w:jc w:val="both"/>
        <w:rPr>
          <w:rFonts w:ascii="Times New Roman" w:hAnsi="Times New Roman" w:cs="Times New Roman"/>
          <w:sz w:val="24"/>
          <w:szCs w:val="24"/>
        </w:rPr>
      </w:pPr>
      <w:commentRangeStart w:id="27"/>
      <w:r>
        <w:rPr>
          <w:rFonts w:ascii="Times New Roman" w:hAnsi="Times New Roman" w:cs="Times New Roman"/>
          <w:sz w:val="24"/>
          <w:szCs w:val="24"/>
        </w:rPr>
        <w:t xml:space="preserve">This is the brief </w:t>
      </w:r>
      <w:r>
        <w:rPr>
          <w:rFonts w:ascii="Times New Roman" w:hAnsi="Times New Roman" w:cs="Times New Roman"/>
          <w:color w:val="FF0000"/>
          <w:sz w:val="24"/>
          <w:szCs w:val="24"/>
        </w:rPr>
        <w:t>St</w:t>
      </w:r>
      <w:r>
        <w:rPr>
          <w:rFonts w:ascii="Times New Roman" w:hAnsi="Times New Roman" w:cs="Times New Roman"/>
          <w:sz w:val="24"/>
          <w:szCs w:val="24"/>
        </w:rPr>
        <w:t xml:space="preserve">udy </w:t>
      </w:r>
      <w:r>
        <w:rPr>
          <w:rFonts w:ascii="Times New Roman" w:hAnsi="Times New Roman" w:cs="Times New Roman"/>
          <w:color w:val="FF0000"/>
          <w:sz w:val="24"/>
          <w:szCs w:val="24"/>
        </w:rPr>
        <w:t>C</w:t>
      </w:r>
      <w:r>
        <w:rPr>
          <w:rFonts w:ascii="Times New Roman" w:hAnsi="Times New Roman" w:cs="Times New Roman"/>
          <w:sz w:val="24"/>
          <w:szCs w:val="24"/>
        </w:rPr>
        <w:t xml:space="preserve">onducted in Chittagong Medical College Hospital that assessed </w:t>
      </w:r>
      <w:r>
        <w:rPr>
          <w:rFonts w:ascii="Times New Roman" w:hAnsi="Times New Roman" w:cs="Times New Roman"/>
          <w:color w:val="FF0000"/>
          <w:sz w:val="24"/>
          <w:szCs w:val="24"/>
        </w:rPr>
        <w:t>P</w:t>
      </w:r>
      <w:r>
        <w:rPr>
          <w:rFonts w:ascii="Times New Roman" w:hAnsi="Times New Roman" w:cs="Times New Roman"/>
          <w:sz w:val="24"/>
          <w:szCs w:val="24"/>
        </w:rPr>
        <w:t>neumonia patients</w:t>
      </w:r>
      <w:r>
        <w:rPr>
          <w:rFonts w:ascii="Times New Roman" w:hAnsi="Times New Roman" w:cs="Times New Roman"/>
          <w:color w:val="FF0000"/>
          <w:sz w:val="24"/>
          <w:szCs w:val="24"/>
        </w:rPr>
        <w:t xml:space="preserve"> to recovery</w:t>
      </w:r>
      <w:r>
        <w:rPr>
          <w:rFonts w:ascii="Times New Roman" w:hAnsi="Times New Roman" w:cs="Times New Roman"/>
          <w:sz w:val="24"/>
          <w:szCs w:val="24"/>
        </w:rPr>
        <w:t xml:space="preserve"> complications. Most respondents did not know about the signs and symptoms of pneumonia. For the few who have heard about pneumonia, causes were largely attributed to coming into contact with cold temperature in various forms. Management practices mostly were self-treatment with home remedies and allopathic care. Adequate measures needs to be taken to create the awareness to improve care seeking behaviour. </w:t>
      </w:r>
      <w:r>
        <w:rPr>
          <w:rFonts w:ascii="Times New Roman" w:hAnsi="Times New Roman" w:cs="Times New Roman"/>
          <w:color w:val="FF0000"/>
          <w:sz w:val="24"/>
          <w:szCs w:val="24"/>
        </w:rPr>
        <w:t>The lower awareness</w:t>
      </w:r>
      <w:r>
        <w:rPr>
          <w:rFonts w:ascii="Times New Roman" w:hAnsi="Times New Roman" w:cs="Times New Roman"/>
          <w:sz w:val="24"/>
          <w:szCs w:val="24"/>
        </w:rPr>
        <w:t xml:space="preserve"> and inadequate recognition of pneumonia implies that affected </w:t>
      </w:r>
      <w:r>
        <w:rPr>
          <w:rFonts w:ascii="Times New Roman" w:hAnsi="Times New Roman" w:cs="Times New Roman"/>
          <w:color w:val="FF0000"/>
          <w:sz w:val="24"/>
          <w:szCs w:val="24"/>
        </w:rPr>
        <w:t>C</w:t>
      </w:r>
      <w:r>
        <w:rPr>
          <w:rFonts w:ascii="Times New Roman" w:hAnsi="Times New Roman" w:cs="Times New Roman"/>
          <w:sz w:val="24"/>
          <w:szCs w:val="24"/>
        </w:rPr>
        <w:t xml:space="preserve">hildren may not receive prompt and appropriate treatment as their caregiver may misdiagnose the illness. Adequate measures needs to be taken to create the needed awareness to improve care seeking behavior. We assume that the outcomes of this study </w:t>
      </w:r>
      <w:commentRangeEnd w:id="27"/>
      <w:r>
        <w:rPr>
          <w:rStyle w:val="CommentReference"/>
        </w:rPr>
        <w:commentReference w:id="27"/>
      </w:r>
      <w:r>
        <w:rPr>
          <w:rFonts w:ascii="Times New Roman" w:hAnsi="Times New Roman" w:cs="Times New Roman"/>
          <w:sz w:val="24"/>
          <w:szCs w:val="24"/>
        </w:rPr>
        <w:t xml:space="preserve">will work as a baseline for future studies in the same context </w:t>
      </w:r>
    </w:p>
    <w:p w:rsidR="008032FA" w:rsidRPr="00423039" w:rsidRDefault="008032FA" w:rsidP="008032FA">
      <w:pPr>
        <w:spacing w:after="0"/>
        <w:rPr>
          <w:rFonts w:ascii="Bookman Old Style" w:hAnsi="Bookman Old Style" w:cs="Times New Roman"/>
          <w:b/>
        </w:rPr>
      </w:pPr>
      <w:commentRangeStart w:id="28"/>
      <w:r w:rsidRPr="00423039">
        <w:rPr>
          <w:rFonts w:ascii="Bookman Old Style" w:hAnsi="Bookman Old Style" w:cs="Times New Roman"/>
          <w:b/>
          <w:highlight w:val="yellow"/>
        </w:rPr>
        <w:t>Conflict of interest</w:t>
      </w:r>
      <w:commentRangeEnd w:id="28"/>
      <w:r>
        <w:rPr>
          <w:rStyle w:val="CommentReference"/>
          <w:rFonts w:ascii="Courier" w:eastAsia="Times New Roman" w:hAnsi="Courier" w:cs="Courier"/>
          <w:snapToGrid w:val="0"/>
        </w:rPr>
        <w:commentReference w:id="28"/>
      </w:r>
    </w:p>
    <w:p w:rsidR="008032FA" w:rsidRDefault="008032FA" w:rsidP="008032FA">
      <w:pPr>
        <w:spacing w:after="0"/>
        <w:rPr>
          <w:rFonts w:ascii="Bookman Old Style" w:hAnsi="Bookman Old Style" w:cs="Times New Roman"/>
        </w:rPr>
      </w:pPr>
    </w:p>
    <w:p w:rsidR="008032FA" w:rsidRDefault="008032FA" w:rsidP="008032FA">
      <w:pPr>
        <w:spacing w:after="0"/>
        <w:rPr>
          <w:rFonts w:ascii="Bookman Old Style" w:hAnsi="Bookman Old Style" w:cs="Times New Roman"/>
          <w:b/>
          <w:color w:val="FF0000"/>
          <w:highlight w:val="yellow"/>
        </w:rPr>
      </w:pPr>
    </w:p>
    <w:p w:rsidR="008032FA" w:rsidRPr="00E75CD8" w:rsidRDefault="008032FA" w:rsidP="008032FA">
      <w:pPr>
        <w:spacing w:after="0"/>
        <w:rPr>
          <w:rFonts w:ascii="Bookman Old Style" w:hAnsi="Bookman Old Style" w:cs="Times New Roman"/>
          <w:b/>
          <w:highlight w:val="yellow"/>
        </w:rPr>
      </w:pPr>
      <w:commentRangeStart w:id="29"/>
      <w:r w:rsidRPr="00E75CD8">
        <w:rPr>
          <w:rFonts w:ascii="Bookman Old Style" w:hAnsi="Bookman Old Style" w:cs="Times New Roman"/>
          <w:b/>
          <w:highlight w:val="yellow"/>
        </w:rPr>
        <w:t>Author’s Contribution</w:t>
      </w:r>
      <w:commentRangeEnd w:id="29"/>
      <w:r w:rsidRPr="00E75CD8">
        <w:rPr>
          <w:rStyle w:val="CommentReference"/>
          <w:rFonts w:ascii="Courier" w:eastAsia="Times New Roman" w:hAnsi="Courier" w:cs="Courier"/>
          <w:snapToGrid w:val="0"/>
        </w:rPr>
        <w:commentReference w:id="29"/>
      </w:r>
    </w:p>
    <w:p w:rsidR="00211678" w:rsidRPr="001D5333" w:rsidRDefault="00211678" w:rsidP="003419E2">
      <w:pPr>
        <w:jc w:val="both"/>
        <w:rPr>
          <w:rFonts w:ascii="Times New Roman" w:hAnsi="Times New Roman" w:cs="Times New Roman"/>
          <w:sz w:val="24"/>
          <w:szCs w:val="24"/>
        </w:rPr>
      </w:pPr>
    </w:p>
    <w:p w:rsidR="008032FA" w:rsidRDefault="008032FA" w:rsidP="003419E2">
      <w:pPr>
        <w:rPr>
          <w:rFonts w:ascii="Times New Roman" w:hAnsi="Times New Roman" w:cs="Times New Roman"/>
          <w:b/>
          <w:bCs/>
          <w:color w:val="00B0F0"/>
          <w:sz w:val="28"/>
        </w:rPr>
      </w:pPr>
    </w:p>
    <w:p w:rsidR="000467F2" w:rsidRDefault="000467F2" w:rsidP="003419E2">
      <w:pPr>
        <w:rPr>
          <w:rFonts w:ascii="Times New Roman" w:hAnsi="Times New Roman" w:cs="Times New Roman"/>
          <w:b/>
          <w:bCs/>
          <w:color w:val="00B0F0"/>
          <w:sz w:val="28"/>
        </w:rPr>
      </w:pPr>
    </w:p>
    <w:p w:rsidR="000467F2" w:rsidRDefault="000467F2" w:rsidP="003419E2">
      <w:pPr>
        <w:rPr>
          <w:rFonts w:ascii="Times New Roman" w:hAnsi="Times New Roman" w:cs="Times New Roman"/>
          <w:b/>
          <w:bCs/>
          <w:color w:val="00B0F0"/>
          <w:sz w:val="28"/>
        </w:rPr>
      </w:pPr>
    </w:p>
    <w:p w:rsidR="008032FA" w:rsidRDefault="008032FA" w:rsidP="003419E2">
      <w:pPr>
        <w:rPr>
          <w:rFonts w:ascii="Times New Roman" w:hAnsi="Times New Roman" w:cs="Times New Roman"/>
          <w:b/>
          <w:bCs/>
          <w:color w:val="00B0F0"/>
          <w:sz w:val="28"/>
        </w:rPr>
      </w:pPr>
    </w:p>
    <w:p w:rsidR="00211678" w:rsidRPr="00394110" w:rsidRDefault="00211678" w:rsidP="003419E2">
      <w:pPr>
        <w:rPr>
          <w:rFonts w:ascii="Times New Roman" w:hAnsi="Times New Roman" w:cs="Times New Roman"/>
          <w:b/>
          <w:bCs/>
          <w:color w:val="00B0F0"/>
          <w:sz w:val="28"/>
        </w:rPr>
      </w:pPr>
      <w:commentRangeStart w:id="30"/>
      <w:r w:rsidRPr="00394110">
        <w:rPr>
          <w:rFonts w:ascii="Times New Roman" w:hAnsi="Times New Roman" w:cs="Times New Roman"/>
          <w:b/>
          <w:bCs/>
          <w:color w:val="00B0F0"/>
          <w:sz w:val="28"/>
        </w:rPr>
        <w:lastRenderedPageBreak/>
        <w:t>Refere</w:t>
      </w:r>
      <w:commentRangeStart w:id="31"/>
      <w:r w:rsidRPr="00394110">
        <w:rPr>
          <w:rFonts w:ascii="Times New Roman" w:hAnsi="Times New Roman" w:cs="Times New Roman"/>
          <w:b/>
          <w:bCs/>
          <w:color w:val="00B0F0"/>
          <w:sz w:val="28"/>
        </w:rPr>
        <w:t>n</w:t>
      </w:r>
      <w:commentRangeEnd w:id="31"/>
      <w:r w:rsidR="000467F2">
        <w:rPr>
          <w:rStyle w:val="CommentReference"/>
        </w:rPr>
        <w:commentReference w:id="31"/>
      </w:r>
      <w:r w:rsidRPr="00394110">
        <w:rPr>
          <w:rFonts w:ascii="Times New Roman" w:hAnsi="Times New Roman" w:cs="Times New Roman"/>
          <w:b/>
          <w:bCs/>
          <w:color w:val="00B0F0"/>
          <w:sz w:val="28"/>
        </w:rPr>
        <w:t>ces</w:t>
      </w:r>
      <w:commentRangeEnd w:id="30"/>
      <w:r w:rsidR="008032FA">
        <w:rPr>
          <w:rStyle w:val="CommentReference"/>
        </w:rPr>
        <w:commentReference w:id="30"/>
      </w:r>
    </w:p>
    <w:p w:rsidR="00211678" w:rsidRPr="00394110" w:rsidRDefault="00211678" w:rsidP="008032FA">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Tabish SA. Global maternal, newborn, and child health: so near and yet so far. International Journal of Scientific Research. 2020 Jan 30;9(1):142-191.</w:t>
      </w:r>
    </w:p>
    <w:p w:rsidR="00211678" w:rsidRPr="00394110" w:rsidRDefault="00211678" w:rsidP="008032FA">
      <w:pPr>
        <w:pStyle w:val="ListParagraph"/>
        <w:spacing w:after="0" w:line="240" w:lineRule="auto"/>
        <w:jc w:val="both"/>
        <w:rPr>
          <w:rFonts w:ascii="Times New Roman" w:hAnsi="Times New Roman" w:cs="Times New Roman"/>
          <w:sz w:val="24"/>
          <w:szCs w:val="24"/>
        </w:rPr>
      </w:pPr>
    </w:p>
    <w:p w:rsidR="00211678" w:rsidRPr="000C2DD7" w:rsidRDefault="00211678" w:rsidP="000C2DD7">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 xml:space="preserve"> Brown N, Rizvi A, Kerai S, Nisar MI, Rahman N, Baloch B, Jehan F. Recurrence of WHO-defined fast breathing pneumonia among infants, its occurrence and predictors in Pakistan: a nested case–control analysis. BMJ </w:t>
      </w:r>
      <w:r w:rsidRPr="005911ED">
        <w:rPr>
          <w:rFonts w:ascii="Times New Roman" w:hAnsi="Times New Roman" w:cs="Times New Roman"/>
          <w:strike/>
          <w:sz w:val="24"/>
          <w:szCs w:val="24"/>
          <w:highlight w:val="yellow"/>
          <w:shd w:val="clear" w:color="auto" w:fill="FFFFFF"/>
        </w:rPr>
        <w:t>open</w:t>
      </w:r>
      <w:r w:rsidRPr="00394110">
        <w:rPr>
          <w:rFonts w:ascii="Times New Roman" w:hAnsi="Times New Roman" w:cs="Times New Roman"/>
          <w:sz w:val="24"/>
          <w:szCs w:val="24"/>
          <w:shd w:val="clear" w:color="auto" w:fill="FFFFFF"/>
        </w:rPr>
        <w:t>. 2020 Jan 1;10(1):32-121.</w:t>
      </w:r>
    </w:p>
    <w:p w:rsidR="00211678" w:rsidRPr="000C2DD7" w:rsidRDefault="00211678" w:rsidP="000C2DD7">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Nathan AM, Teh CS, Jabar KA, Teoh BT, Tangaperumal A, Westerhout C, Zaki R, Eg KP, Thavagnanam S, de Bruyne JA. Bacterial pneumonia and its associated factors in children from a developing country: A prospective cohort study. PloS one. 2020 Feb 14;15(2):12-59.</w:t>
      </w:r>
    </w:p>
    <w:p w:rsidR="00211678" w:rsidRPr="000C2DD7" w:rsidRDefault="00211678" w:rsidP="000C2DD7">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Budhathoki SS, Tinkari BS, Bhandari A, Dhimal M, Zhou H, Ghimire A, Basnet O, Wrammert J, Ashish KC., The association of childhood pneumonia with household air pollution in Nepal: Evidence from Nepal demographic health surveys. Maternal and Child Health Journal. 2020 Jan 24:1-9.</w:t>
      </w:r>
    </w:p>
    <w:p w:rsidR="00211678" w:rsidRPr="000C2DD7" w:rsidRDefault="00211678" w:rsidP="000C2DD7">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Wu Z</w:t>
      </w:r>
      <w:commentRangeStart w:id="32"/>
      <w:r w:rsidRPr="00394110">
        <w:rPr>
          <w:rFonts w:ascii="Times New Roman" w:hAnsi="Times New Roman" w:cs="Times New Roman"/>
          <w:sz w:val="24"/>
          <w:szCs w:val="24"/>
          <w:shd w:val="clear" w:color="auto" w:fill="FFFFFF"/>
        </w:rPr>
        <w:t>, Zhang S, Tang Y, Jiang W, Jiang H, Xie Z, Zhang B. Indoor environment in relation to recurrent childhood pneumonia in Southern China. Building and Environment. 2020 Feb 5:106-727.</w:t>
      </w:r>
      <w:commentRangeEnd w:id="32"/>
      <w:r w:rsidR="005911ED">
        <w:rPr>
          <w:rStyle w:val="CommentReference"/>
          <w:rFonts w:eastAsiaTheme="minorHAnsi"/>
          <w:lang w:bidi="ar-SA"/>
        </w:rPr>
        <w:commentReference w:id="32"/>
      </w:r>
    </w:p>
    <w:p w:rsidR="00211678" w:rsidRPr="000C2DD7" w:rsidRDefault="00211678" w:rsidP="000C2DD7">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Chan FY, Lui CT, Tse CF, Poon KM. Decision rule to predict pneumonia in children presented with acute febrile respiratory illness. The American Journal of Emergency Medicine. 2020 Jan 3: 483-589.</w:t>
      </w:r>
    </w:p>
    <w:p w:rsidR="00211678" w:rsidRPr="000C2DD7" w:rsidRDefault="00211678" w:rsidP="000C2DD7">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Sazawal S, Black RE, Pneumonia Case Management Trials Group. Effect of pneumonia case management on mortality in neonates, infants, and preschool children: a meta-analysis of community-based trials. The Lancet infectious diseases. 2003 Sep 1;3(9):547-561.</w:t>
      </w:r>
    </w:p>
    <w:p w:rsidR="00211678" w:rsidRPr="000C2DD7" w:rsidRDefault="00211678" w:rsidP="000C2DD7">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Gilani Z, Kwong YD, Levine OS, Deloria-Knoll M, Scott JA, O’Brien KL, Feikin DR. A literature review and survey of childhood pneumonia etiology studies: 2000–2010. Clinical infectious diseases. 2012 Apr 1;54(suppl_2):S102-810.</w:t>
      </w:r>
    </w:p>
    <w:p w:rsidR="00211678" w:rsidRPr="000C2DD7" w:rsidRDefault="00211678" w:rsidP="000C2DD7">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Arnold FW, Summersgill JT, LaJoie AS, Peyrani P, Marrie TJ, Rossi P, Blasi F, Fernandez P, File Jr TM, Rello J, Menendez R. A worldwide perspective of atypical pathogens in community-acquired pneumonia. American journal of respiratory and critical care medicine. 2007 May 15;175(10):1086-9310.</w:t>
      </w:r>
    </w:p>
    <w:p w:rsidR="00211678" w:rsidRPr="000C2DD7" w:rsidRDefault="00211678" w:rsidP="000C2DD7">
      <w:pPr>
        <w:pStyle w:val="ListParagraph"/>
        <w:numPr>
          <w:ilvl w:val="0"/>
          <w:numId w:val="5"/>
        </w:numPr>
        <w:spacing w:after="0" w:line="240" w:lineRule="auto"/>
        <w:jc w:val="both"/>
        <w:rPr>
          <w:rFonts w:ascii="Times New Roman" w:hAnsi="Times New Roman" w:cs="Times New Roman"/>
          <w:sz w:val="24"/>
          <w:szCs w:val="24"/>
        </w:rPr>
      </w:pPr>
      <w:r w:rsidRPr="00394110">
        <w:rPr>
          <w:rFonts w:ascii="Times New Roman" w:hAnsi="Times New Roman" w:cs="Times New Roman"/>
          <w:sz w:val="24"/>
          <w:szCs w:val="24"/>
          <w:shd w:val="clear" w:color="auto" w:fill="FFFFFF"/>
        </w:rPr>
        <w:t>Naheed A, Saha SK, Breiman RF, Khatun F, Brooks WA, El Arifeen S, Sack D, Luby SP, Pneumococcal Study Group. Multihospital surveillance of pneumonia burden among children aged&lt; 5 years hospitalized for pneumonia in Bangladesh. Clinical Infectious Diseases. 2009 Mar 1;48(Supplement_2):S82-163.</w:t>
      </w:r>
    </w:p>
    <w:p w:rsidR="00211678" w:rsidRPr="001425A4" w:rsidRDefault="00211678" w:rsidP="008032FA">
      <w:pPr>
        <w:pStyle w:val="ListParagraph"/>
        <w:numPr>
          <w:ilvl w:val="0"/>
          <w:numId w:val="5"/>
        </w:numPr>
        <w:spacing w:after="0" w:line="240" w:lineRule="auto"/>
        <w:jc w:val="both"/>
        <w:rPr>
          <w:rFonts w:ascii="Times New Roman" w:hAnsi="Times New Roman" w:cs="Times New Roman"/>
          <w:sz w:val="24"/>
          <w:szCs w:val="24"/>
        </w:rPr>
      </w:pPr>
      <w:r w:rsidRPr="001425A4">
        <w:rPr>
          <w:rFonts w:ascii="Times New Roman" w:hAnsi="Times New Roman" w:cs="Times New Roman"/>
          <w:sz w:val="24"/>
          <w:szCs w:val="24"/>
          <w:shd w:val="clear" w:color="auto" w:fill="FFFFFF"/>
        </w:rPr>
        <w:t>Ferdous F, Ahmed S, Das SK, Chisti MJ, Nasrin D, Kotloff KL, Levine MM, Nataro JP, Ma E, Muhsen K, Wagatsuma Y. Pneumonia mortality and healthcare utilization in young children in rural Bangladesh: a prospective verbal autopsy study. Tropical medicine and health. 2018 Dec;46(1):17</w:t>
      </w:r>
      <w:r>
        <w:rPr>
          <w:rFonts w:ascii="Times New Roman" w:hAnsi="Times New Roman" w:cs="Times New Roman"/>
          <w:sz w:val="24"/>
          <w:szCs w:val="24"/>
          <w:shd w:val="clear" w:color="auto" w:fill="FFFFFF"/>
        </w:rPr>
        <w:t>-79</w:t>
      </w:r>
      <w:r w:rsidRPr="001425A4">
        <w:rPr>
          <w:rFonts w:ascii="Times New Roman" w:hAnsi="Times New Roman" w:cs="Times New Roman"/>
          <w:sz w:val="24"/>
          <w:szCs w:val="24"/>
          <w:shd w:val="clear" w:color="auto" w:fill="FFFFFF"/>
        </w:rPr>
        <w:t>.</w:t>
      </w:r>
    </w:p>
    <w:p w:rsidR="00211678" w:rsidRPr="001425A4" w:rsidRDefault="00211678" w:rsidP="008032FA">
      <w:pPr>
        <w:pStyle w:val="ListParagraph"/>
        <w:spacing w:after="0"/>
        <w:jc w:val="both"/>
        <w:rPr>
          <w:rFonts w:ascii="Times New Roman" w:hAnsi="Times New Roman" w:cs="Times New Roman"/>
          <w:sz w:val="24"/>
          <w:szCs w:val="24"/>
        </w:rPr>
      </w:pPr>
    </w:p>
    <w:p w:rsidR="00211678" w:rsidRPr="00394110" w:rsidRDefault="00211678" w:rsidP="003419E2">
      <w:pPr>
        <w:rPr>
          <w:sz w:val="24"/>
          <w:szCs w:val="24"/>
        </w:rPr>
      </w:pPr>
    </w:p>
    <w:p w:rsidR="00211678" w:rsidRPr="00636650" w:rsidRDefault="00211678" w:rsidP="003419E2">
      <w:pPr>
        <w:rPr>
          <w:rFonts w:ascii="Times New Roman" w:hAnsi="Times New Roman" w:cs="Times New Roman"/>
          <w:sz w:val="24"/>
          <w:szCs w:val="24"/>
        </w:rPr>
      </w:pPr>
    </w:p>
    <w:p w:rsidR="00211678" w:rsidRDefault="00211678" w:rsidP="003419E2">
      <w:pPr>
        <w:jc w:val="both"/>
        <w:rPr>
          <w:rFonts w:ascii="Times New Roman" w:hAnsi="Times New Roman" w:cs="Times New Roman"/>
          <w:sz w:val="24"/>
          <w:szCs w:val="24"/>
        </w:rPr>
      </w:pPr>
    </w:p>
    <w:p w:rsidR="00BC1250" w:rsidRDefault="00BC1250" w:rsidP="003419E2"/>
    <w:sectPr w:rsidR="00BC1250" w:rsidSect="003419E2">
      <w:headerReference w:type="even" r:id="rId27"/>
      <w:headerReference w:type="default" r:id="rId28"/>
      <w:footerReference w:type="even" r:id="rId29"/>
      <w:footerReference w:type="default" r:id="rId30"/>
      <w:headerReference w:type="first" r:id="rId31"/>
      <w:footerReference w:type="first" r:id="rId32"/>
      <w:pgSz w:w="12240" w:h="15840"/>
      <w:pgMar w:top="360" w:right="1440" w:bottom="540" w:left="1440" w:header="180" w:footer="18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2-19T22:38:00Z" w:initials="K">
    <w:p w:rsidR="008032FA" w:rsidRDefault="008032FA" w:rsidP="008032FA">
      <w:pPr>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032FA" w:rsidRPr="00B07E1A" w:rsidRDefault="008032FA" w:rsidP="008032FA">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35</w:t>
      </w:r>
      <w:r w:rsidRPr="00502FAD">
        <w:rPr>
          <w:rFonts w:ascii="Bookman Old Style" w:hAnsi="Bookman Old Style"/>
          <w:highlight w:val="green"/>
        </w:rPr>
        <w:t>%</w:t>
      </w:r>
      <w:r w:rsidRPr="00B07E1A">
        <w:rPr>
          <w:rFonts w:ascii="Bookman Old Style" w:hAnsi="Bookman Old Style"/>
        </w:rPr>
        <w:t xml:space="preserve"> </w:t>
      </w:r>
    </w:p>
    <w:p w:rsidR="008032FA" w:rsidRDefault="008032FA" w:rsidP="008032FA">
      <w:pPr>
        <w:pStyle w:val="CommentText"/>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comment>
  <w:comment w:id="2" w:author="Kapil" w:date="2022-03-09T22:20:00Z" w:initials="K">
    <w:p w:rsidR="000467F2" w:rsidRPr="008B229F" w:rsidRDefault="000467F2" w:rsidP="000467F2">
      <w:pPr>
        <w:pStyle w:val="NormalWeb"/>
        <w:spacing w:before="0" w:beforeAutospacing="0" w:after="0" w:afterAutospacing="0"/>
        <w:rPr>
          <w:rFonts w:ascii="Arial" w:hAnsi="Arial" w:cs="Arial"/>
          <w:bCs/>
        </w:rPr>
      </w:pPr>
      <w:r>
        <w:rPr>
          <w:rStyle w:val="CommentReference"/>
        </w:rPr>
        <w:annotationRef/>
      </w:r>
      <w:r w:rsidRPr="008B229F">
        <w:rPr>
          <w:rFonts w:ascii="Arial" w:hAnsi="Arial" w:cs="Arial"/>
          <w:bCs/>
        </w:rPr>
        <w:t>The manuscript well designed and presented. However,</w:t>
      </w:r>
      <w:r>
        <w:rPr>
          <w:rFonts w:ascii="Arial" w:hAnsi="Arial" w:cs="Arial"/>
          <w:bCs/>
        </w:rPr>
        <w:t xml:space="preserve"> there is some format mistakes need to be revised. </w:t>
      </w:r>
    </w:p>
    <w:p w:rsidR="000467F2" w:rsidRDefault="000467F2">
      <w:pPr>
        <w:pStyle w:val="CommentText"/>
      </w:pPr>
    </w:p>
  </w:comment>
  <w:comment w:id="1" w:author="Kapil" w:date="2022-03-09T22:12:00Z" w:initials="K">
    <w:p w:rsidR="005911ED" w:rsidRDefault="005911ED">
      <w:pPr>
        <w:pStyle w:val="CommentText"/>
      </w:pPr>
      <w:r>
        <w:rPr>
          <w:rStyle w:val="CommentReference"/>
        </w:rPr>
        <w:annotationRef/>
      </w:r>
      <w:r w:rsidRPr="004804FD">
        <w:rPr>
          <w:rFonts w:ascii="Arial" w:hAnsi="Arial" w:cs="Arial"/>
          <w:bCs/>
        </w:rPr>
        <w:t>The work need to be properly  understood in line with the title and objective/s to enable a clearer presentation of the results, and  draw the conclusion</w:t>
      </w:r>
    </w:p>
  </w:comment>
  <w:comment w:id="4" w:author="Kapil" w:date="2022-03-09T22:13:00Z" w:initials="K">
    <w:p w:rsidR="005911ED" w:rsidRPr="00EE2A57" w:rsidRDefault="005911ED" w:rsidP="005911ED">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5911ED" w:rsidRPr="00FF2ACD" w:rsidRDefault="005911ED" w:rsidP="005911ED">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5911ED" w:rsidRPr="00FF2ACD" w:rsidRDefault="005911ED" w:rsidP="005911ED">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5911ED" w:rsidRPr="00FF2ACD" w:rsidRDefault="005911ED" w:rsidP="005911ED">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5911ED" w:rsidRPr="00FF2ACD" w:rsidRDefault="005911ED" w:rsidP="005911ED">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5911ED" w:rsidRDefault="005911ED" w:rsidP="005911ED">
      <w:pPr>
        <w:pStyle w:val="CommentText"/>
      </w:pPr>
      <w:r w:rsidRPr="00FF2ACD">
        <w:rPr>
          <w:rFonts w:ascii="Bookman Old Style" w:hAnsi="Bookman Old Style" w:cs="Times New Roman"/>
          <w:b/>
          <w:highlight w:val="yellow"/>
        </w:rPr>
        <w:t>Keywords</w:t>
      </w:r>
    </w:p>
  </w:comment>
  <w:comment w:id="5" w:author="Kapil" w:date="2022-03-09T22:14:00Z" w:initials="K">
    <w:p w:rsidR="005911ED" w:rsidRDefault="005911ED" w:rsidP="005911ED">
      <w:pPr>
        <w:pStyle w:val="CommentText"/>
      </w:pPr>
      <w:r>
        <w:rPr>
          <w:rStyle w:val="CommentReference"/>
        </w:rPr>
        <w:annotationRef/>
      </w:r>
      <w:r>
        <w:t>Add at least 4 keywords</w:t>
      </w:r>
    </w:p>
  </w:comment>
  <w:comment w:id="6" w:author="Kapil" w:date="2022-03-09T22:19:00Z" w:initials="K">
    <w:p w:rsidR="005911ED" w:rsidRPr="009F6FE0" w:rsidRDefault="005911ED" w:rsidP="005911ED">
      <w:pPr>
        <w:spacing w:after="0" w:line="240" w:lineRule="auto"/>
        <w:rPr>
          <w:rFonts w:ascii="Times New Roman" w:eastAsia="Times New Roman" w:hAnsi="Times New Roman" w:cs="Times New Roman"/>
          <w:sz w:val="24"/>
          <w:szCs w:val="24"/>
        </w:rPr>
      </w:pPr>
      <w:r>
        <w:rPr>
          <w:rStyle w:val="CommentReference"/>
        </w:rPr>
        <w:annotationRef/>
      </w:r>
      <w:r w:rsidRPr="009F6FE0">
        <w:rPr>
          <w:rFonts w:ascii="ArialMT" w:eastAsia="Times New Roman" w:hAnsi="ArialMT" w:cs="Times New Roman"/>
          <w:color w:val="000000"/>
          <w:sz w:val="24"/>
          <w:szCs w:val="24"/>
        </w:rPr>
        <w:t>The introduction should be more liter</w:t>
      </w:r>
      <w:r>
        <w:rPr>
          <w:rFonts w:ascii="ArialMT" w:eastAsia="Times New Roman" w:hAnsi="ArialMT" w:cs="Times New Roman"/>
          <w:color w:val="000000"/>
          <w:sz w:val="24"/>
          <w:szCs w:val="24"/>
        </w:rPr>
        <w:t xml:space="preserve">ature review; it should provide </w:t>
      </w:r>
      <w:r w:rsidRPr="009F6FE0">
        <w:rPr>
          <w:rFonts w:ascii="ArialMT" w:eastAsia="Times New Roman" w:hAnsi="ArialMT" w:cs="Times New Roman"/>
          <w:color w:val="000000"/>
          <w:sz w:val="24"/>
          <w:szCs w:val="24"/>
        </w:rPr>
        <w:t>suffic</w:t>
      </w:r>
      <w:r>
        <w:rPr>
          <w:rFonts w:ascii="ArialMT" w:eastAsia="Times New Roman" w:hAnsi="ArialMT" w:cs="Times New Roman"/>
          <w:color w:val="000000"/>
          <w:sz w:val="24"/>
          <w:szCs w:val="24"/>
        </w:rPr>
        <w:t xml:space="preserve">ient information of the present study without referring to </w:t>
      </w:r>
      <w:r w:rsidRPr="009F6FE0">
        <w:rPr>
          <w:rFonts w:ascii="ArialMT" w:eastAsia="Times New Roman" w:hAnsi="ArialMT" w:cs="Times New Roman"/>
          <w:color w:val="000000"/>
          <w:sz w:val="24"/>
          <w:szCs w:val="24"/>
        </w:rPr>
        <w:t>previous work done on the same top</w:t>
      </w:r>
      <w:r>
        <w:rPr>
          <w:rFonts w:ascii="ArialMT" w:eastAsia="Times New Roman" w:hAnsi="ArialMT" w:cs="Times New Roman"/>
          <w:color w:val="000000"/>
          <w:sz w:val="24"/>
          <w:szCs w:val="24"/>
        </w:rPr>
        <w:t xml:space="preserve">ic. On the other land, we could </w:t>
      </w:r>
      <w:r w:rsidRPr="009F6FE0">
        <w:rPr>
          <w:rFonts w:ascii="ArialMT" w:eastAsia="Times New Roman" w:hAnsi="ArialMT" w:cs="Times New Roman"/>
          <w:color w:val="000000"/>
          <w:sz w:val="24"/>
          <w:szCs w:val="24"/>
        </w:rPr>
        <w:t>be increase the text with conjuction.</w:t>
      </w:r>
    </w:p>
    <w:p w:rsidR="005911ED" w:rsidRDefault="005911ED">
      <w:pPr>
        <w:pStyle w:val="CommentText"/>
      </w:pPr>
    </w:p>
  </w:comment>
  <w:comment w:id="7" w:author="Kapil" w:date="2022-03-09T22:20:00Z" w:initials="K">
    <w:p w:rsidR="005911ED" w:rsidRPr="00302A00" w:rsidRDefault="005911ED" w:rsidP="005911ED">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5911ED" w:rsidRDefault="005911ED">
      <w:pPr>
        <w:pStyle w:val="CommentText"/>
      </w:pPr>
    </w:p>
  </w:comment>
  <w:comment w:id="8" w:author="Kapil" w:date="2022-03-09T22:15:00Z" w:initials="K">
    <w:p w:rsidR="005911ED" w:rsidRPr="005911ED" w:rsidRDefault="005911ED" w:rsidP="005911ED">
      <w:pPr>
        <w:pStyle w:val="ListParagraph"/>
        <w:ind w:left="0"/>
        <w:jc w:val="both"/>
        <w:rPr>
          <w:rFonts w:ascii="Times New Roman" w:hAnsi="Times New Roman" w:cs="Times New Roman"/>
          <w:sz w:val="24"/>
          <w:szCs w:val="32"/>
        </w:rPr>
      </w:pPr>
      <w:r>
        <w:rPr>
          <w:rStyle w:val="CommentReference"/>
        </w:rPr>
        <w:annotationRef/>
      </w:r>
      <w:r w:rsidRPr="005911ED">
        <w:rPr>
          <w:rFonts w:ascii="Times New Roman" w:hAnsi="Times New Roman" w:cs="Times New Roman"/>
          <w:sz w:val="24"/>
          <w:szCs w:val="32"/>
        </w:rPr>
        <w:t>These objectives are too lumped up!!!</w:t>
      </w:r>
    </w:p>
    <w:p w:rsidR="005911ED" w:rsidRPr="005911ED" w:rsidRDefault="005911ED" w:rsidP="005911ED">
      <w:pPr>
        <w:pStyle w:val="ListParagraph"/>
        <w:ind w:left="0"/>
        <w:jc w:val="both"/>
        <w:rPr>
          <w:rFonts w:ascii="Times New Roman" w:hAnsi="Times New Roman" w:cs="Times New Roman"/>
          <w:sz w:val="24"/>
          <w:szCs w:val="32"/>
        </w:rPr>
      </w:pPr>
      <w:r w:rsidRPr="005911ED">
        <w:rPr>
          <w:rFonts w:ascii="Times New Roman" w:hAnsi="Times New Roman" w:cs="Times New Roman"/>
          <w:sz w:val="24"/>
          <w:szCs w:val="32"/>
        </w:rPr>
        <w:t xml:space="preserve">The first objective could be simply put……Pneumonia treatment in Chittagong,Port City, Bangladesh. In which case the information should be from patients folders in the hospital  </w:t>
      </w:r>
    </w:p>
    <w:p w:rsidR="005911ED" w:rsidRPr="005911ED" w:rsidRDefault="005911ED" w:rsidP="005911ED">
      <w:pPr>
        <w:pStyle w:val="ListParagraph"/>
        <w:numPr>
          <w:ilvl w:val="0"/>
          <w:numId w:val="6"/>
        </w:numPr>
        <w:jc w:val="both"/>
        <w:rPr>
          <w:rFonts w:ascii="Times New Roman" w:hAnsi="Times New Roman" w:cs="Times New Roman"/>
          <w:b/>
          <w:sz w:val="28"/>
        </w:rPr>
      </w:pPr>
      <w:r w:rsidRPr="005911ED">
        <w:rPr>
          <w:rFonts w:ascii="Times New Roman" w:hAnsi="Times New Roman" w:cs="Times New Roman"/>
          <w:sz w:val="24"/>
          <w:szCs w:val="32"/>
        </w:rPr>
        <w:t xml:space="preserve"> And  (2) …. each is full study on its own. Required information for each would be obtained from patients’ folders                                (3) is also a full study on its own. Information regarding that should be obtained with the aid of research tool … Questionnaire</w:t>
      </w:r>
    </w:p>
    <w:p w:rsidR="005911ED" w:rsidRDefault="005911ED" w:rsidP="005911ED">
      <w:pPr>
        <w:pStyle w:val="ListParagraph"/>
        <w:ind w:left="120"/>
        <w:jc w:val="both"/>
        <w:rPr>
          <w:rFonts w:ascii="Times New Roman" w:hAnsi="Times New Roman" w:cs="Times New Roman"/>
          <w:b/>
          <w:color w:val="FF0000"/>
          <w:sz w:val="24"/>
          <w:szCs w:val="24"/>
        </w:rPr>
      </w:pPr>
      <w:r w:rsidRPr="005911ED">
        <w:rPr>
          <w:rFonts w:ascii="Times New Roman" w:hAnsi="Times New Roman" w:cs="Times New Roman"/>
          <w:b/>
          <w:sz w:val="24"/>
          <w:szCs w:val="24"/>
        </w:rPr>
        <w:t>But target population must be stated. The questions designed to achieve the aim. Some of the questions can be given or stated  as the questionnaire is designed  or structured.</w:t>
      </w:r>
    </w:p>
    <w:p w:rsidR="005911ED" w:rsidRDefault="005911ED">
      <w:pPr>
        <w:pStyle w:val="CommentText"/>
      </w:pPr>
    </w:p>
  </w:comment>
  <w:comment w:id="9" w:author="Kapil" w:date="2022-02-19T23:04:00Z" w:initials="K">
    <w:p w:rsidR="008032FA" w:rsidRDefault="008032FA">
      <w:pPr>
        <w:pStyle w:val="CommentText"/>
      </w:pPr>
      <w:r>
        <w:rPr>
          <w:rStyle w:val="CommentReference"/>
        </w:rPr>
        <w:annotationRef/>
      </w:r>
      <w:r w:rsidR="00326DEE">
        <w:t>Rephrase it. It is appearing like the content of a thesis.</w:t>
      </w:r>
    </w:p>
  </w:comment>
  <w:comment w:id="11" w:author="Kapil" w:date="2022-03-09T22:21:00Z" w:initials="K">
    <w:p w:rsidR="000467F2" w:rsidRPr="008B229F" w:rsidRDefault="000467F2" w:rsidP="000467F2">
      <w:pPr>
        <w:pStyle w:val="NormalWeb"/>
        <w:spacing w:before="0" w:beforeAutospacing="0" w:after="0" w:afterAutospacing="0"/>
        <w:rPr>
          <w:rFonts w:ascii="Arial" w:hAnsi="Arial" w:cs="Arial"/>
          <w:bCs/>
        </w:rPr>
      </w:pPr>
      <w:r>
        <w:rPr>
          <w:rStyle w:val="CommentReference"/>
        </w:rPr>
        <w:annotationRef/>
      </w:r>
      <w:r w:rsidRPr="008B229F">
        <w:rPr>
          <w:rFonts w:ascii="Arial" w:hAnsi="Arial" w:cs="Arial"/>
          <w:bCs/>
        </w:rPr>
        <w:t>This section needs to be designed according to format of the UJPR.</w:t>
      </w:r>
      <w:r w:rsidRPr="008B229F">
        <w:t xml:space="preserve"> And also, an </w:t>
      </w:r>
      <w:r w:rsidRPr="008B229F">
        <w:rPr>
          <w:rFonts w:ascii="Arial" w:hAnsi="Arial" w:cs="Arial"/>
          <w:bCs/>
        </w:rPr>
        <w:t>ethical committee approval need to be indicated with its institution name and approval number.</w:t>
      </w:r>
    </w:p>
    <w:p w:rsidR="000467F2" w:rsidRDefault="000467F2">
      <w:pPr>
        <w:pStyle w:val="CommentText"/>
      </w:pPr>
    </w:p>
  </w:comment>
  <w:comment w:id="10" w:author="Kapil" w:date="2022-02-19T22:41:00Z" w:initials="K">
    <w:p w:rsidR="008032FA" w:rsidRDefault="008032FA">
      <w:pPr>
        <w:pStyle w:val="CommentText"/>
      </w:pPr>
      <w:r>
        <w:rPr>
          <w:rStyle w:val="CommentReference"/>
        </w:rPr>
        <w:annotationRef/>
      </w:r>
      <w:r>
        <w:t>Rephrase the content. No need to display in such a way, simply write in the text</w:t>
      </w:r>
    </w:p>
  </w:comment>
  <w:comment w:id="12" w:author="Kapil" w:date="2022-03-09T22:16:00Z" w:initials="K">
    <w:p w:rsidR="005911ED" w:rsidRDefault="005911ED">
      <w:pPr>
        <w:pStyle w:val="CommentText"/>
      </w:pPr>
      <w:r>
        <w:rPr>
          <w:rStyle w:val="CommentReference"/>
        </w:rPr>
        <w:annotationRef/>
      </w:r>
      <w:r w:rsidRPr="005911ED">
        <w:t>Is this Manuscript a Review article or article of  origin study carried out ??</w:t>
      </w:r>
    </w:p>
  </w:comment>
  <w:comment w:id="13" w:author="Kapil" w:date="2022-02-19T22:41:00Z" w:initials="K">
    <w:p w:rsidR="008032FA" w:rsidRDefault="008032FA">
      <w:pPr>
        <w:pStyle w:val="CommentText"/>
      </w:pPr>
      <w:r>
        <w:rPr>
          <w:rStyle w:val="CommentReference"/>
        </w:rPr>
        <w:annotationRef/>
      </w:r>
      <w:r>
        <w:t>Why this time capsule was selected</w:t>
      </w:r>
    </w:p>
  </w:comment>
  <w:comment w:id="15" w:author="Kapil" w:date="2022-03-09T22:21:00Z" w:initials="K">
    <w:p w:rsidR="000467F2" w:rsidRDefault="000467F2">
      <w:pPr>
        <w:pStyle w:val="CommentText"/>
      </w:pPr>
      <w:r>
        <w:rPr>
          <w:rStyle w:val="CommentReference"/>
        </w:rPr>
        <w:annotationRef/>
      </w:r>
      <w:r w:rsidRPr="008B229F">
        <w:rPr>
          <w:rFonts w:ascii="Arial" w:hAnsi="Arial" w:cs="Arial"/>
          <w:bCs/>
        </w:rPr>
        <w:t>This section needs to be designed according to format of the UJPR</w:t>
      </w:r>
      <w:r>
        <w:rPr>
          <w:rFonts w:ascii="Arial" w:hAnsi="Arial" w:cs="Arial"/>
          <w:bCs/>
        </w:rPr>
        <w:t xml:space="preserve"> especially in terms of figures, tables etc.</w:t>
      </w:r>
    </w:p>
  </w:comment>
  <w:comment w:id="14" w:author="Kapil" w:date="2022-02-19T22:42:00Z" w:initials="K">
    <w:p w:rsidR="008032FA" w:rsidRDefault="008032FA">
      <w:pPr>
        <w:pStyle w:val="CommentText"/>
      </w:pPr>
      <w:r>
        <w:rPr>
          <w:rStyle w:val="CommentReference"/>
        </w:rPr>
        <w:annotationRef/>
      </w:r>
      <w:r>
        <w:t>Separately discuss Results, and Discussion, not in a single heading</w:t>
      </w:r>
    </w:p>
  </w:comment>
  <w:comment w:id="16" w:author="Kapil" w:date="2022-02-19T22:44: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17" w:author="Kapil" w:date="2022-02-19T22:44: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18" w:author="Kapil" w:date="2022-02-19T22:44: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19" w:author="Kapil" w:date="2022-02-19T22:44: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20" w:author="Kapil" w:date="2022-02-19T22:45: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21" w:author="Kapil" w:date="2022-02-19T22:45: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22" w:author="Kapil" w:date="2022-02-19T22:45: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23" w:author="Kapil" w:date="2022-02-19T22:45: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24" w:author="Kapil" w:date="2022-03-09T22:21:00Z" w:initials="K">
    <w:p w:rsidR="000467F2" w:rsidRPr="008B229F" w:rsidRDefault="000467F2" w:rsidP="000467F2">
      <w:pPr>
        <w:pStyle w:val="NormalWeb"/>
        <w:spacing w:before="0" w:beforeAutospacing="0" w:after="0" w:afterAutospacing="0"/>
        <w:rPr>
          <w:rFonts w:ascii="Arial" w:hAnsi="Arial" w:cs="Arial"/>
          <w:bCs/>
        </w:rPr>
      </w:pPr>
      <w:r>
        <w:rPr>
          <w:rStyle w:val="CommentReference"/>
        </w:rPr>
        <w:annotationRef/>
      </w:r>
      <w:r w:rsidRPr="008B229F">
        <w:rPr>
          <w:rFonts w:ascii="Arial" w:hAnsi="Arial" w:cs="Arial"/>
          <w:bCs/>
        </w:rPr>
        <w:t>This section needs to be designed according to format of the UJPR especially in terms of figures, tables etc.</w:t>
      </w:r>
    </w:p>
    <w:p w:rsidR="000467F2" w:rsidRDefault="000467F2">
      <w:pPr>
        <w:pStyle w:val="CommentText"/>
      </w:pPr>
    </w:p>
  </w:comment>
  <w:comment w:id="25" w:author="Kapil" w:date="2022-02-19T22:45: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26" w:author="Kapil" w:date="2022-02-19T22:45:00Z" w:initials="K">
    <w:p w:rsidR="008032FA" w:rsidRDefault="008032FA">
      <w:pPr>
        <w:pStyle w:val="CommentText"/>
      </w:pPr>
      <w:r>
        <w:rPr>
          <w:rStyle w:val="CommentReference"/>
        </w:rPr>
        <w:annotationRef/>
      </w:r>
      <w:r>
        <w:t>No need of this table, display the content only in figure. Same content is displayed in table and figure, so, remove table.</w:t>
      </w:r>
    </w:p>
  </w:comment>
  <w:comment w:id="27" w:author="Kapil" w:date="2022-03-09T22:18:00Z" w:initials="K">
    <w:p w:rsidR="005911ED" w:rsidRDefault="005911ED">
      <w:pPr>
        <w:pStyle w:val="CommentText"/>
      </w:pPr>
      <w:r>
        <w:rPr>
          <w:rStyle w:val="CommentReference"/>
        </w:rPr>
        <w:annotationRef/>
      </w:r>
      <w:r>
        <w:rPr>
          <w:rFonts w:ascii="Times New Roman" w:hAnsi="Times New Roman" w:cs="Times New Roman"/>
          <w:color w:val="5B9BD5" w:themeColor="accent1"/>
          <w:sz w:val="24"/>
          <w:szCs w:val="24"/>
        </w:rPr>
        <w:t>The conclusion is NOT in line with the objectives,. There is need for proper alignment and proper link</w:t>
      </w:r>
    </w:p>
  </w:comment>
  <w:comment w:id="28" w:author="Kapil" w:date="2022-02-19T22:46:00Z" w:initials="K">
    <w:p w:rsidR="008032FA" w:rsidRDefault="008032FA" w:rsidP="008032FA">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8032FA" w:rsidRDefault="008032FA" w:rsidP="008032FA">
      <w:pPr>
        <w:pStyle w:val="CommentText"/>
      </w:pPr>
    </w:p>
  </w:comment>
  <w:comment w:id="29" w:author="Kapil" w:date="2022-02-19T22:46:00Z" w:initials="K">
    <w:p w:rsidR="008032FA" w:rsidRDefault="008032FA" w:rsidP="008032FA">
      <w:pPr>
        <w:pStyle w:val="CommentText"/>
      </w:pPr>
      <w:r>
        <w:rPr>
          <w:rStyle w:val="CommentReference"/>
        </w:rPr>
        <w:annotationRef/>
      </w:r>
      <w:r w:rsidRPr="008E2CB3">
        <w:rPr>
          <w:rFonts w:ascii="Bookman Old Style" w:hAnsi="Bookman Old Style" w:cs="Times New Roman"/>
        </w:rPr>
        <w:t>Please add this section</w:t>
      </w:r>
    </w:p>
  </w:comment>
  <w:comment w:id="31" w:author="Kapil" w:date="2022-03-09T22:22:00Z" w:initials="K">
    <w:p w:rsidR="000467F2" w:rsidRDefault="000467F2" w:rsidP="000467F2">
      <w:pPr>
        <w:pStyle w:val="NormalWeb"/>
        <w:rPr>
          <w:rFonts w:ascii="Arial" w:hAnsi="Arial" w:cs="Arial"/>
          <w:bCs/>
        </w:rPr>
      </w:pPr>
      <w:r>
        <w:rPr>
          <w:rStyle w:val="CommentReference"/>
        </w:rPr>
        <w:annotationRef/>
      </w:r>
      <w:r>
        <w:rPr>
          <w:rFonts w:ascii="Arial" w:hAnsi="Arial" w:cs="Arial"/>
          <w:bCs/>
        </w:rPr>
        <w:t>Below indicated recent studies related with this manuscript advised to referred and evaluated in the related section.</w:t>
      </w:r>
    </w:p>
    <w:p w:rsidR="000467F2" w:rsidRPr="008B229F" w:rsidRDefault="000467F2" w:rsidP="000467F2">
      <w:pPr>
        <w:pStyle w:val="NormalWeb"/>
        <w:spacing w:before="0" w:beforeAutospacing="0" w:after="0" w:afterAutospacing="0"/>
        <w:jc w:val="both"/>
        <w:rPr>
          <w:rFonts w:ascii="Arial" w:hAnsi="Arial" w:cs="Arial"/>
          <w:bCs/>
        </w:rPr>
      </w:pPr>
      <w:r>
        <w:rPr>
          <w:rFonts w:ascii="Arial" w:hAnsi="Arial" w:cs="Arial"/>
          <w:bCs/>
        </w:rPr>
        <w:t>1-</w:t>
      </w:r>
      <w:r w:rsidRPr="008B229F">
        <w:rPr>
          <w:rFonts w:ascii="Arial" w:hAnsi="Arial" w:cs="Arial"/>
          <w:bCs/>
        </w:rPr>
        <w:t>Effects of socio-demographic and climatic factors on</w:t>
      </w:r>
    </w:p>
    <w:p w:rsidR="000467F2" w:rsidRPr="008B229F" w:rsidRDefault="000467F2" w:rsidP="000467F2">
      <w:pPr>
        <w:pStyle w:val="NormalWeb"/>
        <w:spacing w:before="0" w:beforeAutospacing="0" w:after="0" w:afterAutospacing="0"/>
        <w:jc w:val="both"/>
        <w:rPr>
          <w:rFonts w:ascii="Arial" w:hAnsi="Arial" w:cs="Arial"/>
          <w:bCs/>
        </w:rPr>
      </w:pPr>
      <w:r w:rsidRPr="008B229F">
        <w:rPr>
          <w:rFonts w:ascii="Arial" w:hAnsi="Arial" w:cs="Arial"/>
          <w:bCs/>
        </w:rPr>
        <w:t>childhood pneumonia in Bangladesh</w:t>
      </w:r>
      <w:r>
        <w:rPr>
          <w:rFonts w:ascii="Arial" w:hAnsi="Arial" w:cs="Arial"/>
          <w:bCs/>
        </w:rPr>
        <w:t xml:space="preserve">, </w:t>
      </w:r>
      <w:r w:rsidRPr="008B229F">
        <w:rPr>
          <w:rFonts w:ascii="Arial" w:hAnsi="Arial" w:cs="Arial"/>
          <w:bCs/>
        </w:rPr>
        <w:t>Mohammad Zahid Hossain</w:t>
      </w:r>
    </w:p>
    <w:p w:rsidR="000467F2" w:rsidRDefault="000467F2" w:rsidP="000467F2">
      <w:pPr>
        <w:pStyle w:val="NormalWeb"/>
        <w:spacing w:before="0" w:beforeAutospacing="0" w:after="0" w:afterAutospacing="0"/>
        <w:jc w:val="both"/>
        <w:rPr>
          <w:rFonts w:ascii="Arial" w:hAnsi="Arial" w:cs="Arial"/>
          <w:bCs/>
        </w:rPr>
      </w:pPr>
      <w:r w:rsidRPr="008B229F">
        <w:rPr>
          <w:rFonts w:ascii="Arial" w:hAnsi="Arial" w:cs="Arial"/>
          <w:bCs/>
        </w:rPr>
        <w:t>MBBS, Master of Public Health</w:t>
      </w:r>
    </w:p>
    <w:p w:rsidR="000467F2" w:rsidRDefault="000467F2" w:rsidP="000467F2">
      <w:pPr>
        <w:pStyle w:val="NormalWeb"/>
        <w:spacing w:before="0" w:beforeAutospacing="0" w:after="0" w:afterAutospacing="0"/>
        <w:jc w:val="both"/>
        <w:rPr>
          <w:rFonts w:ascii="Arial" w:hAnsi="Arial" w:cs="Arial"/>
          <w:bCs/>
        </w:rPr>
      </w:pPr>
    </w:p>
    <w:p w:rsidR="000467F2" w:rsidRDefault="000467F2" w:rsidP="000467F2">
      <w:pPr>
        <w:pStyle w:val="NormalWeb"/>
        <w:spacing w:before="0" w:beforeAutospacing="0" w:after="0" w:afterAutospacing="0"/>
        <w:jc w:val="both"/>
        <w:rPr>
          <w:rFonts w:ascii="Arial" w:hAnsi="Arial" w:cs="Arial"/>
          <w:bCs/>
        </w:rPr>
      </w:pPr>
      <w:r>
        <w:rPr>
          <w:rFonts w:ascii="Arial" w:hAnsi="Arial" w:cs="Arial"/>
          <w:bCs/>
        </w:rPr>
        <w:t>2-</w:t>
      </w:r>
      <w:r w:rsidRPr="008B229F">
        <w:rPr>
          <w:rFonts w:ascii="Arial" w:hAnsi="Arial" w:cs="Arial"/>
          <w:bCs/>
        </w:rPr>
        <w:t xml:space="preserve">Rahman, A.E., Mhajabin, S., Dockrell, D. et al. Managing pneumonia through facility-based integrated management of childhood management (IMCI) services: an analysis of the service availability and readiness among public health facilities in Bangladesh. BMC Health Serv Res 21, 667 (2021). </w:t>
      </w:r>
      <w:hyperlink r:id="rId3" w:history="1">
        <w:r w:rsidRPr="00D83353">
          <w:rPr>
            <w:rStyle w:val="Hyperlink"/>
            <w:rFonts w:ascii="Arial" w:hAnsi="Arial" w:cs="Arial"/>
            <w:bCs/>
          </w:rPr>
          <w:t>https://doi.org/10.1186/s12913-021-06659-y</w:t>
        </w:r>
      </w:hyperlink>
    </w:p>
    <w:p w:rsidR="000467F2" w:rsidRDefault="000467F2">
      <w:pPr>
        <w:pStyle w:val="CommentText"/>
      </w:pPr>
    </w:p>
  </w:comment>
  <w:comment w:id="30" w:author="Kapil" w:date="2022-02-19T22:46:00Z" w:initials="K">
    <w:p w:rsidR="008032FA" w:rsidRPr="006212BC" w:rsidRDefault="008032FA" w:rsidP="008032FA">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4"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8032FA" w:rsidRDefault="008032FA" w:rsidP="008032FA">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8032FA" w:rsidRDefault="008032FA">
      <w:pPr>
        <w:pStyle w:val="CommentText"/>
      </w:pPr>
    </w:p>
  </w:comment>
  <w:comment w:id="32" w:author="Kapil" w:date="2022-03-09T22:18:00Z" w:initials="K">
    <w:p w:rsidR="005911ED" w:rsidRDefault="005911ED">
      <w:pPr>
        <w:pStyle w:val="CommentText"/>
      </w:pPr>
      <w:r>
        <w:rPr>
          <w:rStyle w:val="CommentReference"/>
        </w:rPr>
        <w:annotationRef/>
      </w:r>
      <w:r>
        <w:rPr>
          <w:rFonts w:ascii="Times New Roman" w:hAnsi="Times New Roman" w:cs="Times New Roman"/>
          <w:color w:val="5B9BD5" w:themeColor="accent1"/>
          <w:sz w:val="24"/>
          <w:szCs w:val="24"/>
          <w:shd w:val="clear" w:color="auto" w:fill="FFFFFF"/>
        </w:rPr>
        <w:t>Name of Journal)??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330" w:rsidRDefault="00F03330" w:rsidP="003419E2">
      <w:pPr>
        <w:spacing w:after="0" w:line="240" w:lineRule="auto"/>
      </w:pPr>
      <w:r>
        <w:separator/>
      </w:r>
    </w:p>
  </w:endnote>
  <w:endnote w:type="continuationSeparator" w:id="1">
    <w:p w:rsidR="00F03330" w:rsidRDefault="00F03330" w:rsidP="00341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2FA" w:rsidRDefault="008032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2FA" w:rsidRDefault="008032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2FA" w:rsidRDefault="00803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330" w:rsidRDefault="00F03330" w:rsidP="003419E2">
      <w:pPr>
        <w:spacing w:after="0" w:line="240" w:lineRule="auto"/>
      </w:pPr>
      <w:r>
        <w:separator/>
      </w:r>
    </w:p>
  </w:footnote>
  <w:footnote w:type="continuationSeparator" w:id="1">
    <w:p w:rsidR="00F03330" w:rsidRDefault="00F03330" w:rsidP="003419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E2" w:rsidRDefault="00A41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8860"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E2" w:rsidRDefault="00A41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8861"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E2" w:rsidRDefault="00A41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8859"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C8629"/>
    <w:multiLevelType w:val="singleLevel"/>
    <w:tmpl w:val="122C8629"/>
    <w:lvl w:ilvl="0">
      <w:start w:val="1"/>
      <w:numFmt w:val="decimal"/>
      <w:suff w:val="space"/>
      <w:lvlText w:val="(%1)"/>
      <w:lvlJc w:val="left"/>
      <w:pPr>
        <w:ind w:left="120" w:firstLine="0"/>
      </w:pPr>
    </w:lvl>
  </w:abstractNum>
  <w:abstractNum w:abstractNumId="1">
    <w:nsid w:val="18657E67"/>
    <w:multiLevelType w:val="hybridMultilevel"/>
    <w:tmpl w:val="947E2EAA"/>
    <w:lvl w:ilvl="0" w:tplc="FB66FEE0">
      <w:start w:val="1"/>
      <w:numFmt w:val="bullet"/>
      <w:lvlText w:val=""/>
      <w:lvlJc w:val="left"/>
      <w:pPr>
        <w:tabs>
          <w:tab w:val="num" w:pos="720"/>
        </w:tabs>
        <w:ind w:left="720" w:hanging="360"/>
      </w:pPr>
      <w:rPr>
        <w:rFonts w:ascii="Wingdings" w:hAnsi="Wingdings" w:hint="default"/>
      </w:rPr>
    </w:lvl>
    <w:lvl w:ilvl="1" w:tplc="D84C5B3E" w:tentative="1">
      <w:start w:val="1"/>
      <w:numFmt w:val="bullet"/>
      <w:lvlText w:val=""/>
      <w:lvlJc w:val="left"/>
      <w:pPr>
        <w:tabs>
          <w:tab w:val="num" w:pos="1440"/>
        </w:tabs>
        <w:ind w:left="1440" w:hanging="360"/>
      </w:pPr>
      <w:rPr>
        <w:rFonts w:ascii="Wingdings" w:hAnsi="Wingdings" w:hint="default"/>
      </w:rPr>
    </w:lvl>
    <w:lvl w:ilvl="2" w:tplc="BED23960" w:tentative="1">
      <w:start w:val="1"/>
      <w:numFmt w:val="bullet"/>
      <w:lvlText w:val=""/>
      <w:lvlJc w:val="left"/>
      <w:pPr>
        <w:tabs>
          <w:tab w:val="num" w:pos="2160"/>
        </w:tabs>
        <w:ind w:left="2160" w:hanging="360"/>
      </w:pPr>
      <w:rPr>
        <w:rFonts w:ascii="Wingdings" w:hAnsi="Wingdings" w:hint="default"/>
      </w:rPr>
    </w:lvl>
    <w:lvl w:ilvl="3" w:tplc="7E9476C0" w:tentative="1">
      <w:start w:val="1"/>
      <w:numFmt w:val="bullet"/>
      <w:lvlText w:val=""/>
      <w:lvlJc w:val="left"/>
      <w:pPr>
        <w:tabs>
          <w:tab w:val="num" w:pos="2880"/>
        </w:tabs>
        <w:ind w:left="2880" w:hanging="360"/>
      </w:pPr>
      <w:rPr>
        <w:rFonts w:ascii="Wingdings" w:hAnsi="Wingdings" w:hint="default"/>
      </w:rPr>
    </w:lvl>
    <w:lvl w:ilvl="4" w:tplc="23FE2794" w:tentative="1">
      <w:start w:val="1"/>
      <w:numFmt w:val="bullet"/>
      <w:lvlText w:val=""/>
      <w:lvlJc w:val="left"/>
      <w:pPr>
        <w:tabs>
          <w:tab w:val="num" w:pos="3600"/>
        </w:tabs>
        <w:ind w:left="3600" w:hanging="360"/>
      </w:pPr>
      <w:rPr>
        <w:rFonts w:ascii="Wingdings" w:hAnsi="Wingdings" w:hint="default"/>
      </w:rPr>
    </w:lvl>
    <w:lvl w:ilvl="5" w:tplc="9F948974" w:tentative="1">
      <w:start w:val="1"/>
      <w:numFmt w:val="bullet"/>
      <w:lvlText w:val=""/>
      <w:lvlJc w:val="left"/>
      <w:pPr>
        <w:tabs>
          <w:tab w:val="num" w:pos="4320"/>
        </w:tabs>
        <w:ind w:left="4320" w:hanging="360"/>
      </w:pPr>
      <w:rPr>
        <w:rFonts w:ascii="Wingdings" w:hAnsi="Wingdings" w:hint="default"/>
      </w:rPr>
    </w:lvl>
    <w:lvl w:ilvl="6" w:tplc="CFA0C93C" w:tentative="1">
      <w:start w:val="1"/>
      <w:numFmt w:val="bullet"/>
      <w:lvlText w:val=""/>
      <w:lvlJc w:val="left"/>
      <w:pPr>
        <w:tabs>
          <w:tab w:val="num" w:pos="5040"/>
        </w:tabs>
        <w:ind w:left="5040" w:hanging="360"/>
      </w:pPr>
      <w:rPr>
        <w:rFonts w:ascii="Wingdings" w:hAnsi="Wingdings" w:hint="default"/>
      </w:rPr>
    </w:lvl>
    <w:lvl w:ilvl="7" w:tplc="C0BA514A" w:tentative="1">
      <w:start w:val="1"/>
      <w:numFmt w:val="bullet"/>
      <w:lvlText w:val=""/>
      <w:lvlJc w:val="left"/>
      <w:pPr>
        <w:tabs>
          <w:tab w:val="num" w:pos="5760"/>
        </w:tabs>
        <w:ind w:left="5760" w:hanging="360"/>
      </w:pPr>
      <w:rPr>
        <w:rFonts w:ascii="Wingdings" w:hAnsi="Wingdings" w:hint="default"/>
      </w:rPr>
    </w:lvl>
    <w:lvl w:ilvl="8" w:tplc="14508CCA" w:tentative="1">
      <w:start w:val="1"/>
      <w:numFmt w:val="bullet"/>
      <w:lvlText w:val=""/>
      <w:lvlJc w:val="left"/>
      <w:pPr>
        <w:tabs>
          <w:tab w:val="num" w:pos="6480"/>
        </w:tabs>
        <w:ind w:left="6480" w:hanging="360"/>
      </w:pPr>
      <w:rPr>
        <w:rFonts w:ascii="Wingdings" w:hAnsi="Wingdings" w:hint="default"/>
      </w:rPr>
    </w:lvl>
  </w:abstractNum>
  <w:abstractNum w:abstractNumId="2">
    <w:nsid w:val="42EE5783"/>
    <w:multiLevelType w:val="hybridMultilevel"/>
    <w:tmpl w:val="E3F6D0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6367E2"/>
    <w:multiLevelType w:val="hybridMultilevel"/>
    <w:tmpl w:val="0950BA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2261FD1"/>
    <w:multiLevelType w:val="hybridMultilevel"/>
    <w:tmpl w:val="EA2C5A76"/>
    <w:lvl w:ilvl="0" w:tplc="FB66FEE0">
      <w:start w:val="1"/>
      <w:numFmt w:val="bullet"/>
      <w:lvlText w:val=""/>
      <w:lvlJc w:val="left"/>
      <w:pPr>
        <w:tabs>
          <w:tab w:val="num" w:pos="720"/>
        </w:tabs>
        <w:ind w:left="720" w:hanging="360"/>
      </w:pPr>
      <w:rPr>
        <w:rFonts w:ascii="Wingdings" w:hAnsi="Wingdings" w:hint="default"/>
      </w:rPr>
    </w:lvl>
    <w:lvl w:ilvl="1" w:tplc="3A868538" w:tentative="1">
      <w:start w:val="1"/>
      <w:numFmt w:val="bullet"/>
      <w:lvlText w:val=""/>
      <w:lvlJc w:val="left"/>
      <w:pPr>
        <w:tabs>
          <w:tab w:val="num" w:pos="1440"/>
        </w:tabs>
        <w:ind w:left="1440" w:hanging="360"/>
      </w:pPr>
      <w:rPr>
        <w:rFonts w:ascii="Wingdings" w:hAnsi="Wingdings" w:hint="default"/>
      </w:rPr>
    </w:lvl>
    <w:lvl w:ilvl="2" w:tplc="1EDAEA2C" w:tentative="1">
      <w:start w:val="1"/>
      <w:numFmt w:val="bullet"/>
      <w:lvlText w:val=""/>
      <w:lvlJc w:val="left"/>
      <w:pPr>
        <w:tabs>
          <w:tab w:val="num" w:pos="2160"/>
        </w:tabs>
        <w:ind w:left="2160" w:hanging="360"/>
      </w:pPr>
      <w:rPr>
        <w:rFonts w:ascii="Wingdings" w:hAnsi="Wingdings" w:hint="default"/>
      </w:rPr>
    </w:lvl>
    <w:lvl w:ilvl="3" w:tplc="28A0CD8C" w:tentative="1">
      <w:start w:val="1"/>
      <w:numFmt w:val="bullet"/>
      <w:lvlText w:val=""/>
      <w:lvlJc w:val="left"/>
      <w:pPr>
        <w:tabs>
          <w:tab w:val="num" w:pos="2880"/>
        </w:tabs>
        <w:ind w:left="2880" w:hanging="360"/>
      </w:pPr>
      <w:rPr>
        <w:rFonts w:ascii="Wingdings" w:hAnsi="Wingdings" w:hint="default"/>
      </w:rPr>
    </w:lvl>
    <w:lvl w:ilvl="4" w:tplc="212AB34C" w:tentative="1">
      <w:start w:val="1"/>
      <w:numFmt w:val="bullet"/>
      <w:lvlText w:val=""/>
      <w:lvlJc w:val="left"/>
      <w:pPr>
        <w:tabs>
          <w:tab w:val="num" w:pos="3600"/>
        </w:tabs>
        <w:ind w:left="3600" w:hanging="360"/>
      </w:pPr>
      <w:rPr>
        <w:rFonts w:ascii="Wingdings" w:hAnsi="Wingdings" w:hint="default"/>
      </w:rPr>
    </w:lvl>
    <w:lvl w:ilvl="5" w:tplc="DEE0E9C2" w:tentative="1">
      <w:start w:val="1"/>
      <w:numFmt w:val="bullet"/>
      <w:lvlText w:val=""/>
      <w:lvlJc w:val="left"/>
      <w:pPr>
        <w:tabs>
          <w:tab w:val="num" w:pos="4320"/>
        </w:tabs>
        <w:ind w:left="4320" w:hanging="360"/>
      </w:pPr>
      <w:rPr>
        <w:rFonts w:ascii="Wingdings" w:hAnsi="Wingdings" w:hint="default"/>
      </w:rPr>
    </w:lvl>
    <w:lvl w:ilvl="6" w:tplc="5C9C27BE" w:tentative="1">
      <w:start w:val="1"/>
      <w:numFmt w:val="bullet"/>
      <w:lvlText w:val=""/>
      <w:lvlJc w:val="left"/>
      <w:pPr>
        <w:tabs>
          <w:tab w:val="num" w:pos="5040"/>
        </w:tabs>
        <w:ind w:left="5040" w:hanging="360"/>
      </w:pPr>
      <w:rPr>
        <w:rFonts w:ascii="Wingdings" w:hAnsi="Wingdings" w:hint="default"/>
      </w:rPr>
    </w:lvl>
    <w:lvl w:ilvl="7" w:tplc="21EE3102" w:tentative="1">
      <w:start w:val="1"/>
      <w:numFmt w:val="bullet"/>
      <w:lvlText w:val=""/>
      <w:lvlJc w:val="left"/>
      <w:pPr>
        <w:tabs>
          <w:tab w:val="num" w:pos="5760"/>
        </w:tabs>
        <w:ind w:left="5760" w:hanging="360"/>
      </w:pPr>
      <w:rPr>
        <w:rFonts w:ascii="Wingdings" w:hAnsi="Wingdings" w:hint="default"/>
      </w:rPr>
    </w:lvl>
    <w:lvl w:ilvl="8" w:tplc="62108A0A" w:tentative="1">
      <w:start w:val="1"/>
      <w:numFmt w:val="bullet"/>
      <w:lvlText w:val=""/>
      <w:lvlJc w:val="left"/>
      <w:pPr>
        <w:tabs>
          <w:tab w:val="num" w:pos="6480"/>
        </w:tabs>
        <w:ind w:left="6480" w:hanging="360"/>
      </w:pPr>
      <w:rPr>
        <w:rFonts w:ascii="Wingdings" w:hAnsi="Wingdings" w:hint="default"/>
      </w:rPr>
    </w:lvl>
  </w:abstractNum>
  <w:abstractNum w:abstractNumId="5">
    <w:nsid w:val="73EA39D4"/>
    <w:multiLevelType w:val="hybridMultilevel"/>
    <w:tmpl w:val="882C7522"/>
    <w:lvl w:ilvl="0" w:tplc="F40CF3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4D2EE5"/>
    <w:rsid w:val="00034F5A"/>
    <w:rsid w:val="000467F2"/>
    <w:rsid w:val="000C2DD7"/>
    <w:rsid w:val="000E5573"/>
    <w:rsid w:val="000F774F"/>
    <w:rsid w:val="00211678"/>
    <w:rsid w:val="00232A35"/>
    <w:rsid w:val="00256029"/>
    <w:rsid w:val="00326DEE"/>
    <w:rsid w:val="003419E2"/>
    <w:rsid w:val="00370180"/>
    <w:rsid w:val="00383582"/>
    <w:rsid w:val="00400863"/>
    <w:rsid w:val="004A0542"/>
    <w:rsid w:val="004D2EE5"/>
    <w:rsid w:val="004E2BDF"/>
    <w:rsid w:val="004F5E74"/>
    <w:rsid w:val="005911ED"/>
    <w:rsid w:val="005C377F"/>
    <w:rsid w:val="0070605D"/>
    <w:rsid w:val="00713A71"/>
    <w:rsid w:val="00726064"/>
    <w:rsid w:val="008032FA"/>
    <w:rsid w:val="008B4435"/>
    <w:rsid w:val="009971F5"/>
    <w:rsid w:val="00A4172B"/>
    <w:rsid w:val="00A70911"/>
    <w:rsid w:val="00B452D2"/>
    <w:rsid w:val="00B97322"/>
    <w:rsid w:val="00BC1250"/>
    <w:rsid w:val="00C75B79"/>
    <w:rsid w:val="00E13458"/>
    <w:rsid w:val="00E271D8"/>
    <w:rsid w:val="00F03330"/>
    <w:rsid w:val="00F63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EE5"/>
    <w:pPr>
      <w:spacing w:after="200" w:line="27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EE5"/>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ListParagraph">
    <w:name w:val="List Paragraph"/>
    <w:basedOn w:val="Normal"/>
    <w:uiPriority w:val="34"/>
    <w:qFormat/>
    <w:rsid w:val="004D2EE5"/>
    <w:pPr>
      <w:ind w:left="720"/>
      <w:contextualSpacing/>
    </w:pPr>
    <w:rPr>
      <w:rFonts w:eastAsiaTheme="minorEastAsia"/>
      <w:szCs w:val="28"/>
      <w:lang w:bidi="bn-BD"/>
    </w:rPr>
  </w:style>
  <w:style w:type="paragraph" w:styleId="Caption">
    <w:name w:val="caption"/>
    <w:basedOn w:val="Normal"/>
    <w:next w:val="Normal"/>
    <w:uiPriority w:val="35"/>
    <w:unhideWhenUsed/>
    <w:qFormat/>
    <w:rsid w:val="00211678"/>
    <w:pPr>
      <w:spacing w:line="240" w:lineRule="auto"/>
    </w:pPr>
    <w:rPr>
      <w:b/>
      <w:bCs/>
      <w:color w:val="5B9BD5" w:themeColor="accent1"/>
      <w:sz w:val="18"/>
      <w:szCs w:val="18"/>
    </w:rPr>
  </w:style>
  <w:style w:type="paragraph" w:styleId="Header">
    <w:name w:val="header"/>
    <w:basedOn w:val="Normal"/>
    <w:link w:val="HeaderChar"/>
    <w:uiPriority w:val="99"/>
    <w:semiHidden/>
    <w:unhideWhenUsed/>
    <w:rsid w:val="003419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19E2"/>
    <w:rPr>
      <w:szCs w:val="22"/>
      <w:lang w:bidi="ar-SA"/>
    </w:rPr>
  </w:style>
  <w:style w:type="paragraph" w:styleId="Footer">
    <w:name w:val="footer"/>
    <w:basedOn w:val="Normal"/>
    <w:link w:val="FooterChar"/>
    <w:uiPriority w:val="99"/>
    <w:semiHidden/>
    <w:unhideWhenUsed/>
    <w:rsid w:val="003419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19E2"/>
    <w:rPr>
      <w:szCs w:val="22"/>
      <w:lang w:bidi="ar-SA"/>
    </w:rPr>
  </w:style>
  <w:style w:type="paragraph" w:styleId="BalloonText">
    <w:name w:val="Balloon Text"/>
    <w:basedOn w:val="Normal"/>
    <w:link w:val="BalloonTextChar"/>
    <w:uiPriority w:val="99"/>
    <w:semiHidden/>
    <w:unhideWhenUsed/>
    <w:rsid w:val="00803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2FA"/>
    <w:rPr>
      <w:rFonts w:ascii="Tahoma" w:hAnsi="Tahoma" w:cs="Tahoma"/>
      <w:sz w:val="16"/>
      <w:szCs w:val="16"/>
      <w:lang w:bidi="ar-SA"/>
    </w:rPr>
  </w:style>
  <w:style w:type="character" w:styleId="CommentReference">
    <w:name w:val="annotation reference"/>
    <w:basedOn w:val="DefaultParagraphFont"/>
    <w:uiPriority w:val="99"/>
    <w:unhideWhenUsed/>
    <w:rsid w:val="008032FA"/>
    <w:rPr>
      <w:sz w:val="16"/>
      <w:szCs w:val="16"/>
    </w:rPr>
  </w:style>
  <w:style w:type="paragraph" w:styleId="CommentText">
    <w:name w:val="annotation text"/>
    <w:basedOn w:val="Normal"/>
    <w:link w:val="CommentTextChar"/>
    <w:uiPriority w:val="99"/>
    <w:unhideWhenUsed/>
    <w:rsid w:val="008032FA"/>
    <w:pPr>
      <w:spacing w:line="240" w:lineRule="auto"/>
    </w:pPr>
    <w:rPr>
      <w:sz w:val="20"/>
      <w:szCs w:val="20"/>
    </w:rPr>
  </w:style>
  <w:style w:type="character" w:customStyle="1" w:styleId="CommentTextChar">
    <w:name w:val="Comment Text Char"/>
    <w:basedOn w:val="DefaultParagraphFont"/>
    <w:link w:val="CommentText"/>
    <w:uiPriority w:val="99"/>
    <w:rsid w:val="008032FA"/>
    <w:rPr>
      <w:sz w:val="20"/>
      <w:szCs w:val="20"/>
      <w:lang w:bidi="ar-SA"/>
    </w:rPr>
  </w:style>
  <w:style w:type="paragraph" w:styleId="CommentSubject">
    <w:name w:val="annotation subject"/>
    <w:basedOn w:val="CommentText"/>
    <w:next w:val="CommentText"/>
    <w:link w:val="CommentSubjectChar"/>
    <w:uiPriority w:val="99"/>
    <w:semiHidden/>
    <w:unhideWhenUsed/>
    <w:rsid w:val="008032FA"/>
    <w:rPr>
      <w:b/>
      <w:bCs/>
    </w:rPr>
  </w:style>
  <w:style w:type="character" w:customStyle="1" w:styleId="CommentSubjectChar">
    <w:name w:val="Comment Subject Char"/>
    <w:basedOn w:val="CommentTextChar"/>
    <w:link w:val="CommentSubject"/>
    <w:uiPriority w:val="99"/>
    <w:semiHidden/>
    <w:rsid w:val="008032FA"/>
    <w:rPr>
      <w:b/>
      <w:bCs/>
    </w:rPr>
  </w:style>
  <w:style w:type="character" w:styleId="Hyperlink">
    <w:name w:val="Hyperlink"/>
    <w:basedOn w:val="DefaultParagraphFont"/>
    <w:unhideWhenUsed/>
    <w:rsid w:val="008032F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186/s12913-021-06659-y"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ujpr.org/index.php/journal/instruc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Data" Target="diagrams/data2.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chart" Target="charts/chart4.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chart" Target="charts/chart8.xm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chart" Target="charts/chart7.xml"/><Relationship Id="rId28" Type="http://schemas.openxmlformats.org/officeDocument/2006/relationships/header" Target="header2.xml"/><Relationship Id="rId36" Type="http://schemas.microsoft.com/office/2007/relationships/diagramDrawing" Target="diagrams/drawing1.xml"/><Relationship Id="rId10" Type="http://schemas.openxmlformats.org/officeDocument/2006/relationships/diagramLayout" Target="diagrams/layout1.xml"/><Relationship Id="rId19" Type="http://schemas.openxmlformats.org/officeDocument/2006/relationships/chart" Target="charts/chart3.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chart" Target="charts/chart6.xml"/><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diagramDrawing" Target="diagrams/drawing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rsonal\Desktop\project%20graph%20al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ersonal\Desktop\project%20graph\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rsonal\Desktop\project%20graph%20al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rsonal\Desktop\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ersonal\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ersonal\Desktop\Book%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ersonal\Desktop\Grap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ersonal\Desktop\Grap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ersonal\Desktop\project%20graph%20al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ersonal\Desktop\project%20graph%20a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solidFill>
                  <a:schemeClr val="dk1"/>
                </a:solidFill>
                <a:latin typeface="+mn-lt"/>
                <a:ea typeface="+mn-ea"/>
                <a:cs typeface="+mn-cs"/>
              </a:defRPr>
            </a:pPr>
            <a:r>
              <a:rPr lang="en-US" sz="1400" baseline="0" dirty="0" smtClean="0">
                <a:solidFill>
                  <a:schemeClr val="dk1"/>
                </a:solidFill>
                <a:latin typeface="+mn-lt"/>
                <a:ea typeface="+mn-ea"/>
                <a:cs typeface="+mn-cs"/>
              </a:rPr>
              <a:t>Total </a:t>
            </a:r>
            <a:r>
              <a:rPr lang="en-US" sz="1400" baseline="0" dirty="0">
                <a:solidFill>
                  <a:schemeClr val="dk1"/>
                </a:solidFill>
                <a:latin typeface="+mn-lt"/>
                <a:ea typeface="+mn-ea"/>
                <a:cs typeface="+mn-cs"/>
              </a:rPr>
              <a:t>number of patients</a:t>
            </a:r>
            <a:endParaRPr lang="en-US" sz="1400" dirty="0">
              <a:solidFill>
                <a:schemeClr val="dk1"/>
              </a:solidFill>
              <a:latin typeface="+mn-lt"/>
              <a:ea typeface="+mn-ea"/>
              <a:cs typeface="+mn-cs"/>
            </a:endParaRPr>
          </a:p>
        </c:rich>
      </c:tx>
      <c:layout>
        <c:manualLayout>
          <c:xMode val="edge"/>
          <c:yMode val="edge"/>
          <c:x val="0.23277777777777778"/>
          <c:y val="0"/>
        </c:manualLayout>
      </c:layout>
      <c:spPr>
        <a:gradFill rotWithShape="1">
          <a:gsLst>
            <a:gs pos="0">
              <a:schemeClr val="accent5">
                <a:tint val="70000"/>
                <a:satMod val="130000"/>
              </a:schemeClr>
            </a:gs>
            <a:gs pos="43000">
              <a:schemeClr val="accent5">
                <a:tint val="44000"/>
                <a:satMod val="165000"/>
              </a:schemeClr>
            </a:gs>
            <a:gs pos="93000">
              <a:schemeClr val="accent5">
                <a:tint val="15000"/>
                <a:satMod val="165000"/>
              </a:schemeClr>
            </a:gs>
            <a:gs pos="100000">
              <a:schemeClr val="accent5">
                <a:tint val="5000"/>
                <a:satMod val="250000"/>
              </a:schemeClr>
            </a:gs>
          </a:gsLst>
          <a:path path="circle">
            <a:fillToRect l="50000" t="130000" r="50000" b="-30000"/>
          </a:path>
        </a:gradFill>
        <a:ln w="9525" cap="flat" cmpd="sng" algn="ctr">
          <a:solidFill>
            <a:schemeClr val="accent5">
              <a:shade val="50000"/>
              <a:satMod val="103000"/>
            </a:schemeClr>
          </a:solidFill>
          <a:prstDash val="solid"/>
        </a:ln>
        <a:effectLst>
          <a:outerShdw blurRad="57150" dist="38100" dir="5400000" algn="ctr" rotWithShape="0">
            <a:schemeClr val="accent5">
              <a:shade val="9000"/>
              <a:satMod val="105000"/>
              <a:alpha val="48000"/>
            </a:schemeClr>
          </a:outerShdw>
        </a:effectLst>
      </c:spPr>
    </c:title>
    <c:view3D>
      <c:rotX val="30"/>
      <c:perspective val="30"/>
    </c:view3D>
    <c:plotArea>
      <c:layout/>
      <c:pie3DChart>
        <c:varyColors val="1"/>
        <c:ser>
          <c:idx val="0"/>
          <c:order val="0"/>
          <c:dLbls>
            <c:spPr>
              <a:noFill/>
              <a:ln>
                <a:noFill/>
              </a:ln>
              <a:effectLst/>
            </c:spPr>
            <c:txPr>
              <a:bodyPr/>
              <a:lstStyle/>
              <a:p>
                <a:pPr>
                  <a:defRPr b="1"/>
                </a:pPr>
                <a:endParaRPr lang="en-US"/>
              </a:p>
            </c:txPr>
            <c:showCatName val="1"/>
            <c:showPercent val="1"/>
            <c:extLst xmlns:c16r2="http://schemas.microsoft.com/office/drawing/2015/06/chart">
              <c:ext xmlns:c15="http://schemas.microsoft.com/office/drawing/2012/chart" uri="{CE6537A1-D6FC-4f65-9D91-7224C49458BB}"/>
            </c:extLst>
          </c:dLbls>
          <c:cat>
            <c:strRef>
              <c:f>Sheet1!$A$1:$A$2</c:f>
              <c:strCache>
                <c:ptCount val="2"/>
                <c:pt idx="0">
                  <c:v>Male</c:v>
                </c:pt>
                <c:pt idx="1">
                  <c:v>Female</c:v>
                </c:pt>
              </c:strCache>
            </c:strRef>
          </c:cat>
          <c:val>
            <c:numRef>
              <c:f>Sheet1!$B$1:$B$2</c:f>
              <c:numCache>
                <c:formatCode>General</c:formatCode>
                <c:ptCount val="2"/>
                <c:pt idx="0">
                  <c:v>277</c:v>
                </c:pt>
                <c:pt idx="1">
                  <c:v>223</c:v>
                </c:pt>
              </c:numCache>
            </c:numRef>
          </c:val>
          <c:extLst xmlns:c16r2="http://schemas.microsoft.com/office/drawing/2015/06/chart">
            <c:ext xmlns:c16="http://schemas.microsoft.com/office/drawing/2014/chart" uri="{C3380CC4-5D6E-409C-BE32-E72D297353CC}">
              <c16:uniqueId val="{00000000-AD02-4858-B555-DB34D39791AC}"/>
            </c:ext>
          </c:extLst>
        </c:ser>
        <c:dLbls>
          <c:showCatName val="1"/>
          <c:showPercent val="1"/>
        </c:dLbls>
      </c:pie3DChart>
      <c:spPr>
        <a:noFill/>
        <a:ln w="25400">
          <a:noFill/>
        </a:ln>
      </c:spPr>
    </c:plotArea>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solidFill>
                  <a:schemeClr val="dk1"/>
                </a:solidFill>
                <a:latin typeface="+mn-lt"/>
                <a:ea typeface="+mn-ea"/>
                <a:cs typeface="+mn-cs"/>
              </a:defRPr>
            </a:pPr>
            <a:r>
              <a:rPr lang="en-US" sz="1200" baseline="0" dirty="0" smtClean="0">
                <a:solidFill>
                  <a:schemeClr val="dk1"/>
                </a:solidFill>
                <a:latin typeface="Times New Roman" pitchFamily="18" charset="0"/>
                <a:ea typeface="+mn-ea"/>
                <a:cs typeface="Times New Roman" pitchFamily="18" charset="0"/>
              </a:rPr>
              <a:t>In  what  </a:t>
            </a:r>
            <a:r>
              <a:rPr lang="en-US" sz="1200" baseline="0" dirty="0">
                <a:solidFill>
                  <a:schemeClr val="dk1"/>
                </a:solidFill>
                <a:latin typeface="Times New Roman" pitchFamily="18" charset="0"/>
                <a:ea typeface="+mn-ea"/>
                <a:cs typeface="Times New Roman" pitchFamily="18" charset="0"/>
              </a:rPr>
              <a:t>way </a:t>
            </a:r>
            <a:r>
              <a:rPr lang="en-US" sz="1200" baseline="0" dirty="0" smtClean="0">
                <a:solidFill>
                  <a:schemeClr val="dk1"/>
                </a:solidFill>
                <a:latin typeface="Times New Roman" pitchFamily="18" charset="0"/>
                <a:ea typeface="+mn-ea"/>
                <a:cs typeface="Times New Roman" pitchFamily="18" charset="0"/>
              </a:rPr>
              <a:t> pneumonia  </a:t>
            </a:r>
            <a:r>
              <a:rPr lang="en-US" sz="1200" baseline="0" dirty="0">
                <a:solidFill>
                  <a:schemeClr val="dk1"/>
                </a:solidFill>
                <a:latin typeface="Times New Roman" pitchFamily="18" charset="0"/>
                <a:ea typeface="+mn-ea"/>
                <a:cs typeface="Times New Roman" pitchFamily="18" charset="0"/>
              </a:rPr>
              <a:t>can be prevented</a:t>
            </a:r>
            <a:endParaRPr lang="en-US" sz="1200" dirty="0">
              <a:solidFill>
                <a:schemeClr val="dk1"/>
              </a:solidFill>
              <a:latin typeface="Times New Roman" pitchFamily="18" charset="0"/>
              <a:ea typeface="+mn-ea"/>
              <a:cs typeface="Times New Roman" pitchFamily="18" charset="0"/>
            </a:endParaRPr>
          </a:p>
        </c:rich>
      </c:tx>
      <c:layout>
        <c:manualLayout>
          <c:xMode val="edge"/>
          <c:yMode val="edge"/>
          <c:x val="0.18228813559322199"/>
          <c:y val="3.5353535353535352E-2"/>
        </c:manualLayout>
      </c:layout>
      <c:spPr>
        <a:gradFill rotWithShape="1">
          <a:gsLst>
            <a:gs pos="0">
              <a:schemeClr val="accent4">
                <a:tint val="70000"/>
                <a:satMod val="130000"/>
              </a:schemeClr>
            </a:gs>
            <a:gs pos="43000">
              <a:schemeClr val="accent4">
                <a:tint val="44000"/>
                <a:satMod val="165000"/>
              </a:schemeClr>
            </a:gs>
            <a:gs pos="93000">
              <a:schemeClr val="accent4">
                <a:tint val="15000"/>
                <a:satMod val="165000"/>
              </a:schemeClr>
            </a:gs>
            <a:gs pos="100000">
              <a:schemeClr val="accent4">
                <a:tint val="5000"/>
                <a:satMod val="250000"/>
              </a:schemeClr>
            </a:gs>
          </a:gsLst>
          <a:path path="circle">
            <a:fillToRect l="50000" t="130000" r="50000" b="-30000"/>
          </a:path>
        </a:gradFill>
        <a:ln w="9525" cap="flat" cmpd="sng" algn="ctr">
          <a:solidFill>
            <a:schemeClr val="accent4">
              <a:shade val="50000"/>
              <a:satMod val="103000"/>
            </a:schemeClr>
          </a:solidFill>
          <a:prstDash val="solid"/>
        </a:ln>
        <a:effectLst>
          <a:outerShdw blurRad="57150" dist="38100" dir="5400000" algn="ctr" rotWithShape="0">
            <a:schemeClr val="accent4">
              <a:shade val="9000"/>
              <a:satMod val="105000"/>
              <a:alpha val="48000"/>
            </a:schemeClr>
          </a:outerShdw>
        </a:effectLst>
      </c:spPr>
    </c:title>
    <c:view3D>
      <c:rotX val="30"/>
      <c:perspective val="30"/>
    </c:view3D>
    <c:plotArea>
      <c:layout>
        <c:manualLayout>
          <c:layoutTarget val="inner"/>
          <c:xMode val="edge"/>
          <c:yMode val="edge"/>
          <c:x val="7.0331865296498958E-2"/>
          <c:y val="0.32986081285294239"/>
          <c:w val="0.5270212198051516"/>
          <c:h val="0.56149049550624353"/>
        </c:manualLayout>
      </c:layout>
      <c:pie3DChart>
        <c:varyColors val="1"/>
        <c:ser>
          <c:idx val="0"/>
          <c:order val="0"/>
          <c:explosion val="25"/>
          <c:dLbls>
            <c:dLbl>
              <c:idx val="3"/>
              <c:layout>
                <c:manualLayout>
                  <c:x val="3.7186151519195694E-2"/>
                  <c:y val="5.0240594925634333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ADC-41BD-B9B6-754FE532F427}"/>
                </c:ext>
              </c:extLst>
            </c:dLbl>
            <c:spPr>
              <a:noFill/>
              <a:ln>
                <a:noFill/>
              </a:ln>
              <a:effectLst/>
            </c:spPr>
            <c:txPr>
              <a:bodyPr/>
              <a:lstStyle/>
              <a:p>
                <a:pPr>
                  <a:defRPr sz="1400" b="1">
                    <a:latin typeface="+mj-lt"/>
                  </a:defRPr>
                </a:pPr>
                <a:endParaRPr lang="en-US"/>
              </a:p>
            </c:txPr>
            <c:showPercent val="1"/>
            <c:extLst xmlns:c16r2="http://schemas.microsoft.com/office/drawing/2015/06/chart">
              <c:ext xmlns:c15="http://schemas.microsoft.com/office/drawing/2012/chart" uri="{CE6537A1-D6FC-4f65-9D91-7224C49458BB}"/>
            </c:extLst>
          </c:dLbls>
          <c:cat>
            <c:strRef>
              <c:f>Sheet1!$A$1:$A$4</c:f>
              <c:strCache>
                <c:ptCount val="4"/>
                <c:pt idx="0">
                  <c:v>Vaccinated</c:v>
                </c:pt>
                <c:pt idx="1">
                  <c:v>Exercising</c:v>
                </c:pt>
                <c:pt idx="2">
                  <c:v>Practicing good health</c:v>
                </c:pt>
                <c:pt idx="3">
                  <c:v>Eating healthy foods</c:v>
                </c:pt>
              </c:strCache>
            </c:strRef>
          </c:cat>
          <c:val>
            <c:numRef>
              <c:f>Sheet1!$B$1:$B$4</c:f>
              <c:numCache>
                <c:formatCode>General</c:formatCode>
                <c:ptCount val="4"/>
                <c:pt idx="0">
                  <c:v>200</c:v>
                </c:pt>
                <c:pt idx="1">
                  <c:v>59</c:v>
                </c:pt>
                <c:pt idx="2">
                  <c:v>205</c:v>
                </c:pt>
                <c:pt idx="3">
                  <c:v>36</c:v>
                </c:pt>
              </c:numCache>
            </c:numRef>
          </c:val>
          <c:extLst xmlns:c16r2="http://schemas.microsoft.com/office/drawing/2015/06/chart">
            <c:ext xmlns:c16="http://schemas.microsoft.com/office/drawing/2014/chart" uri="{C3380CC4-5D6E-409C-BE32-E72D297353CC}">
              <c16:uniqueId val="{00000001-9ADC-41BD-B9B6-754FE532F427}"/>
            </c:ext>
          </c:extLst>
        </c:ser>
        <c:ser>
          <c:idx val="1"/>
          <c:order val="1"/>
          <c:explosion val="25"/>
          <c:dLbls>
            <c:spPr>
              <a:noFill/>
              <a:ln>
                <a:noFill/>
              </a:ln>
              <a:effectLst/>
            </c:spPr>
            <c:showPercent val="1"/>
            <c:extLst xmlns:c16r2="http://schemas.microsoft.com/office/drawing/2015/06/chart">
              <c:ext xmlns:c15="http://schemas.microsoft.com/office/drawing/2012/chart" uri="{CE6537A1-D6FC-4f65-9D91-7224C49458BB}"/>
            </c:extLst>
          </c:dLbls>
          <c:cat>
            <c:strRef>
              <c:f>Sheet1!$A$1:$A$4</c:f>
              <c:strCache>
                <c:ptCount val="4"/>
                <c:pt idx="0">
                  <c:v>Vaccinated</c:v>
                </c:pt>
                <c:pt idx="1">
                  <c:v>Exercising</c:v>
                </c:pt>
                <c:pt idx="2">
                  <c:v>Practicing good health</c:v>
                </c:pt>
                <c:pt idx="3">
                  <c:v>Eating healthy foods</c:v>
                </c:pt>
              </c:strCache>
            </c:strRef>
          </c:cat>
          <c:val>
            <c:numRef>
              <c:f>Sheet1!$C$1:$C$4</c:f>
              <c:numCache>
                <c:formatCode>0%</c:formatCode>
                <c:ptCount val="4"/>
                <c:pt idx="0">
                  <c:v>0.4</c:v>
                </c:pt>
                <c:pt idx="1">
                  <c:v>0.11799999999999998</c:v>
                </c:pt>
                <c:pt idx="2">
                  <c:v>0.41000000000000031</c:v>
                </c:pt>
                <c:pt idx="3">
                  <c:v>7.1999999999999995E-2</c:v>
                </c:pt>
              </c:numCache>
            </c:numRef>
          </c:val>
          <c:extLst xmlns:c16r2="http://schemas.microsoft.com/office/drawing/2015/06/chart">
            <c:ext xmlns:c16="http://schemas.microsoft.com/office/drawing/2014/chart" uri="{C3380CC4-5D6E-409C-BE32-E72D297353CC}">
              <c16:uniqueId val="{00000002-9ADC-41BD-B9B6-754FE532F427}"/>
            </c:ext>
          </c:extLst>
        </c:ser>
        <c:dLbls>
          <c:showPercent val="1"/>
        </c:dLbls>
      </c:pie3DChart>
    </c:plotArea>
    <c:legend>
      <c:legendPos val="r"/>
      <c:txPr>
        <a:bodyPr/>
        <a:lstStyle/>
        <a:p>
          <a:pPr>
            <a:defRPr b="1">
              <a:solidFill>
                <a:srgbClr val="002060"/>
              </a:solidFill>
              <a:latin typeface="Times New Roman" pitchFamily="18" charset="0"/>
              <a:cs typeface="Times New Roman" pitchFamily="18" charset="0"/>
            </a:defRPr>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4"/>
  <c:chart>
    <c:title>
      <c:tx>
        <c:rich>
          <a:bodyPr/>
          <a:lstStyle/>
          <a:p>
            <a:pPr>
              <a:defRPr>
                <a:solidFill>
                  <a:schemeClr val="dk1"/>
                </a:solidFill>
                <a:latin typeface="+mn-lt"/>
                <a:ea typeface="+mn-ea"/>
                <a:cs typeface="+mn-cs"/>
              </a:defRPr>
            </a:pPr>
            <a:r>
              <a:rPr lang="en-US" baseline="0" dirty="0" smtClean="0">
                <a:solidFill>
                  <a:schemeClr val="dk1"/>
                </a:solidFill>
                <a:latin typeface="+mn-lt"/>
                <a:ea typeface="+mn-ea"/>
                <a:cs typeface="+mn-cs"/>
              </a:rPr>
              <a:t>Economic </a:t>
            </a:r>
            <a:r>
              <a:rPr lang="en-US" baseline="0" dirty="0">
                <a:solidFill>
                  <a:schemeClr val="dk1"/>
                </a:solidFill>
                <a:latin typeface="+mn-lt"/>
                <a:ea typeface="+mn-ea"/>
                <a:cs typeface="+mn-cs"/>
              </a:rPr>
              <a:t>Condition</a:t>
            </a:r>
            <a:endParaRPr lang="en-US" dirty="0">
              <a:solidFill>
                <a:schemeClr val="dk1"/>
              </a:solidFill>
              <a:latin typeface="+mn-lt"/>
              <a:ea typeface="+mn-ea"/>
              <a:cs typeface="+mn-cs"/>
            </a:endParaRPr>
          </a:p>
        </c:rich>
      </c:tx>
      <c:layout>
        <c:manualLayout>
          <c:xMode val="edge"/>
          <c:yMode val="edge"/>
          <c:x val="0.31255931540405185"/>
          <c:y val="3.0534427948401638E-2"/>
        </c:manualLayout>
      </c:layout>
      <c:spPr>
        <a:gradFill rotWithShape="1">
          <a:gsLst>
            <a:gs pos="0">
              <a:schemeClr val="accent5">
                <a:tint val="70000"/>
                <a:satMod val="130000"/>
              </a:schemeClr>
            </a:gs>
            <a:gs pos="43000">
              <a:schemeClr val="accent5">
                <a:tint val="44000"/>
                <a:satMod val="165000"/>
              </a:schemeClr>
            </a:gs>
            <a:gs pos="93000">
              <a:schemeClr val="accent5">
                <a:tint val="15000"/>
                <a:satMod val="165000"/>
              </a:schemeClr>
            </a:gs>
            <a:gs pos="100000">
              <a:schemeClr val="accent5">
                <a:tint val="5000"/>
                <a:satMod val="250000"/>
              </a:schemeClr>
            </a:gs>
          </a:gsLst>
          <a:path path="circle">
            <a:fillToRect l="50000" t="130000" r="50000" b="-30000"/>
          </a:path>
        </a:gradFill>
        <a:ln w="9525" cap="flat" cmpd="sng" algn="ctr">
          <a:solidFill>
            <a:schemeClr val="accent5">
              <a:shade val="50000"/>
              <a:satMod val="103000"/>
            </a:schemeClr>
          </a:solidFill>
          <a:prstDash val="solid"/>
        </a:ln>
        <a:effectLst>
          <a:outerShdw blurRad="57150" dist="38100" dir="5400000" algn="ctr" rotWithShape="0">
            <a:schemeClr val="accent5">
              <a:shade val="9000"/>
              <a:satMod val="105000"/>
              <a:alpha val="48000"/>
            </a:schemeClr>
          </a:outerShdw>
        </a:effectLst>
      </c:spPr>
    </c:title>
    <c:plotArea>
      <c:layout/>
      <c:pieChart>
        <c:varyColors val="1"/>
        <c:ser>
          <c:idx val="0"/>
          <c:order val="0"/>
          <c:dLbls>
            <c:spPr>
              <a:noFill/>
              <a:ln>
                <a:noFill/>
              </a:ln>
              <a:effectLst/>
            </c:spPr>
            <c:txPr>
              <a:bodyPr/>
              <a:lstStyle/>
              <a:p>
                <a:pPr>
                  <a:defRPr b="1"/>
                </a:pPr>
                <a:endParaRPr lang="en-US"/>
              </a:p>
            </c:txPr>
            <c:showCatName val="1"/>
            <c:showPercent val="1"/>
            <c:showLeaderLines val="1"/>
            <c:extLst xmlns:c16r2="http://schemas.microsoft.com/office/drawing/2015/06/chart">
              <c:ext xmlns:c15="http://schemas.microsoft.com/office/drawing/2012/chart" uri="{CE6537A1-D6FC-4f65-9D91-7224C49458BB}"/>
            </c:extLst>
          </c:dLbls>
          <c:cat>
            <c:strRef>
              <c:f>Sheet1!$K$20:$K$22</c:f>
              <c:strCache>
                <c:ptCount val="3"/>
                <c:pt idx="0">
                  <c:v>Rich</c:v>
                </c:pt>
                <c:pt idx="1">
                  <c:v>poor</c:v>
                </c:pt>
                <c:pt idx="2">
                  <c:v>Middle class</c:v>
                </c:pt>
              </c:strCache>
            </c:strRef>
          </c:cat>
          <c:val>
            <c:numRef>
              <c:f>Sheet1!$L$20:$L$22</c:f>
              <c:numCache>
                <c:formatCode>General</c:formatCode>
                <c:ptCount val="3"/>
                <c:pt idx="0">
                  <c:v>40</c:v>
                </c:pt>
                <c:pt idx="1">
                  <c:v>300</c:v>
                </c:pt>
                <c:pt idx="2">
                  <c:v>160</c:v>
                </c:pt>
              </c:numCache>
            </c:numRef>
          </c:val>
          <c:extLst xmlns:c16r2="http://schemas.microsoft.com/office/drawing/2015/06/chart">
            <c:ext xmlns:c16="http://schemas.microsoft.com/office/drawing/2014/chart" uri="{C3380CC4-5D6E-409C-BE32-E72D297353CC}">
              <c16:uniqueId val="{00000000-D6FF-4678-931E-51A4BDE6A8F8}"/>
            </c:ext>
          </c:extLst>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6"/>
  <c:chart>
    <c:title>
      <c:tx>
        <c:rich>
          <a:bodyPr/>
          <a:lstStyle/>
          <a:p>
            <a:pPr>
              <a:defRPr/>
            </a:pPr>
            <a:r>
              <a:rPr lang="en-US"/>
              <a:t> Age  Of  Patients   </a:t>
            </a:r>
          </a:p>
        </c:rich>
      </c:tx>
      <c:layout>
        <c:manualLayout>
          <c:xMode val="edge"/>
          <c:yMode val="edge"/>
          <c:x val="0.3307915417540333"/>
          <c:y val="2.6370594908988538E-2"/>
        </c:manualLayout>
      </c:layout>
      <c:spPr>
        <a:gradFill rotWithShape="1">
          <a:gsLst>
            <a:gs pos="0">
              <a:schemeClr val="accent2">
                <a:tint val="70000"/>
                <a:satMod val="130000"/>
              </a:schemeClr>
            </a:gs>
            <a:gs pos="43000">
              <a:schemeClr val="accent2">
                <a:tint val="44000"/>
                <a:satMod val="165000"/>
              </a:schemeClr>
            </a:gs>
            <a:gs pos="93000">
              <a:schemeClr val="accent2">
                <a:tint val="15000"/>
                <a:satMod val="165000"/>
              </a:schemeClr>
            </a:gs>
            <a:gs pos="100000">
              <a:schemeClr val="accent2">
                <a:tint val="5000"/>
                <a:satMod val="250000"/>
              </a:schemeClr>
            </a:gs>
          </a:gsLst>
          <a:path path="circle">
            <a:fillToRect l="50000" t="130000" r="50000" b="-30000"/>
          </a:path>
        </a:gradFill>
        <a:ln w="9525" cap="flat" cmpd="sng" algn="ctr">
          <a:solidFill>
            <a:schemeClr val="accent2">
              <a:shade val="50000"/>
              <a:satMod val="103000"/>
            </a:schemeClr>
          </a:solidFill>
          <a:prstDash val="solid"/>
        </a:ln>
        <a:effectLst>
          <a:outerShdw blurRad="57150" dist="38100" dir="5400000" algn="ctr" rotWithShape="0">
            <a:schemeClr val="accent2">
              <a:shade val="9000"/>
              <a:satMod val="105000"/>
              <a:alpha val="48000"/>
            </a:schemeClr>
          </a:outerShdw>
        </a:effectLst>
      </c:spPr>
    </c:title>
    <c:plotArea>
      <c:layout/>
      <c:barChart>
        <c:barDir val="col"/>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Sheet1!$A$18:$A$21</c:f>
              <c:strCache>
                <c:ptCount val="4"/>
                <c:pt idx="0">
                  <c:v>0 to 1years</c:v>
                </c:pt>
                <c:pt idx="1">
                  <c:v>2 to 3 years</c:v>
                </c:pt>
                <c:pt idx="2">
                  <c:v>3 to 4 years</c:v>
                </c:pt>
                <c:pt idx="3">
                  <c:v>4 to more</c:v>
                </c:pt>
              </c:strCache>
            </c:strRef>
          </c:cat>
          <c:val>
            <c:numRef>
              <c:f>Sheet1!$B$18:$B$21</c:f>
              <c:numCache>
                <c:formatCode>General</c:formatCode>
                <c:ptCount val="4"/>
                <c:pt idx="0">
                  <c:v>385</c:v>
                </c:pt>
                <c:pt idx="1">
                  <c:v>38</c:v>
                </c:pt>
                <c:pt idx="2">
                  <c:v>25</c:v>
                </c:pt>
                <c:pt idx="3">
                  <c:v>52</c:v>
                </c:pt>
              </c:numCache>
            </c:numRef>
          </c:val>
          <c:extLst xmlns:c16r2="http://schemas.microsoft.com/office/drawing/2015/06/chart">
            <c:ext xmlns:c16="http://schemas.microsoft.com/office/drawing/2014/chart" uri="{C3380CC4-5D6E-409C-BE32-E72D297353CC}">
              <c16:uniqueId val="{00000000-0119-4CA8-B1E7-014C02E82A9A}"/>
            </c:ext>
          </c:extLst>
        </c:ser>
        <c:ser>
          <c:idx val="1"/>
          <c:order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Sheet1!$A$18:$A$21</c:f>
              <c:strCache>
                <c:ptCount val="4"/>
                <c:pt idx="0">
                  <c:v>0 to 1years</c:v>
                </c:pt>
                <c:pt idx="1">
                  <c:v>2 to 3 years</c:v>
                </c:pt>
                <c:pt idx="2">
                  <c:v>3 to 4 years</c:v>
                </c:pt>
                <c:pt idx="3">
                  <c:v>4 to more</c:v>
                </c:pt>
              </c:strCache>
            </c:strRef>
          </c:cat>
          <c:val>
            <c:numRef>
              <c:f>Sheet1!$C$18:$C$21</c:f>
              <c:numCache>
                <c:formatCode>0%</c:formatCode>
                <c:ptCount val="4"/>
                <c:pt idx="0">
                  <c:v>0.77000000000000535</c:v>
                </c:pt>
                <c:pt idx="1">
                  <c:v>7.5999999999999998E-2</c:v>
                </c:pt>
                <c:pt idx="2">
                  <c:v>0.05</c:v>
                </c:pt>
                <c:pt idx="3">
                  <c:v>0.10400000000000002</c:v>
                </c:pt>
              </c:numCache>
            </c:numRef>
          </c:val>
          <c:extLst xmlns:c16r2="http://schemas.microsoft.com/office/drawing/2015/06/chart">
            <c:ext xmlns:c16="http://schemas.microsoft.com/office/drawing/2014/chart" uri="{C3380CC4-5D6E-409C-BE32-E72D297353CC}">
              <c16:uniqueId val="{00000001-0119-4CA8-B1E7-014C02E82A9A}"/>
            </c:ext>
          </c:extLst>
        </c:ser>
        <c:dLbls>
          <c:showVal val="1"/>
        </c:dLbls>
        <c:overlap val="-25"/>
        <c:axId val="141101696"/>
        <c:axId val="141129216"/>
      </c:barChart>
      <c:catAx>
        <c:axId val="141101696"/>
        <c:scaling>
          <c:orientation val="minMax"/>
        </c:scaling>
        <c:axPos val="b"/>
        <c:numFmt formatCode="General" sourceLinked="0"/>
        <c:majorTickMark val="none"/>
        <c:tickLblPos val="nextTo"/>
        <c:crossAx val="141129216"/>
        <c:crosses val="autoZero"/>
        <c:auto val="1"/>
        <c:lblAlgn val="ctr"/>
        <c:lblOffset val="100"/>
      </c:catAx>
      <c:valAx>
        <c:axId val="141129216"/>
        <c:scaling>
          <c:orientation val="minMax"/>
        </c:scaling>
        <c:delete val="1"/>
        <c:axPos val="l"/>
        <c:numFmt formatCode="General" sourceLinked="1"/>
        <c:majorTickMark val="none"/>
        <c:tickLblPos val="nextTo"/>
        <c:crossAx val="141101696"/>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solidFill>
                  <a:schemeClr val="dk1"/>
                </a:solidFill>
                <a:latin typeface="+mn-lt"/>
                <a:ea typeface="+mn-ea"/>
                <a:cs typeface="+mn-cs"/>
              </a:defRPr>
            </a:pPr>
            <a:r>
              <a:rPr lang="en-US" sz="1600" baseline="0" dirty="0" smtClean="0">
                <a:solidFill>
                  <a:schemeClr val="dk1"/>
                </a:solidFill>
                <a:latin typeface="Times New Roman" pitchFamily="18" charset="0"/>
                <a:ea typeface="+mn-ea"/>
                <a:cs typeface="Times New Roman" pitchFamily="18" charset="0"/>
              </a:rPr>
              <a:t>Bacteria </a:t>
            </a:r>
            <a:r>
              <a:rPr lang="en-US" sz="1600" baseline="0" dirty="0">
                <a:solidFill>
                  <a:schemeClr val="dk1"/>
                </a:solidFill>
                <a:latin typeface="Times New Roman" pitchFamily="18" charset="0"/>
                <a:ea typeface="+mn-ea"/>
                <a:cs typeface="Times New Roman" pitchFamily="18" charset="0"/>
              </a:rPr>
              <a:t>and viruses  are primary cause of pneumonia</a:t>
            </a:r>
            <a:endParaRPr lang="en-US" sz="1600" dirty="0">
              <a:solidFill>
                <a:schemeClr val="dk1"/>
              </a:solidFill>
              <a:latin typeface="Times New Roman" pitchFamily="18" charset="0"/>
              <a:ea typeface="+mn-ea"/>
              <a:cs typeface="Times New Roman" pitchFamily="18" charset="0"/>
            </a:endParaRPr>
          </a:p>
        </c:rich>
      </c:tx>
      <c:layout>
        <c:manualLayout>
          <c:xMode val="edge"/>
          <c:yMode val="edge"/>
          <c:x val="0.13336811023622094"/>
          <c:y val="9.2592592592594149E-3"/>
        </c:manualLayout>
      </c:layout>
      <c:spPr>
        <a:gradFill rotWithShape="1">
          <a:gsLst>
            <a:gs pos="0">
              <a:schemeClr val="accent2">
                <a:tint val="70000"/>
                <a:satMod val="130000"/>
              </a:schemeClr>
            </a:gs>
            <a:gs pos="43000">
              <a:schemeClr val="accent2">
                <a:tint val="44000"/>
                <a:satMod val="165000"/>
              </a:schemeClr>
            </a:gs>
            <a:gs pos="93000">
              <a:schemeClr val="accent2">
                <a:tint val="15000"/>
                <a:satMod val="165000"/>
              </a:schemeClr>
            </a:gs>
            <a:gs pos="100000">
              <a:schemeClr val="accent2">
                <a:tint val="5000"/>
                <a:satMod val="250000"/>
              </a:schemeClr>
            </a:gs>
          </a:gsLst>
          <a:path path="circle">
            <a:fillToRect l="50000" t="130000" r="50000" b="-30000"/>
          </a:path>
        </a:gradFill>
        <a:ln w="9525" cap="flat" cmpd="sng" algn="ctr">
          <a:solidFill>
            <a:schemeClr val="accent2">
              <a:shade val="50000"/>
              <a:satMod val="103000"/>
            </a:schemeClr>
          </a:solidFill>
          <a:prstDash val="solid"/>
        </a:ln>
        <a:effectLst>
          <a:outerShdw blurRad="57150" dist="38100" dir="5400000" algn="ctr" rotWithShape="0">
            <a:schemeClr val="accent2">
              <a:shade val="9000"/>
              <a:satMod val="105000"/>
              <a:alpha val="48000"/>
            </a:schemeClr>
          </a:outerShdw>
        </a:effectLst>
      </c:spPr>
    </c:title>
    <c:plotArea>
      <c:layout>
        <c:manualLayout>
          <c:layoutTarget val="inner"/>
          <c:xMode val="edge"/>
          <c:yMode val="edge"/>
          <c:x val="9.8571741032371027E-2"/>
          <c:y val="0.2796412948381452"/>
          <c:w val="0.87087270341207912"/>
          <c:h val="0.56998432487605222"/>
        </c:manualLayout>
      </c:layout>
      <c:barChart>
        <c:barDir val="col"/>
        <c:grouping val="clustered"/>
        <c:ser>
          <c:idx val="0"/>
          <c:order val="0"/>
          <c:tx>
            <c:strRef>
              <c:f>Sheet1!$A$1</c:f>
              <c:strCache>
                <c:ptCount val="1"/>
                <c:pt idx="0">
                  <c:v>Yes</c:v>
                </c:pt>
              </c:strCache>
            </c:strRef>
          </c:tx>
          <c:dLbls>
            <c:dLbl>
              <c:idx val="1"/>
              <c:tx>
                <c:rich>
                  <a:bodyPr/>
                  <a:lstStyle/>
                  <a:p>
                    <a:r>
                      <a:rPr lang="en-US" sz="1050" b="1" dirty="0">
                        <a:latin typeface="+mj-lt"/>
                      </a:rPr>
                      <a:t>Yes, 67%</a:t>
                    </a:r>
                  </a:p>
                </c:rich>
              </c:tx>
              <c:showVal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D0A-425C-966E-C54FA74C3AF8}"/>
                </c:ext>
              </c:extLst>
            </c:dLbl>
            <c:delete val="1"/>
            <c:extLst xmlns:c16r2="http://schemas.microsoft.com/office/drawing/2015/06/chart">
              <c:ext xmlns:c15="http://schemas.microsoft.com/office/drawing/2012/chart" uri="{CE6537A1-D6FC-4f65-9D91-7224C49458BB}">
                <c15:showLeaderLines val="0"/>
              </c:ext>
            </c:extLst>
          </c:dLbls>
          <c:val>
            <c:numRef>
              <c:f>Sheet1!$B$1:$C$1</c:f>
              <c:numCache>
                <c:formatCode>0%</c:formatCode>
                <c:ptCount val="2"/>
                <c:pt idx="0" formatCode="General">
                  <c:v>335</c:v>
                </c:pt>
                <c:pt idx="1">
                  <c:v>0.67000000000000581</c:v>
                </c:pt>
              </c:numCache>
            </c:numRef>
          </c:val>
          <c:extLst xmlns:c16r2="http://schemas.microsoft.com/office/drawing/2015/06/chart">
            <c:ext xmlns:c16="http://schemas.microsoft.com/office/drawing/2014/chart" uri="{C3380CC4-5D6E-409C-BE32-E72D297353CC}">
              <c16:uniqueId val="{00000001-1D0A-425C-966E-C54FA74C3AF8}"/>
            </c:ext>
          </c:extLst>
        </c:ser>
        <c:ser>
          <c:idx val="1"/>
          <c:order val="1"/>
          <c:tx>
            <c:strRef>
              <c:f>Sheet1!$A$2</c:f>
              <c:strCache>
                <c:ptCount val="1"/>
                <c:pt idx="0">
                  <c:v>No</c:v>
                </c:pt>
              </c:strCache>
            </c:strRef>
          </c:tx>
          <c:dLbls>
            <c:dLbl>
              <c:idx val="1"/>
              <c:tx>
                <c:rich>
                  <a:bodyPr/>
                  <a:lstStyle/>
                  <a:p>
                    <a:r>
                      <a:rPr lang="en-US" sz="1050" b="1" dirty="0">
                        <a:latin typeface="+mj-lt"/>
                      </a:rPr>
                      <a:t>No, 33%</a:t>
                    </a:r>
                  </a:p>
                </c:rich>
              </c:tx>
              <c:showVal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0A-425C-966E-C54FA74C3AF8}"/>
                </c:ext>
              </c:extLst>
            </c:dLbl>
            <c:delete val="1"/>
            <c:extLst xmlns:c16r2="http://schemas.microsoft.com/office/drawing/2015/06/chart">
              <c:ext xmlns:c15="http://schemas.microsoft.com/office/drawing/2012/chart" uri="{CE6537A1-D6FC-4f65-9D91-7224C49458BB}">
                <c15:showLeaderLines val="0"/>
              </c:ext>
            </c:extLst>
          </c:dLbls>
          <c:val>
            <c:numRef>
              <c:f>Sheet1!$B$2:$C$2</c:f>
              <c:numCache>
                <c:formatCode>0%</c:formatCode>
                <c:ptCount val="2"/>
                <c:pt idx="0" formatCode="General">
                  <c:v>165</c:v>
                </c:pt>
                <c:pt idx="1">
                  <c:v>0.33000000000000274</c:v>
                </c:pt>
              </c:numCache>
            </c:numRef>
          </c:val>
          <c:extLst xmlns:c16r2="http://schemas.microsoft.com/office/drawing/2015/06/chart">
            <c:ext xmlns:c16="http://schemas.microsoft.com/office/drawing/2014/chart" uri="{C3380CC4-5D6E-409C-BE32-E72D297353CC}">
              <c16:uniqueId val="{00000003-1D0A-425C-966E-C54FA74C3AF8}"/>
            </c:ext>
          </c:extLst>
        </c:ser>
        <c:dLbls>
          <c:showVal val="1"/>
        </c:dLbls>
        <c:axId val="130023808"/>
        <c:axId val="130025344"/>
      </c:barChart>
      <c:catAx>
        <c:axId val="130023808"/>
        <c:scaling>
          <c:orientation val="minMax"/>
        </c:scaling>
        <c:axPos val="b"/>
        <c:majorTickMark val="none"/>
        <c:tickLblPos val="nextTo"/>
        <c:txPr>
          <a:bodyPr/>
          <a:lstStyle/>
          <a:p>
            <a:pPr>
              <a:defRPr b="1"/>
            </a:pPr>
            <a:endParaRPr lang="en-US"/>
          </a:p>
        </c:txPr>
        <c:crossAx val="130025344"/>
        <c:crosses val="autoZero"/>
        <c:auto val="1"/>
        <c:lblAlgn val="ctr"/>
        <c:lblOffset val="100"/>
      </c:catAx>
      <c:valAx>
        <c:axId val="130025344"/>
        <c:scaling>
          <c:orientation val="minMax"/>
        </c:scaling>
        <c:axPos val="l"/>
        <c:majorGridlines/>
        <c:numFmt formatCode="General" sourceLinked="1"/>
        <c:majorTickMark val="none"/>
        <c:tickLblPos val="nextTo"/>
        <c:txPr>
          <a:bodyPr/>
          <a:lstStyle/>
          <a:p>
            <a:pPr>
              <a:defRPr b="1">
                <a:latin typeface="+mj-lt"/>
              </a:defRPr>
            </a:pPr>
            <a:endParaRPr lang="en-US"/>
          </a:p>
        </c:txPr>
        <c:crossAx val="13002380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solidFill>
                  <a:schemeClr val="dk1"/>
                </a:solidFill>
                <a:latin typeface="+mn-lt"/>
                <a:ea typeface="+mn-ea"/>
                <a:cs typeface="+mn-cs"/>
              </a:defRPr>
            </a:pPr>
            <a:r>
              <a:rPr lang="en-US" sz="1600" baseline="0" dirty="0" smtClean="0">
                <a:solidFill>
                  <a:schemeClr val="dk1"/>
                </a:solidFill>
                <a:latin typeface="+mn-lt"/>
                <a:ea typeface="+mn-ea"/>
                <a:cs typeface="+mn-cs"/>
              </a:rPr>
              <a:t> </a:t>
            </a:r>
            <a:r>
              <a:rPr lang="en-US" sz="1600" baseline="0" dirty="0">
                <a:solidFill>
                  <a:schemeClr val="dk1"/>
                </a:solidFill>
                <a:latin typeface="Times New Roman" pitchFamily="18" charset="0"/>
                <a:ea typeface="+mn-ea"/>
                <a:cs typeface="Times New Roman" pitchFamily="18" charset="0"/>
              </a:rPr>
              <a:t>The possible causes of pneumonia</a:t>
            </a:r>
            <a:endParaRPr lang="en-US" sz="1600" dirty="0">
              <a:solidFill>
                <a:schemeClr val="dk1"/>
              </a:solidFill>
              <a:latin typeface="Times New Roman" pitchFamily="18" charset="0"/>
              <a:ea typeface="+mn-ea"/>
              <a:cs typeface="Times New Roman" pitchFamily="18" charset="0"/>
            </a:endParaRPr>
          </a:p>
        </c:rich>
      </c:tx>
      <c:layout>
        <c:manualLayout>
          <c:xMode val="edge"/>
          <c:yMode val="edge"/>
          <c:x val="0.14422431571053621"/>
          <c:y val="4.5454630671166112E-2"/>
        </c:manualLayout>
      </c:layout>
      <c:spPr>
        <a:gradFill rotWithShape="1">
          <a:gsLst>
            <a:gs pos="0">
              <a:schemeClr val="accent1">
                <a:tint val="70000"/>
                <a:satMod val="130000"/>
              </a:schemeClr>
            </a:gs>
            <a:gs pos="43000">
              <a:schemeClr val="accent1">
                <a:tint val="44000"/>
                <a:satMod val="165000"/>
              </a:schemeClr>
            </a:gs>
            <a:gs pos="93000">
              <a:schemeClr val="accent1">
                <a:tint val="15000"/>
                <a:satMod val="165000"/>
              </a:schemeClr>
            </a:gs>
            <a:gs pos="100000">
              <a:schemeClr val="accent1">
                <a:tint val="5000"/>
                <a:satMod val="250000"/>
              </a:schemeClr>
            </a:gs>
          </a:gsLst>
          <a:path path="circle">
            <a:fillToRect l="50000" t="130000" r="50000" b="-30000"/>
          </a:path>
        </a:gradFill>
        <a:ln w="9525" cap="flat" cmpd="sng" algn="ctr">
          <a:solidFill>
            <a:schemeClr val="accent1">
              <a:shade val="50000"/>
              <a:satMod val="103000"/>
            </a:schemeClr>
          </a:solidFill>
          <a:prstDash val="solid"/>
        </a:ln>
        <a:effectLst>
          <a:outerShdw blurRad="57150" dist="38100" dir="5400000" algn="ctr" rotWithShape="0">
            <a:schemeClr val="accent1">
              <a:shade val="9000"/>
              <a:satMod val="105000"/>
              <a:alpha val="48000"/>
            </a:schemeClr>
          </a:outerShdw>
        </a:effectLst>
      </c:spPr>
    </c:title>
    <c:view3D>
      <c:rotX val="30"/>
      <c:perspective val="30"/>
    </c:view3D>
    <c:plotArea>
      <c:layout>
        <c:manualLayout>
          <c:layoutTarget val="inner"/>
          <c:xMode val="edge"/>
          <c:yMode val="edge"/>
          <c:x val="0.10714285714285714"/>
          <c:y val="0.33072990876140707"/>
          <c:w val="0.80952380952380965"/>
          <c:h val="0.59660979877515308"/>
        </c:manualLayout>
      </c:layout>
      <c:pie3DChart>
        <c:varyColors val="1"/>
        <c:ser>
          <c:idx val="0"/>
          <c:order val="0"/>
          <c:explosion val="25"/>
          <c:dLbls>
            <c:spPr>
              <a:noFill/>
              <a:ln>
                <a:noFill/>
              </a:ln>
              <a:effectLst/>
            </c:spPr>
            <c:txPr>
              <a:bodyPr/>
              <a:lstStyle/>
              <a:p>
                <a:pPr>
                  <a:defRPr sz="1400" b="1">
                    <a:latin typeface="+mj-lt"/>
                  </a:defRPr>
                </a:pPr>
                <a:endParaRPr lang="en-US"/>
              </a:p>
            </c:txPr>
            <c:showPercent val="1"/>
            <c:extLst xmlns:c16r2="http://schemas.microsoft.com/office/drawing/2015/06/chart">
              <c:ext xmlns:c15="http://schemas.microsoft.com/office/drawing/2012/chart" uri="{CE6537A1-D6FC-4f65-9D91-7224C49458BB}"/>
            </c:extLst>
          </c:dLbls>
          <c:cat>
            <c:strRef>
              <c:f>Sheet1!$A$1:$A$4</c:f>
              <c:strCache>
                <c:ptCount val="4"/>
                <c:pt idx="0">
                  <c:v>Cigerates</c:v>
                </c:pt>
                <c:pt idx="1">
                  <c:v>Bacteria</c:v>
                </c:pt>
                <c:pt idx="2">
                  <c:v>Fungi</c:v>
                </c:pt>
                <c:pt idx="3">
                  <c:v>Liquor</c:v>
                </c:pt>
              </c:strCache>
            </c:strRef>
          </c:cat>
          <c:val>
            <c:numRef>
              <c:f>Sheet1!$B$1:$B$4</c:f>
              <c:numCache>
                <c:formatCode>General</c:formatCode>
                <c:ptCount val="4"/>
                <c:pt idx="0">
                  <c:v>65</c:v>
                </c:pt>
                <c:pt idx="1">
                  <c:v>222</c:v>
                </c:pt>
                <c:pt idx="2">
                  <c:v>123</c:v>
                </c:pt>
                <c:pt idx="3">
                  <c:v>90</c:v>
                </c:pt>
              </c:numCache>
            </c:numRef>
          </c:val>
          <c:extLst xmlns:c16r2="http://schemas.microsoft.com/office/drawing/2015/06/chart">
            <c:ext xmlns:c16="http://schemas.microsoft.com/office/drawing/2014/chart" uri="{C3380CC4-5D6E-409C-BE32-E72D297353CC}">
              <c16:uniqueId val="{00000000-04EE-4C7D-A385-9B7A4D133EF7}"/>
            </c:ext>
          </c:extLst>
        </c:ser>
        <c:ser>
          <c:idx val="1"/>
          <c:order val="1"/>
          <c:explosion val="25"/>
          <c:dLbls>
            <c:spPr>
              <a:noFill/>
              <a:ln>
                <a:noFill/>
              </a:ln>
              <a:effectLst/>
            </c:spPr>
            <c:showPercent val="1"/>
            <c:extLst xmlns:c16r2="http://schemas.microsoft.com/office/drawing/2015/06/chart">
              <c:ext xmlns:c15="http://schemas.microsoft.com/office/drawing/2012/chart" uri="{CE6537A1-D6FC-4f65-9D91-7224C49458BB}"/>
            </c:extLst>
          </c:dLbls>
          <c:cat>
            <c:strRef>
              <c:f>Sheet1!$A$1:$A$4</c:f>
              <c:strCache>
                <c:ptCount val="4"/>
                <c:pt idx="0">
                  <c:v>Cigerates</c:v>
                </c:pt>
                <c:pt idx="1">
                  <c:v>Bacteria</c:v>
                </c:pt>
                <c:pt idx="2">
                  <c:v>Fungi</c:v>
                </c:pt>
                <c:pt idx="3">
                  <c:v>Liquor</c:v>
                </c:pt>
              </c:strCache>
            </c:strRef>
          </c:cat>
          <c:val>
            <c:numRef>
              <c:f>Sheet1!$C$1:$C$4</c:f>
              <c:numCache>
                <c:formatCode>0%</c:formatCode>
                <c:ptCount val="4"/>
                <c:pt idx="0">
                  <c:v>0.13</c:v>
                </c:pt>
                <c:pt idx="1">
                  <c:v>0.44400000000000001</c:v>
                </c:pt>
                <c:pt idx="2">
                  <c:v>0.24600000000000041</c:v>
                </c:pt>
                <c:pt idx="3">
                  <c:v>0.18000000000000024</c:v>
                </c:pt>
              </c:numCache>
            </c:numRef>
          </c:val>
          <c:extLst xmlns:c16r2="http://schemas.microsoft.com/office/drawing/2015/06/chart">
            <c:ext xmlns:c16="http://schemas.microsoft.com/office/drawing/2014/chart" uri="{C3380CC4-5D6E-409C-BE32-E72D297353CC}">
              <c16:uniqueId val="{00000001-04EE-4C7D-A385-9B7A4D133EF7}"/>
            </c:ext>
          </c:extLst>
        </c:ser>
        <c:dLbls>
          <c:showPercent val="1"/>
        </c:dLbls>
      </c:pie3DChart>
    </c:plotArea>
    <c:legend>
      <c:legendPos val="t"/>
      <c:layout>
        <c:manualLayout>
          <c:xMode val="edge"/>
          <c:yMode val="edge"/>
          <c:x val="0.13552428897207541"/>
          <c:y val="0.20477272727272727"/>
          <c:w val="0.72895142205585606"/>
          <c:h val="8.9028573132904243E-2"/>
        </c:manualLayout>
      </c:layout>
      <c:txPr>
        <a:bodyPr/>
        <a:lstStyle/>
        <a:p>
          <a:pPr>
            <a:defRPr sz="1200" b="1"/>
          </a:pPr>
          <a:endParaRPr lang="en-US"/>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solidFill>
                  <a:schemeClr val="dk1"/>
                </a:solidFill>
                <a:latin typeface="+mn-lt"/>
                <a:ea typeface="+mn-ea"/>
                <a:cs typeface="+mn-cs"/>
              </a:defRPr>
            </a:pPr>
            <a:r>
              <a:rPr lang="en-US" sz="1400" dirty="0" smtClean="0">
                <a:solidFill>
                  <a:schemeClr val="dk1"/>
                </a:solidFill>
                <a:latin typeface="Times New Roman" pitchFamily="18" charset="0"/>
                <a:ea typeface="+mn-ea"/>
                <a:cs typeface="Times New Roman" pitchFamily="18" charset="0"/>
              </a:rPr>
              <a:t>Possibility</a:t>
            </a:r>
            <a:r>
              <a:rPr lang="en-US" sz="1400" baseline="0" dirty="0" smtClean="0">
                <a:solidFill>
                  <a:schemeClr val="dk1"/>
                </a:solidFill>
                <a:latin typeface="Times New Roman" pitchFamily="18" charset="0"/>
                <a:ea typeface="+mn-ea"/>
                <a:cs typeface="Times New Roman" pitchFamily="18" charset="0"/>
              </a:rPr>
              <a:t>  </a:t>
            </a:r>
            <a:r>
              <a:rPr lang="en-US" sz="1400" baseline="0" dirty="0">
                <a:solidFill>
                  <a:schemeClr val="dk1"/>
                </a:solidFill>
                <a:latin typeface="Times New Roman" pitchFamily="18" charset="0"/>
                <a:ea typeface="+mn-ea"/>
                <a:cs typeface="Times New Roman" pitchFamily="18" charset="0"/>
              </a:rPr>
              <a:t>of higher risk of pneumonia</a:t>
            </a:r>
            <a:endParaRPr lang="en-US" sz="1400" dirty="0">
              <a:solidFill>
                <a:schemeClr val="dk1"/>
              </a:solidFill>
              <a:latin typeface="Times New Roman" pitchFamily="18" charset="0"/>
              <a:ea typeface="+mn-ea"/>
              <a:cs typeface="Times New Roman" pitchFamily="18" charset="0"/>
            </a:endParaRPr>
          </a:p>
        </c:rich>
      </c:tx>
      <c:spPr>
        <a:gradFill rotWithShape="1">
          <a:gsLst>
            <a:gs pos="0">
              <a:schemeClr val="accent1">
                <a:tint val="70000"/>
                <a:satMod val="130000"/>
              </a:schemeClr>
            </a:gs>
            <a:gs pos="43000">
              <a:schemeClr val="accent1">
                <a:tint val="44000"/>
                <a:satMod val="165000"/>
              </a:schemeClr>
            </a:gs>
            <a:gs pos="93000">
              <a:schemeClr val="accent1">
                <a:tint val="15000"/>
                <a:satMod val="165000"/>
              </a:schemeClr>
            </a:gs>
            <a:gs pos="100000">
              <a:schemeClr val="accent1">
                <a:tint val="5000"/>
                <a:satMod val="250000"/>
              </a:schemeClr>
            </a:gs>
          </a:gsLst>
          <a:path path="circle">
            <a:fillToRect l="50000" t="130000" r="50000" b="-30000"/>
          </a:path>
        </a:gradFill>
        <a:ln w="9525" cap="flat" cmpd="sng" algn="ctr">
          <a:solidFill>
            <a:schemeClr val="accent1">
              <a:shade val="50000"/>
              <a:satMod val="103000"/>
            </a:schemeClr>
          </a:solidFill>
          <a:prstDash val="solid"/>
        </a:ln>
        <a:effectLst>
          <a:outerShdw blurRad="57150" dist="38100" dir="5400000" algn="ctr" rotWithShape="0">
            <a:schemeClr val="accent1">
              <a:shade val="9000"/>
              <a:satMod val="105000"/>
              <a:alpha val="48000"/>
            </a:schemeClr>
          </a:outerShdw>
        </a:effectLst>
      </c:spPr>
    </c:title>
    <c:plotArea>
      <c:layout/>
      <c:barChart>
        <c:barDir val="col"/>
        <c:grouping val="clustered"/>
        <c:ser>
          <c:idx val="0"/>
          <c:order val="0"/>
          <c:dLbls>
            <c:spPr>
              <a:noFill/>
              <a:ln>
                <a:noFill/>
              </a:ln>
              <a:effectLst/>
            </c:spPr>
            <c:txPr>
              <a:bodyPr/>
              <a:lstStyle/>
              <a:p>
                <a:pPr>
                  <a:defRPr sz="1400" b="1">
                    <a:latin typeface="+mj-lt"/>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Sheet1!$A$1:$A$4</c:f>
              <c:strCache>
                <c:ptCount val="4"/>
                <c:pt idx="0">
                  <c:v>Alcohol abusers</c:v>
                </c:pt>
                <c:pt idx="1">
                  <c:v>Malnourished people</c:v>
                </c:pt>
                <c:pt idx="2">
                  <c:v>Smokers</c:v>
                </c:pt>
                <c:pt idx="3">
                  <c:v>None of the above</c:v>
                </c:pt>
              </c:strCache>
            </c:strRef>
          </c:cat>
          <c:val>
            <c:numRef>
              <c:f>Sheet1!$B$1:$B$4</c:f>
              <c:numCache>
                <c:formatCode>General</c:formatCode>
                <c:ptCount val="4"/>
                <c:pt idx="0">
                  <c:v>50</c:v>
                </c:pt>
                <c:pt idx="1">
                  <c:v>27</c:v>
                </c:pt>
                <c:pt idx="2">
                  <c:v>162</c:v>
                </c:pt>
                <c:pt idx="3">
                  <c:v>261</c:v>
                </c:pt>
              </c:numCache>
            </c:numRef>
          </c:val>
          <c:extLst xmlns:c16r2="http://schemas.microsoft.com/office/drawing/2015/06/chart">
            <c:ext xmlns:c16="http://schemas.microsoft.com/office/drawing/2014/chart" uri="{C3380CC4-5D6E-409C-BE32-E72D297353CC}">
              <c16:uniqueId val="{00000000-2CE7-409D-99CB-DFC6A1C44FFF}"/>
            </c:ext>
          </c:extLst>
        </c:ser>
        <c:ser>
          <c:idx val="1"/>
          <c:order val="1"/>
          <c:dLbls>
            <c:spPr>
              <a:noFill/>
              <a:ln>
                <a:noFill/>
              </a:ln>
              <a:effectLst/>
            </c:spPr>
            <c:txPr>
              <a:bodyPr/>
              <a:lstStyle/>
              <a:p>
                <a:pPr>
                  <a:defRPr sz="1400" b="1">
                    <a:latin typeface="+mj-lt"/>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Sheet1!$A$1:$A$4</c:f>
              <c:strCache>
                <c:ptCount val="4"/>
                <c:pt idx="0">
                  <c:v>Alcohol abusers</c:v>
                </c:pt>
                <c:pt idx="1">
                  <c:v>Malnourished people</c:v>
                </c:pt>
                <c:pt idx="2">
                  <c:v>Smokers</c:v>
                </c:pt>
                <c:pt idx="3">
                  <c:v>None of the above</c:v>
                </c:pt>
              </c:strCache>
            </c:strRef>
          </c:cat>
          <c:val>
            <c:numRef>
              <c:f>Sheet1!$C$1:$C$4</c:f>
              <c:numCache>
                <c:formatCode>0%</c:formatCode>
                <c:ptCount val="4"/>
                <c:pt idx="0">
                  <c:v>0.1</c:v>
                </c:pt>
                <c:pt idx="1">
                  <c:v>5.3999999999999999E-2</c:v>
                </c:pt>
                <c:pt idx="2">
                  <c:v>0.3240000000000024</c:v>
                </c:pt>
                <c:pt idx="3">
                  <c:v>0.52200000000000002</c:v>
                </c:pt>
              </c:numCache>
            </c:numRef>
          </c:val>
          <c:extLst xmlns:c16r2="http://schemas.microsoft.com/office/drawing/2015/06/chart">
            <c:ext xmlns:c16="http://schemas.microsoft.com/office/drawing/2014/chart" uri="{C3380CC4-5D6E-409C-BE32-E72D297353CC}">
              <c16:uniqueId val="{00000001-2CE7-409D-99CB-DFC6A1C44FFF}"/>
            </c:ext>
          </c:extLst>
        </c:ser>
        <c:dLbls>
          <c:showVal val="1"/>
        </c:dLbls>
        <c:axId val="130254720"/>
        <c:axId val="130256256"/>
      </c:barChart>
      <c:catAx>
        <c:axId val="130254720"/>
        <c:scaling>
          <c:orientation val="minMax"/>
        </c:scaling>
        <c:axPos val="b"/>
        <c:numFmt formatCode="General" sourceLinked="0"/>
        <c:majorTickMark val="none"/>
        <c:tickLblPos val="nextTo"/>
        <c:txPr>
          <a:bodyPr/>
          <a:lstStyle/>
          <a:p>
            <a:pPr>
              <a:defRPr b="1">
                <a:solidFill>
                  <a:schemeClr val="tx1"/>
                </a:solidFill>
                <a:latin typeface="Times New Roman" pitchFamily="18" charset="0"/>
                <a:cs typeface="Times New Roman" pitchFamily="18" charset="0"/>
              </a:defRPr>
            </a:pPr>
            <a:endParaRPr lang="en-US"/>
          </a:p>
        </c:txPr>
        <c:crossAx val="130256256"/>
        <c:crosses val="autoZero"/>
        <c:auto val="1"/>
        <c:lblAlgn val="ctr"/>
        <c:lblOffset val="100"/>
      </c:catAx>
      <c:valAx>
        <c:axId val="130256256"/>
        <c:scaling>
          <c:orientation val="minMax"/>
        </c:scaling>
        <c:delete val="1"/>
        <c:axPos val="l"/>
        <c:numFmt formatCode="General" sourceLinked="1"/>
        <c:tickLblPos val="nextTo"/>
        <c:crossAx val="130254720"/>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solidFill>
                  <a:schemeClr val="dk1"/>
                </a:solidFill>
                <a:latin typeface="+mn-lt"/>
                <a:ea typeface="+mn-ea"/>
                <a:cs typeface="+mn-cs"/>
              </a:defRPr>
            </a:pPr>
            <a:r>
              <a:rPr lang="en-US" sz="1400" baseline="0" dirty="0" smtClean="0">
                <a:solidFill>
                  <a:schemeClr val="dk1"/>
                </a:solidFill>
                <a:latin typeface="Times New Roman" pitchFamily="18" charset="0"/>
                <a:ea typeface="+mn-ea"/>
                <a:cs typeface="Times New Roman" pitchFamily="18" charset="0"/>
              </a:rPr>
              <a:t>Pneumonia </a:t>
            </a:r>
            <a:r>
              <a:rPr lang="en-US" sz="1400" baseline="0" dirty="0">
                <a:solidFill>
                  <a:schemeClr val="dk1"/>
                </a:solidFill>
                <a:latin typeface="Times New Roman" pitchFamily="18" charset="0"/>
                <a:ea typeface="+mn-ea"/>
                <a:cs typeface="Times New Roman" pitchFamily="18" charset="0"/>
              </a:rPr>
              <a:t>effects to the body</a:t>
            </a:r>
            <a:endParaRPr lang="en-US" sz="1400" dirty="0">
              <a:solidFill>
                <a:schemeClr val="dk1"/>
              </a:solidFill>
              <a:latin typeface="Times New Roman" pitchFamily="18" charset="0"/>
              <a:ea typeface="+mn-ea"/>
              <a:cs typeface="Times New Roman" pitchFamily="18" charset="0"/>
            </a:endParaRPr>
          </a:p>
        </c:rich>
      </c:tx>
      <c:layout>
        <c:manualLayout>
          <c:xMode val="edge"/>
          <c:yMode val="edge"/>
          <c:x val="0.12474615444617675"/>
          <c:y val="0"/>
        </c:manualLayout>
      </c:layout>
      <c:spPr>
        <a:gradFill rotWithShape="1">
          <a:gsLst>
            <a:gs pos="0">
              <a:schemeClr val="accent5">
                <a:tint val="70000"/>
                <a:satMod val="130000"/>
              </a:schemeClr>
            </a:gs>
            <a:gs pos="43000">
              <a:schemeClr val="accent5">
                <a:tint val="44000"/>
                <a:satMod val="165000"/>
              </a:schemeClr>
            </a:gs>
            <a:gs pos="93000">
              <a:schemeClr val="accent5">
                <a:tint val="15000"/>
                <a:satMod val="165000"/>
              </a:schemeClr>
            </a:gs>
            <a:gs pos="100000">
              <a:schemeClr val="accent5">
                <a:tint val="5000"/>
                <a:satMod val="250000"/>
              </a:schemeClr>
            </a:gs>
          </a:gsLst>
          <a:path path="circle">
            <a:fillToRect l="50000" t="130000" r="50000" b="-30000"/>
          </a:path>
        </a:gradFill>
        <a:ln w="9525" cap="flat" cmpd="sng" algn="ctr">
          <a:solidFill>
            <a:schemeClr val="accent5">
              <a:shade val="50000"/>
              <a:satMod val="103000"/>
            </a:schemeClr>
          </a:solidFill>
          <a:prstDash val="solid"/>
        </a:ln>
        <a:effectLst>
          <a:outerShdw blurRad="57150" dist="38100" dir="5400000" algn="ctr" rotWithShape="0">
            <a:schemeClr val="accent5">
              <a:shade val="9000"/>
              <a:satMod val="105000"/>
              <a:alpha val="48000"/>
            </a:schemeClr>
          </a:outerShdw>
        </a:effectLst>
      </c:spPr>
    </c:title>
    <c:view3D>
      <c:rotX val="30"/>
      <c:perspective val="30"/>
    </c:view3D>
    <c:plotArea>
      <c:layout>
        <c:manualLayout>
          <c:layoutTarget val="inner"/>
          <c:xMode val="edge"/>
          <c:yMode val="edge"/>
          <c:x val="6.1657969387173717E-2"/>
          <c:y val="0.18561919129598678"/>
          <c:w val="0.49055835140562887"/>
          <c:h val="0.71357961014427851"/>
        </c:manualLayout>
      </c:layout>
      <c:pie3DChart>
        <c:varyColors val="1"/>
        <c:ser>
          <c:idx val="0"/>
          <c:order val="0"/>
          <c:explosion val="25"/>
          <c:dLbls>
            <c:dLbl>
              <c:idx val="0"/>
              <c:layout>
                <c:manualLayout>
                  <c:x val="-3.1183660305173933E-2"/>
                  <c:y val="0.11499536822603069"/>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8F-4DBC-9CC8-BAB524489B69}"/>
                </c:ext>
              </c:extLst>
            </c:dLbl>
            <c:dLbl>
              <c:idx val="2"/>
              <c:layout>
                <c:manualLayout>
                  <c:x val="-9.3166510965790567E-2"/>
                  <c:y val="-0.14902964335340441"/>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8F-4DBC-9CC8-BAB524489B69}"/>
                </c:ext>
              </c:extLst>
            </c:dLbl>
            <c:spPr>
              <a:noFill/>
              <a:ln>
                <a:noFill/>
              </a:ln>
              <a:effectLst/>
            </c:spPr>
            <c:txPr>
              <a:bodyPr/>
              <a:lstStyle/>
              <a:p>
                <a:pPr>
                  <a:defRPr sz="1400" b="1">
                    <a:latin typeface="+mj-lt"/>
                  </a:defRPr>
                </a:pPr>
                <a:endParaRPr lang="en-US"/>
              </a:p>
            </c:txPr>
            <c:showPercent val="1"/>
            <c:extLst xmlns:c16r2="http://schemas.microsoft.com/office/drawing/2015/06/chart">
              <c:ext xmlns:c15="http://schemas.microsoft.com/office/drawing/2012/chart" uri="{CE6537A1-D6FC-4f65-9D91-7224C49458BB}"/>
            </c:extLst>
          </c:dLbls>
          <c:cat>
            <c:strRef>
              <c:f>Sheet1!$L$1:$L$4</c:f>
              <c:strCache>
                <c:ptCount val="4"/>
                <c:pt idx="0">
                  <c:v>Get sick</c:v>
                </c:pt>
                <c:pt idx="1">
                  <c:v>Weaken immune system</c:v>
                </c:pt>
                <c:pt idx="2">
                  <c:v>Causes death</c:v>
                </c:pt>
                <c:pt idx="3">
                  <c:v>All of the above</c:v>
                </c:pt>
              </c:strCache>
            </c:strRef>
          </c:cat>
          <c:val>
            <c:numRef>
              <c:f>Sheet1!$M$1:$M$4</c:f>
              <c:numCache>
                <c:formatCode>General</c:formatCode>
                <c:ptCount val="4"/>
                <c:pt idx="0">
                  <c:v>32</c:v>
                </c:pt>
                <c:pt idx="1">
                  <c:v>145</c:v>
                </c:pt>
                <c:pt idx="2">
                  <c:v>50</c:v>
                </c:pt>
                <c:pt idx="3">
                  <c:v>273</c:v>
                </c:pt>
              </c:numCache>
            </c:numRef>
          </c:val>
          <c:extLst xmlns:c16r2="http://schemas.microsoft.com/office/drawing/2015/06/chart">
            <c:ext xmlns:c16="http://schemas.microsoft.com/office/drawing/2014/chart" uri="{C3380CC4-5D6E-409C-BE32-E72D297353CC}">
              <c16:uniqueId val="{00000002-068F-4DBC-9CC8-BAB524489B69}"/>
            </c:ext>
          </c:extLst>
        </c:ser>
        <c:ser>
          <c:idx val="1"/>
          <c:order val="1"/>
          <c:explosion val="25"/>
          <c:dLbls>
            <c:spPr>
              <a:noFill/>
              <a:ln>
                <a:noFill/>
              </a:ln>
              <a:effectLst/>
            </c:spPr>
            <c:showPercent val="1"/>
            <c:extLst xmlns:c16r2="http://schemas.microsoft.com/office/drawing/2015/06/chart">
              <c:ext xmlns:c15="http://schemas.microsoft.com/office/drawing/2012/chart" uri="{CE6537A1-D6FC-4f65-9D91-7224C49458BB}"/>
            </c:extLst>
          </c:dLbls>
          <c:cat>
            <c:strRef>
              <c:f>Sheet1!$L$1:$L$4</c:f>
              <c:strCache>
                <c:ptCount val="4"/>
                <c:pt idx="0">
                  <c:v>Get sick</c:v>
                </c:pt>
                <c:pt idx="1">
                  <c:v>Weaken immune system</c:v>
                </c:pt>
                <c:pt idx="2">
                  <c:v>Causes death</c:v>
                </c:pt>
                <c:pt idx="3">
                  <c:v>All of the above</c:v>
                </c:pt>
              </c:strCache>
            </c:strRef>
          </c:cat>
          <c:val>
            <c:numRef>
              <c:f>Sheet1!$N$1:$N$4</c:f>
              <c:numCache>
                <c:formatCode>0%</c:formatCode>
                <c:ptCount val="4"/>
                <c:pt idx="0">
                  <c:v>6.4000000000000112E-2</c:v>
                </c:pt>
                <c:pt idx="1">
                  <c:v>0.29000000000000031</c:v>
                </c:pt>
                <c:pt idx="2">
                  <c:v>0.1</c:v>
                </c:pt>
                <c:pt idx="3">
                  <c:v>0.54600000000000004</c:v>
                </c:pt>
              </c:numCache>
            </c:numRef>
          </c:val>
          <c:extLst xmlns:c16r2="http://schemas.microsoft.com/office/drawing/2015/06/chart">
            <c:ext xmlns:c16="http://schemas.microsoft.com/office/drawing/2014/chart" uri="{C3380CC4-5D6E-409C-BE32-E72D297353CC}">
              <c16:uniqueId val="{00000003-068F-4DBC-9CC8-BAB524489B69}"/>
            </c:ext>
          </c:extLst>
        </c:ser>
        <c:dLbls>
          <c:showPercent val="1"/>
        </c:dLbls>
      </c:pie3DChart>
    </c:plotArea>
    <c:legend>
      <c:legendPos val="r"/>
      <c:layout>
        <c:manualLayout>
          <c:xMode val="edge"/>
          <c:yMode val="edge"/>
          <c:x val="0.70053267931672458"/>
          <c:y val="0.28657248726262685"/>
          <c:w val="0.28307387806032441"/>
          <c:h val="0.65700169831712918"/>
        </c:manualLayout>
      </c:layout>
      <c:txPr>
        <a:bodyPr/>
        <a:lstStyle/>
        <a:p>
          <a:pPr>
            <a:defRPr sz="1200" b="1">
              <a:latin typeface="+mj-lt"/>
            </a:defRPr>
          </a:pPr>
          <a:endParaRPr lang="en-US"/>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6"/>
  <c:chart>
    <c:title>
      <c:tx>
        <c:rich>
          <a:bodyPr/>
          <a:lstStyle/>
          <a:p>
            <a:pPr>
              <a:defRPr>
                <a:solidFill>
                  <a:schemeClr val="dk1"/>
                </a:solidFill>
                <a:latin typeface="+mn-lt"/>
                <a:ea typeface="+mn-ea"/>
                <a:cs typeface="+mn-cs"/>
              </a:defRPr>
            </a:pPr>
            <a:r>
              <a:rPr lang="en-US" baseline="0" dirty="0" smtClean="0">
                <a:solidFill>
                  <a:schemeClr val="dk1"/>
                </a:solidFill>
                <a:latin typeface="+mn-lt"/>
                <a:ea typeface="+mn-ea"/>
                <a:cs typeface="+mn-cs"/>
              </a:rPr>
              <a:t> </a:t>
            </a:r>
            <a:r>
              <a:rPr lang="en-US" baseline="0" dirty="0">
                <a:solidFill>
                  <a:schemeClr val="dk1"/>
                </a:solidFill>
                <a:latin typeface="+mn-lt"/>
                <a:ea typeface="+mn-ea"/>
                <a:cs typeface="+mn-cs"/>
              </a:rPr>
              <a:t>P</a:t>
            </a:r>
            <a:r>
              <a:rPr lang="en-US" baseline="0" dirty="0" smtClean="0">
                <a:solidFill>
                  <a:schemeClr val="dk1"/>
                </a:solidFill>
                <a:latin typeface="+mn-lt"/>
                <a:ea typeface="+mn-ea"/>
                <a:cs typeface="+mn-cs"/>
              </a:rPr>
              <a:t>ossible </a:t>
            </a:r>
            <a:r>
              <a:rPr lang="en-US" baseline="0" dirty="0">
                <a:solidFill>
                  <a:schemeClr val="dk1"/>
                </a:solidFill>
                <a:latin typeface="+mn-lt"/>
                <a:ea typeface="+mn-ea"/>
                <a:cs typeface="+mn-cs"/>
              </a:rPr>
              <a:t>symptoms of pneumonia</a:t>
            </a:r>
          </a:p>
        </c:rich>
      </c:tx>
      <c:layout>
        <c:manualLayout>
          <c:xMode val="edge"/>
          <c:yMode val="edge"/>
          <c:x val="0.24129236024003836"/>
          <c:y val="3.9485586786058097E-2"/>
        </c:manualLayout>
      </c:layout>
      <c:spPr>
        <a:gradFill rotWithShape="1">
          <a:gsLst>
            <a:gs pos="0">
              <a:schemeClr val="accent5">
                <a:tint val="70000"/>
                <a:satMod val="130000"/>
              </a:schemeClr>
            </a:gs>
            <a:gs pos="43000">
              <a:schemeClr val="accent5">
                <a:tint val="44000"/>
                <a:satMod val="165000"/>
              </a:schemeClr>
            </a:gs>
            <a:gs pos="93000">
              <a:schemeClr val="accent5">
                <a:tint val="15000"/>
                <a:satMod val="165000"/>
              </a:schemeClr>
            </a:gs>
            <a:gs pos="100000">
              <a:schemeClr val="accent5">
                <a:tint val="5000"/>
                <a:satMod val="250000"/>
              </a:schemeClr>
            </a:gs>
          </a:gsLst>
          <a:path path="circle">
            <a:fillToRect l="50000" t="130000" r="50000" b="-30000"/>
          </a:path>
        </a:gradFill>
        <a:ln w="9525" cap="flat" cmpd="sng" algn="ctr">
          <a:solidFill>
            <a:schemeClr val="accent5">
              <a:shade val="50000"/>
              <a:satMod val="103000"/>
            </a:schemeClr>
          </a:solidFill>
          <a:prstDash val="solid"/>
        </a:ln>
        <a:effectLst>
          <a:outerShdw blurRad="57150" dist="38100" dir="5400000" algn="ctr" rotWithShape="0">
            <a:schemeClr val="accent5">
              <a:shade val="9000"/>
              <a:satMod val="105000"/>
              <a:alpha val="48000"/>
            </a:schemeClr>
          </a:outerShdw>
        </a:effectLst>
      </c:spPr>
    </c:title>
    <c:plotArea>
      <c:layout/>
      <c:barChart>
        <c:barDir val="col"/>
        <c:grouping val="clustered"/>
        <c:ser>
          <c:idx val="0"/>
          <c:order val="0"/>
          <c:dLbls>
            <c:spPr>
              <a:noFill/>
              <a:ln>
                <a:noFill/>
              </a:ln>
              <a:effectLst/>
            </c:spPr>
            <c:txPr>
              <a:bodyPr/>
              <a:lstStyle/>
              <a:p>
                <a:pPr>
                  <a:defRPr sz="1400" b="1">
                    <a:latin typeface="+mj-lt"/>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Sheet1!$I$1:$I$4</c:f>
              <c:strCache>
                <c:ptCount val="4"/>
                <c:pt idx="0">
                  <c:v>Typical Cold                                 </c:v>
                </c:pt>
                <c:pt idx="1">
                  <c:v>coughing</c:v>
                </c:pt>
                <c:pt idx="2">
                  <c:v> Shortness of breathing</c:v>
                </c:pt>
                <c:pt idx="3">
                  <c:v>Fever</c:v>
                </c:pt>
              </c:strCache>
            </c:strRef>
          </c:cat>
          <c:val>
            <c:numRef>
              <c:f>Sheet1!$J$1:$J$4</c:f>
              <c:numCache>
                <c:formatCode>General</c:formatCode>
                <c:ptCount val="4"/>
                <c:pt idx="0">
                  <c:v>133</c:v>
                </c:pt>
                <c:pt idx="1">
                  <c:v>97</c:v>
                </c:pt>
                <c:pt idx="2">
                  <c:v>97</c:v>
                </c:pt>
                <c:pt idx="3">
                  <c:v>173</c:v>
                </c:pt>
              </c:numCache>
            </c:numRef>
          </c:val>
          <c:extLst xmlns:c16r2="http://schemas.microsoft.com/office/drawing/2015/06/chart">
            <c:ext xmlns:c16="http://schemas.microsoft.com/office/drawing/2014/chart" uri="{C3380CC4-5D6E-409C-BE32-E72D297353CC}">
              <c16:uniqueId val="{00000000-5727-4D16-9C43-FBF23ED0D621}"/>
            </c:ext>
          </c:extLst>
        </c:ser>
        <c:ser>
          <c:idx val="1"/>
          <c:order val="1"/>
          <c:dLbls>
            <c:spPr>
              <a:noFill/>
              <a:ln>
                <a:noFill/>
              </a:ln>
              <a:effectLst/>
            </c:spPr>
            <c:txPr>
              <a:bodyPr/>
              <a:lstStyle/>
              <a:p>
                <a:pPr>
                  <a:defRPr sz="1400" b="1">
                    <a:latin typeface="+mj-lt"/>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Sheet1!$I$1:$I$4</c:f>
              <c:strCache>
                <c:ptCount val="4"/>
                <c:pt idx="0">
                  <c:v>Typical Cold                                 </c:v>
                </c:pt>
                <c:pt idx="1">
                  <c:v>coughing</c:v>
                </c:pt>
                <c:pt idx="2">
                  <c:v> Shortness of breathing</c:v>
                </c:pt>
                <c:pt idx="3">
                  <c:v>Fever</c:v>
                </c:pt>
              </c:strCache>
            </c:strRef>
          </c:cat>
          <c:val>
            <c:numRef>
              <c:f>Sheet1!$K$1:$K$4</c:f>
              <c:numCache>
                <c:formatCode>0%</c:formatCode>
                <c:ptCount val="4"/>
                <c:pt idx="0">
                  <c:v>0.26600000000000001</c:v>
                </c:pt>
                <c:pt idx="1">
                  <c:v>0.19400000000000001</c:v>
                </c:pt>
                <c:pt idx="2">
                  <c:v>0.19400000000000001</c:v>
                </c:pt>
                <c:pt idx="3">
                  <c:v>0.34600000000000031</c:v>
                </c:pt>
              </c:numCache>
            </c:numRef>
          </c:val>
          <c:extLst xmlns:c16r2="http://schemas.microsoft.com/office/drawing/2015/06/chart">
            <c:ext xmlns:c16="http://schemas.microsoft.com/office/drawing/2014/chart" uri="{C3380CC4-5D6E-409C-BE32-E72D297353CC}">
              <c16:uniqueId val="{00000001-5727-4D16-9C43-FBF23ED0D621}"/>
            </c:ext>
          </c:extLst>
        </c:ser>
        <c:dLbls>
          <c:showVal val="1"/>
        </c:dLbls>
        <c:overlap val="-25"/>
        <c:axId val="131120512"/>
        <c:axId val="131126400"/>
      </c:barChart>
      <c:catAx>
        <c:axId val="131120512"/>
        <c:scaling>
          <c:orientation val="minMax"/>
        </c:scaling>
        <c:axPos val="b"/>
        <c:numFmt formatCode="General" sourceLinked="0"/>
        <c:majorTickMark val="none"/>
        <c:tickLblPos val="nextTo"/>
        <c:txPr>
          <a:bodyPr/>
          <a:lstStyle/>
          <a:p>
            <a:pPr>
              <a:defRPr b="1">
                <a:latin typeface="Times New Roman" pitchFamily="18" charset="0"/>
                <a:cs typeface="Times New Roman" pitchFamily="18" charset="0"/>
              </a:defRPr>
            </a:pPr>
            <a:endParaRPr lang="en-US"/>
          </a:p>
        </c:txPr>
        <c:crossAx val="131126400"/>
        <c:crosses val="autoZero"/>
        <c:auto val="1"/>
        <c:lblAlgn val="ctr"/>
        <c:lblOffset val="100"/>
      </c:catAx>
      <c:valAx>
        <c:axId val="131126400"/>
        <c:scaling>
          <c:orientation val="minMax"/>
        </c:scaling>
        <c:delete val="1"/>
        <c:axPos val="l"/>
        <c:numFmt formatCode="General" sourceLinked="1"/>
        <c:tickLblPos val="nextTo"/>
        <c:crossAx val="13112051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38"/>
  <c:chart>
    <c:title>
      <c:tx>
        <c:rich>
          <a:bodyPr/>
          <a:lstStyle/>
          <a:p>
            <a:pPr>
              <a:defRPr>
                <a:solidFill>
                  <a:schemeClr val="dk1"/>
                </a:solidFill>
                <a:latin typeface="+mn-lt"/>
                <a:ea typeface="+mn-ea"/>
                <a:cs typeface="+mn-cs"/>
              </a:defRPr>
            </a:pPr>
            <a:r>
              <a:rPr lang="en-US" dirty="0" smtClean="0">
                <a:solidFill>
                  <a:schemeClr val="dk1"/>
                </a:solidFill>
                <a:latin typeface="+mn-lt"/>
                <a:ea typeface="+mn-ea"/>
                <a:cs typeface="+mn-cs"/>
              </a:rPr>
              <a:t> </a:t>
            </a:r>
            <a:r>
              <a:rPr lang="en-US" sz="1400" dirty="0" smtClean="0">
                <a:solidFill>
                  <a:schemeClr val="dk1"/>
                </a:solidFill>
                <a:latin typeface="Times New Roman" pitchFamily="18" charset="0"/>
                <a:ea typeface="+mn-ea"/>
                <a:cs typeface="Times New Roman" pitchFamily="18" charset="0"/>
              </a:rPr>
              <a:t>Another </a:t>
            </a:r>
            <a:r>
              <a:rPr lang="en-US" sz="1400" dirty="0">
                <a:solidFill>
                  <a:schemeClr val="dk1"/>
                </a:solidFill>
                <a:latin typeface="Times New Roman" pitchFamily="18" charset="0"/>
                <a:ea typeface="+mn-ea"/>
                <a:cs typeface="Times New Roman" pitchFamily="18" charset="0"/>
              </a:rPr>
              <a:t>symptoms of pneumonia</a:t>
            </a:r>
          </a:p>
        </c:rich>
      </c:tx>
      <c:layout>
        <c:manualLayout>
          <c:xMode val="edge"/>
          <c:yMode val="edge"/>
          <c:x val="0.19199040114664806"/>
          <c:y val="2.8099473576626208E-2"/>
        </c:manualLayout>
      </c:layout>
      <c:spPr>
        <a:gradFill rotWithShape="1">
          <a:gsLst>
            <a:gs pos="0">
              <a:schemeClr val="accent4">
                <a:tint val="70000"/>
                <a:satMod val="130000"/>
              </a:schemeClr>
            </a:gs>
            <a:gs pos="43000">
              <a:schemeClr val="accent4">
                <a:tint val="44000"/>
                <a:satMod val="165000"/>
              </a:schemeClr>
            </a:gs>
            <a:gs pos="93000">
              <a:schemeClr val="accent4">
                <a:tint val="15000"/>
                <a:satMod val="165000"/>
              </a:schemeClr>
            </a:gs>
            <a:gs pos="100000">
              <a:schemeClr val="accent4">
                <a:tint val="5000"/>
                <a:satMod val="250000"/>
              </a:schemeClr>
            </a:gs>
          </a:gsLst>
          <a:path path="circle">
            <a:fillToRect l="50000" t="130000" r="50000" b="-30000"/>
          </a:path>
        </a:gradFill>
        <a:ln w="9525" cap="flat" cmpd="sng" algn="ctr">
          <a:solidFill>
            <a:schemeClr val="accent4">
              <a:shade val="50000"/>
              <a:satMod val="103000"/>
            </a:schemeClr>
          </a:solidFill>
          <a:prstDash val="solid"/>
        </a:ln>
        <a:effectLst>
          <a:outerShdw blurRad="57150" dist="38100" dir="5400000" algn="ctr" rotWithShape="0">
            <a:schemeClr val="accent4">
              <a:shade val="9000"/>
              <a:satMod val="105000"/>
              <a:alpha val="48000"/>
            </a:schemeClr>
          </a:outerShdw>
        </a:effectLst>
      </c:spPr>
    </c:title>
    <c:plotArea>
      <c:layout/>
      <c:barChart>
        <c:barDir val="col"/>
        <c:grouping val="clustered"/>
        <c:ser>
          <c:idx val="0"/>
          <c:order val="0"/>
          <c:dLbls>
            <c:spPr>
              <a:noFill/>
              <a:ln>
                <a:noFill/>
              </a:ln>
              <a:effectLst/>
            </c:spPr>
            <c:txPr>
              <a:bodyPr/>
              <a:lstStyle/>
              <a:p>
                <a:pPr>
                  <a:defRPr sz="1400" b="1">
                    <a:latin typeface="+mj-lt"/>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Sheet1!$A$20:$A$23</c:f>
              <c:strCache>
                <c:ptCount val="4"/>
                <c:pt idx="0">
                  <c:v>Chest pain</c:v>
                </c:pt>
                <c:pt idx="1">
                  <c:v>Feeling tired</c:v>
                </c:pt>
                <c:pt idx="2">
                  <c:v>Shaking</c:v>
                </c:pt>
                <c:pt idx="3">
                  <c:v>Vomiting</c:v>
                </c:pt>
              </c:strCache>
            </c:strRef>
          </c:cat>
          <c:val>
            <c:numRef>
              <c:f>Sheet1!$B$20:$B$23</c:f>
              <c:numCache>
                <c:formatCode>General</c:formatCode>
                <c:ptCount val="4"/>
                <c:pt idx="0">
                  <c:v>112</c:v>
                </c:pt>
                <c:pt idx="1">
                  <c:v>220</c:v>
                </c:pt>
                <c:pt idx="2">
                  <c:v>73</c:v>
                </c:pt>
                <c:pt idx="3">
                  <c:v>95</c:v>
                </c:pt>
              </c:numCache>
            </c:numRef>
          </c:val>
          <c:extLst xmlns:c16r2="http://schemas.microsoft.com/office/drawing/2015/06/chart">
            <c:ext xmlns:c16="http://schemas.microsoft.com/office/drawing/2014/chart" uri="{C3380CC4-5D6E-409C-BE32-E72D297353CC}">
              <c16:uniqueId val="{00000000-E155-429F-A988-E17A0078ACD6}"/>
            </c:ext>
          </c:extLst>
        </c:ser>
        <c:ser>
          <c:idx val="1"/>
          <c:order val="1"/>
          <c:dLbls>
            <c:spPr>
              <a:noFill/>
              <a:ln>
                <a:noFill/>
              </a:ln>
              <a:effectLst/>
            </c:spPr>
            <c:txPr>
              <a:bodyPr/>
              <a:lstStyle/>
              <a:p>
                <a:pPr>
                  <a:defRPr sz="1400" b="1">
                    <a:latin typeface="+mj-lt"/>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Sheet1!$A$20:$A$23</c:f>
              <c:strCache>
                <c:ptCount val="4"/>
                <c:pt idx="0">
                  <c:v>Chest pain</c:v>
                </c:pt>
                <c:pt idx="1">
                  <c:v>Feeling tired</c:v>
                </c:pt>
                <c:pt idx="2">
                  <c:v>Shaking</c:v>
                </c:pt>
                <c:pt idx="3">
                  <c:v>Vomiting</c:v>
                </c:pt>
              </c:strCache>
            </c:strRef>
          </c:cat>
          <c:val>
            <c:numRef>
              <c:f>Sheet1!$C$20:$C$23</c:f>
              <c:numCache>
                <c:formatCode>0%</c:formatCode>
                <c:ptCount val="4"/>
                <c:pt idx="0">
                  <c:v>0.224</c:v>
                </c:pt>
                <c:pt idx="1">
                  <c:v>0.44</c:v>
                </c:pt>
                <c:pt idx="2">
                  <c:v>0.14600000000000021</c:v>
                </c:pt>
                <c:pt idx="3">
                  <c:v>0.19</c:v>
                </c:pt>
              </c:numCache>
            </c:numRef>
          </c:val>
          <c:extLst xmlns:c16r2="http://schemas.microsoft.com/office/drawing/2015/06/chart">
            <c:ext xmlns:c16="http://schemas.microsoft.com/office/drawing/2014/chart" uri="{C3380CC4-5D6E-409C-BE32-E72D297353CC}">
              <c16:uniqueId val="{00000001-E155-429F-A988-E17A0078ACD6}"/>
            </c:ext>
          </c:extLst>
        </c:ser>
        <c:dLbls>
          <c:showVal val="1"/>
        </c:dLbls>
        <c:axId val="106157952"/>
        <c:axId val="106159488"/>
      </c:barChart>
      <c:catAx>
        <c:axId val="106157952"/>
        <c:scaling>
          <c:orientation val="minMax"/>
        </c:scaling>
        <c:axPos val="b"/>
        <c:numFmt formatCode="General" sourceLinked="0"/>
        <c:majorTickMark val="none"/>
        <c:tickLblPos val="nextTo"/>
        <c:txPr>
          <a:bodyPr/>
          <a:lstStyle/>
          <a:p>
            <a:pPr>
              <a:defRPr b="1">
                <a:latin typeface="Times New Roman" pitchFamily="18" charset="0"/>
                <a:cs typeface="Times New Roman" pitchFamily="18" charset="0"/>
              </a:defRPr>
            </a:pPr>
            <a:endParaRPr lang="en-US"/>
          </a:p>
        </c:txPr>
        <c:crossAx val="106159488"/>
        <c:crosses val="autoZero"/>
        <c:auto val="1"/>
        <c:lblAlgn val="ctr"/>
        <c:lblOffset val="100"/>
      </c:catAx>
      <c:valAx>
        <c:axId val="106159488"/>
        <c:scaling>
          <c:orientation val="minMax"/>
        </c:scaling>
        <c:delete val="1"/>
        <c:axPos val="l"/>
        <c:numFmt formatCode="General" sourceLinked="1"/>
        <c:tickLblPos val="nextTo"/>
        <c:crossAx val="106157952"/>
        <c:crosses val="autoZero"/>
        <c:crossBetween val="between"/>
      </c:val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B1F50D-5971-4C3D-9422-767DA0B592D1}"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n-US"/>
        </a:p>
      </dgm:t>
    </dgm:pt>
    <dgm:pt modelId="{DF63486B-96FD-4199-957F-EE9D593FE752}">
      <dgm:prSet phldrT="[Text]" custT="1">
        <dgm:style>
          <a:lnRef idx="1">
            <a:schemeClr val="accent3"/>
          </a:lnRef>
          <a:fillRef idx="2">
            <a:schemeClr val="accent3"/>
          </a:fillRef>
          <a:effectRef idx="1">
            <a:schemeClr val="accent3"/>
          </a:effectRef>
          <a:fontRef idx="minor">
            <a:schemeClr val="dk1"/>
          </a:fontRef>
        </dgm:style>
      </dgm:prSet>
      <dgm:spPr/>
      <dgm:t>
        <a:bodyPr/>
        <a:lstStyle/>
        <a:p>
          <a:pPr algn="just"/>
          <a:r>
            <a:rPr lang="en-US" sz="1200">
              <a:solidFill>
                <a:sysClr val="windowText" lastClr="000000"/>
              </a:solidFill>
              <a:latin typeface="Times New Roman" pitchFamily="18" charset="0"/>
              <a:cs typeface="Times New Roman" pitchFamily="18" charset="0"/>
            </a:rPr>
            <a:t>Studied published  papers  on  present scenario of pneumonia Diseases  and the awareness of pneumonia diseases that are  published at authorized Journals. </a:t>
          </a:r>
        </a:p>
      </dgm:t>
    </dgm:pt>
    <dgm:pt modelId="{A4B5EF91-9A9F-4D65-89FB-A263E04E3629}" type="parTrans" cxnId="{087B58BA-53B1-4B0E-A336-B77F89A0CD3A}">
      <dgm:prSet/>
      <dgm:spPr/>
      <dgm:t>
        <a:bodyPr/>
        <a:lstStyle/>
        <a:p>
          <a:endParaRPr lang="en-US"/>
        </a:p>
      </dgm:t>
    </dgm:pt>
    <dgm:pt modelId="{285C979E-7EBC-430D-87F8-06D4F5764CB9}" type="sibTrans" cxnId="{087B58BA-53B1-4B0E-A336-B77F89A0CD3A}">
      <dgm:prSet/>
      <dgm:spPr/>
      <dgm:t>
        <a:bodyPr/>
        <a:lstStyle/>
        <a:p>
          <a:endParaRPr lang="en-US"/>
        </a:p>
      </dgm:t>
    </dgm:pt>
    <dgm:pt modelId="{F54A76D0-A6A6-4DC6-9E17-FB35F56DA85C}">
      <dgm:prSet phldrT="[Text]" custT="1">
        <dgm:style>
          <a:lnRef idx="1">
            <a:schemeClr val="accent6"/>
          </a:lnRef>
          <a:fillRef idx="2">
            <a:schemeClr val="accent6"/>
          </a:fillRef>
          <a:effectRef idx="1">
            <a:schemeClr val="accent6"/>
          </a:effectRef>
          <a:fontRef idx="minor">
            <a:schemeClr val="dk1"/>
          </a:fontRef>
        </dgm:style>
      </dgm:prSet>
      <dgm:spPr/>
      <dgm:t>
        <a:bodyPr/>
        <a:lstStyle/>
        <a:p>
          <a:pPr algn="just"/>
          <a:r>
            <a:rPr lang="en-US" sz="1200">
              <a:latin typeface="Times New Roman" pitchFamily="18" charset="0"/>
              <a:cs typeface="Times New Roman" pitchFamily="18" charset="0"/>
            </a:rPr>
            <a:t>A Self reported  Questionnaire written in bangla &amp; english was employed to collect data during this survey. Circulate the questionnaire  through the  patient's guardians And  Data analysis and preparation of  Report according to the responses. </a:t>
          </a:r>
        </a:p>
      </dgm:t>
    </dgm:pt>
    <dgm:pt modelId="{C737C839-E647-48FE-90B2-666E42914C0C}" type="parTrans" cxnId="{6E78235A-31F7-44F6-815D-8670F761B526}">
      <dgm:prSet/>
      <dgm:spPr/>
      <dgm:t>
        <a:bodyPr/>
        <a:lstStyle/>
        <a:p>
          <a:endParaRPr lang="en-US"/>
        </a:p>
      </dgm:t>
    </dgm:pt>
    <dgm:pt modelId="{6711599C-212F-48B1-8D7F-FC3DEC8E4D42}" type="sibTrans" cxnId="{6E78235A-31F7-44F6-815D-8670F761B526}">
      <dgm:prSet/>
      <dgm:spPr/>
      <dgm:t>
        <a:bodyPr/>
        <a:lstStyle/>
        <a:p>
          <a:endParaRPr lang="en-US"/>
        </a:p>
      </dgm:t>
    </dgm:pt>
    <dgm:pt modelId="{A9844433-B087-44D3-A160-C5D493CE5427}">
      <dgm:prSet phldrT="[Text]" custT="1">
        <dgm:style>
          <a:lnRef idx="1">
            <a:schemeClr val="accent5"/>
          </a:lnRef>
          <a:fillRef idx="2">
            <a:schemeClr val="accent5"/>
          </a:fillRef>
          <a:effectRef idx="1">
            <a:schemeClr val="accent5"/>
          </a:effectRef>
          <a:fontRef idx="minor">
            <a:schemeClr val="dk1"/>
          </a:fontRef>
        </dgm:style>
      </dgm:prSet>
      <dgm:spPr/>
      <dgm:t>
        <a:bodyPr/>
        <a:lstStyle/>
        <a:p>
          <a:pPr algn="just"/>
          <a:r>
            <a:rPr lang="en-US" sz="1200">
              <a:latin typeface="Times New Roman" pitchFamily="18" charset="0"/>
              <a:cs typeface="Times New Roman" pitchFamily="18" charset="0"/>
            </a:rPr>
            <a:t>After that, This survey study were based on sample of 500 in patients Who were diagnosed with pneumonia  diseases seeking care in Chittagong medical College Hospital, Bangladesh.</a:t>
          </a:r>
        </a:p>
      </dgm:t>
    </dgm:pt>
    <dgm:pt modelId="{3E128FAA-C7C8-490A-8A8B-A4DD0B811FEE}" type="sibTrans" cxnId="{14C55258-E011-4972-A183-D70AB6C722A0}">
      <dgm:prSet/>
      <dgm:spPr/>
      <dgm:t>
        <a:bodyPr/>
        <a:lstStyle/>
        <a:p>
          <a:endParaRPr lang="en-US"/>
        </a:p>
      </dgm:t>
    </dgm:pt>
    <dgm:pt modelId="{D763EA84-5286-4C5A-BCF2-C8BDE6152545}" type="parTrans" cxnId="{14C55258-E011-4972-A183-D70AB6C722A0}">
      <dgm:prSet/>
      <dgm:spPr/>
      <dgm:t>
        <a:bodyPr/>
        <a:lstStyle/>
        <a:p>
          <a:endParaRPr lang="en-US"/>
        </a:p>
      </dgm:t>
    </dgm:pt>
    <dgm:pt modelId="{C68DB7ED-E322-446B-A9E0-F6CD65F1D442}" type="pres">
      <dgm:prSet presAssocID="{DEB1F50D-5971-4C3D-9422-767DA0B592D1}" presName="linear" presStyleCnt="0">
        <dgm:presLayoutVars>
          <dgm:dir/>
          <dgm:animLvl val="lvl"/>
          <dgm:resizeHandles val="exact"/>
        </dgm:presLayoutVars>
      </dgm:prSet>
      <dgm:spPr/>
      <dgm:t>
        <a:bodyPr/>
        <a:lstStyle/>
        <a:p>
          <a:endParaRPr lang="en-US"/>
        </a:p>
      </dgm:t>
    </dgm:pt>
    <dgm:pt modelId="{6F0BE5D6-6B45-4454-B691-5A0C6EFFEBA4}" type="pres">
      <dgm:prSet presAssocID="{DF63486B-96FD-4199-957F-EE9D593FE752}" presName="parentLin" presStyleCnt="0"/>
      <dgm:spPr/>
    </dgm:pt>
    <dgm:pt modelId="{B1B5CE51-5024-4350-A086-9318772A88B6}" type="pres">
      <dgm:prSet presAssocID="{DF63486B-96FD-4199-957F-EE9D593FE752}" presName="parentLeftMargin" presStyleLbl="node1" presStyleIdx="0" presStyleCnt="3"/>
      <dgm:spPr/>
      <dgm:t>
        <a:bodyPr/>
        <a:lstStyle/>
        <a:p>
          <a:endParaRPr lang="en-US"/>
        </a:p>
      </dgm:t>
    </dgm:pt>
    <dgm:pt modelId="{FB79657D-CC1B-4D42-A2C3-D119AD80FD3C}" type="pres">
      <dgm:prSet presAssocID="{DF63486B-96FD-4199-957F-EE9D593FE752}" presName="parentText" presStyleLbl="node1" presStyleIdx="0" presStyleCnt="3">
        <dgm:presLayoutVars>
          <dgm:chMax val="0"/>
          <dgm:bulletEnabled val="1"/>
        </dgm:presLayoutVars>
      </dgm:prSet>
      <dgm:spPr/>
      <dgm:t>
        <a:bodyPr/>
        <a:lstStyle/>
        <a:p>
          <a:endParaRPr lang="en-US"/>
        </a:p>
      </dgm:t>
    </dgm:pt>
    <dgm:pt modelId="{9E432C12-0D2C-4543-908D-502A727753DB}" type="pres">
      <dgm:prSet presAssocID="{DF63486B-96FD-4199-957F-EE9D593FE752}" presName="negativeSpace" presStyleCnt="0"/>
      <dgm:spPr/>
    </dgm:pt>
    <dgm:pt modelId="{D3175930-84DC-4310-9F8E-D36C5BCAEF7D}" type="pres">
      <dgm:prSet presAssocID="{DF63486B-96FD-4199-957F-EE9D593FE752}" presName="childText" presStyleLbl="conFgAcc1" presStyleIdx="0" presStyleCnt="3">
        <dgm:presLayoutVars>
          <dgm:bulletEnabled val="1"/>
        </dgm:presLayoutVars>
      </dgm:prSet>
      <dgm:spPr/>
    </dgm:pt>
    <dgm:pt modelId="{2A9DD843-EB6B-4846-AC16-A13EBF9FE15D}" type="pres">
      <dgm:prSet presAssocID="{285C979E-7EBC-430D-87F8-06D4F5764CB9}" presName="spaceBetweenRectangles" presStyleCnt="0"/>
      <dgm:spPr/>
    </dgm:pt>
    <dgm:pt modelId="{D50882BD-7DE2-4322-BC58-1BA4F697E56A}" type="pres">
      <dgm:prSet presAssocID="{A9844433-B087-44D3-A160-C5D493CE5427}" presName="parentLin" presStyleCnt="0"/>
      <dgm:spPr/>
    </dgm:pt>
    <dgm:pt modelId="{4A7AB075-8679-4CAF-9DC2-219D69A3E0ED}" type="pres">
      <dgm:prSet presAssocID="{A9844433-B087-44D3-A160-C5D493CE5427}" presName="parentLeftMargin" presStyleLbl="node1" presStyleIdx="0" presStyleCnt="3"/>
      <dgm:spPr/>
      <dgm:t>
        <a:bodyPr/>
        <a:lstStyle/>
        <a:p>
          <a:endParaRPr lang="en-US"/>
        </a:p>
      </dgm:t>
    </dgm:pt>
    <dgm:pt modelId="{6659A128-0497-437A-9BEA-D58D27DC5C57}" type="pres">
      <dgm:prSet presAssocID="{A9844433-B087-44D3-A160-C5D493CE5427}" presName="parentText" presStyleLbl="node1" presStyleIdx="1" presStyleCnt="3">
        <dgm:presLayoutVars>
          <dgm:chMax val="0"/>
          <dgm:bulletEnabled val="1"/>
        </dgm:presLayoutVars>
      </dgm:prSet>
      <dgm:spPr/>
      <dgm:t>
        <a:bodyPr/>
        <a:lstStyle/>
        <a:p>
          <a:endParaRPr lang="en-US"/>
        </a:p>
      </dgm:t>
    </dgm:pt>
    <dgm:pt modelId="{51966323-8B6C-46EB-ADC8-D4279BE0C838}" type="pres">
      <dgm:prSet presAssocID="{A9844433-B087-44D3-A160-C5D493CE5427}" presName="negativeSpace" presStyleCnt="0"/>
      <dgm:spPr/>
    </dgm:pt>
    <dgm:pt modelId="{0E5B4340-336A-4A2A-B0AE-762CC4406BD2}" type="pres">
      <dgm:prSet presAssocID="{A9844433-B087-44D3-A160-C5D493CE5427}" presName="childText" presStyleLbl="conFgAcc1" presStyleIdx="1" presStyleCnt="3">
        <dgm:presLayoutVars>
          <dgm:bulletEnabled val="1"/>
        </dgm:presLayoutVars>
      </dgm:prSet>
      <dgm:spPr/>
    </dgm:pt>
    <dgm:pt modelId="{9A866F56-F051-4292-9CB9-311219B7E326}" type="pres">
      <dgm:prSet presAssocID="{3E128FAA-C7C8-490A-8A8B-A4DD0B811FEE}" presName="spaceBetweenRectangles" presStyleCnt="0"/>
      <dgm:spPr/>
    </dgm:pt>
    <dgm:pt modelId="{7EA4E784-22A0-48C1-8074-7200FDC1567A}" type="pres">
      <dgm:prSet presAssocID="{F54A76D0-A6A6-4DC6-9E17-FB35F56DA85C}" presName="parentLin" presStyleCnt="0"/>
      <dgm:spPr/>
    </dgm:pt>
    <dgm:pt modelId="{2F8CF276-7075-447D-ABD1-07110060F312}" type="pres">
      <dgm:prSet presAssocID="{F54A76D0-A6A6-4DC6-9E17-FB35F56DA85C}" presName="parentLeftMargin" presStyleLbl="node1" presStyleIdx="1" presStyleCnt="3"/>
      <dgm:spPr/>
      <dgm:t>
        <a:bodyPr/>
        <a:lstStyle/>
        <a:p>
          <a:endParaRPr lang="en-US"/>
        </a:p>
      </dgm:t>
    </dgm:pt>
    <dgm:pt modelId="{6E90621C-A43A-43C2-897B-42AF64CC96C1}" type="pres">
      <dgm:prSet presAssocID="{F54A76D0-A6A6-4DC6-9E17-FB35F56DA85C}" presName="parentText" presStyleLbl="node1" presStyleIdx="2" presStyleCnt="3">
        <dgm:presLayoutVars>
          <dgm:chMax val="0"/>
          <dgm:bulletEnabled val="1"/>
        </dgm:presLayoutVars>
      </dgm:prSet>
      <dgm:spPr/>
      <dgm:t>
        <a:bodyPr/>
        <a:lstStyle/>
        <a:p>
          <a:endParaRPr lang="en-US"/>
        </a:p>
      </dgm:t>
    </dgm:pt>
    <dgm:pt modelId="{44CA9F36-891C-4856-AC1C-38A42650B364}" type="pres">
      <dgm:prSet presAssocID="{F54A76D0-A6A6-4DC6-9E17-FB35F56DA85C}" presName="negativeSpace" presStyleCnt="0"/>
      <dgm:spPr/>
    </dgm:pt>
    <dgm:pt modelId="{26C6119E-A38C-435B-B990-3211A05F2C55}" type="pres">
      <dgm:prSet presAssocID="{F54A76D0-A6A6-4DC6-9E17-FB35F56DA85C}" presName="childText" presStyleLbl="conFgAcc1" presStyleIdx="2" presStyleCnt="3">
        <dgm:presLayoutVars>
          <dgm:bulletEnabled val="1"/>
        </dgm:presLayoutVars>
      </dgm:prSet>
      <dgm:spPr/>
    </dgm:pt>
  </dgm:ptLst>
  <dgm:cxnLst>
    <dgm:cxn modelId="{087B58BA-53B1-4B0E-A336-B77F89A0CD3A}" srcId="{DEB1F50D-5971-4C3D-9422-767DA0B592D1}" destId="{DF63486B-96FD-4199-957F-EE9D593FE752}" srcOrd="0" destOrd="0" parTransId="{A4B5EF91-9A9F-4D65-89FB-A263E04E3629}" sibTransId="{285C979E-7EBC-430D-87F8-06D4F5764CB9}"/>
    <dgm:cxn modelId="{14C55258-E011-4972-A183-D70AB6C722A0}" srcId="{DEB1F50D-5971-4C3D-9422-767DA0B592D1}" destId="{A9844433-B087-44D3-A160-C5D493CE5427}" srcOrd="1" destOrd="0" parTransId="{D763EA84-5286-4C5A-BCF2-C8BDE6152545}" sibTransId="{3E128FAA-C7C8-490A-8A8B-A4DD0B811FEE}"/>
    <dgm:cxn modelId="{3A5D08AF-B126-41DF-AD02-97F870C74BF1}" type="presOf" srcId="{A9844433-B087-44D3-A160-C5D493CE5427}" destId="{6659A128-0497-437A-9BEA-D58D27DC5C57}" srcOrd="1" destOrd="0" presId="urn:microsoft.com/office/officeart/2005/8/layout/list1"/>
    <dgm:cxn modelId="{683425BC-83CE-450E-898E-9B723D453653}" type="presOf" srcId="{F54A76D0-A6A6-4DC6-9E17-FB35F56DA85C}" destId="{6E90621C-A43A-43C2-897B-42AF64CC96C1}" srcOrd="1" destOrd="0" presId="urn:microsoft.com/office/officeart/2005/8/layout/list1"/>
    <dgm:cxn modelId="{6E78235A-31F7-44F6-815D-8670F761B526}" srcId="{DEB1F50D-5971-4C3D-9422-767DA0B592D1}" destId="{F54A76D0-A6A6-4DC6-9E17-FB35F56DA85C}" srcOrd="2" destOrd="0" parTransId="{C737C839-E647-48FE-90B2-666E42914C0C}" sibTransId="{6711599C-212F-48B1-8D7F-FC3DEC8E4D42}"/>
    <dgm:cxn modelId="{EB85A549-B903-4081-9B28-D594BF46FE9F}" type="presOf" srcId="{DF63486B-96FD-4199-957F-EE9D593FE752}" destId="{B1B5CE51-5024-4350-A086-9318772A88B6}" srcOrd="0" destOrd="0" presId="urn:microsoft.com/office/officeart/2005/8/layout/list1"/>
    <dgm:cxn modelId="{4E6E01FA-C731-449F-841B-6F1507CDC3F8}" type="presOf" srcId="{DEB1F50D-5971-4C3D-9422-767DA0B592D1}" destId="{C68DB7ED-E322-446B-A9E0-F6CD65F1D442}" srcOrd="0" destOrd="0" presId="urn:microsoft.com/office/officeart/2005/8/layout/list1"/>
    <dgm:cxn modelId="{12D7DDDC-3FD9-41E0-97C4-BE93A3C3BD05}" type="presOf" srcId="{DF63486B-96FD-4199-957F-EE9D593FE752}" destId="{FB79657D-CC1B-4D42-A2C3-D119AD80FD3C}" srcOrd="1" destOrd="0" presId="urn:microsoft.com/office/officeart/2005/8/layout/list1"/>
    <dgm:cxn modelId="{A68F189A-4D92-46D1-8089-CEE3C7D548B0}" type="presOf" srcId="{A9844433-B087-44D3-A160-C5D493CE5427}" destId="{4A7AB075-8679-4CAF-9DC2-219D69A3E0ED}" srcOrd="0" destOrd="0" presId="urn:microsoft.com/office/officeart/2005/8/layout/list1"/>
    <dgm:cxn modelId="{6CB9EBB7-F960-46D6-B58F-A0A3B8F33019}" type="presOf" srcId="{F54A76D0-A6A6-4DC6-9E17-FB35F56DA85C}" destId="{2F8CF276-7075-447D-ABD1-07110060F312}" srcOrd="0" destOrd="0" presId="urn:microsoft.com/office/officeart/2005/8/layout/list1"/>
    <dgm:cxn modelId="{6E11FFAC-62E0-4A15-9DA2-0E1ADAA02ABB}" type="presParOf" srcId="{C68DB7ED-E322-446B-A9E0-F6CD65F1D442}" destId="{6F0BE5D6-6B45-4454-B691-5A0C6EFFEBA4}" srcOrd="0" destOrd="0" presId="urn:microsoft.com/office/officeart/2005/8/layout/list1"/>
    <dgm:cxn modelId="{38F76CEF-DAD0-435D-BCDE-DFCE01D50AFB}" type="presParOf" srcId="{6F0BE5D6-6B45-4454-B691-5A0C6EFFEBA4}" destId="{B1B5CE51-5024-4350-A086-9318772A88B6}" srcOrd="0" destOrd="0" presId="urn:microsoft.com/office/officeart/2005/8/layout/list1"/>
    <dgm:cxn modelId="{12A2BEE8-1181-4E22-A849-CDFAE658EB6A}" type="presParOf" srcId="{6F0BE5D6-6B45-4454-B691-5A0C6EFFEBA4}" destId="{FB79657D-CC1B-4D42-A2C3-D119AD80FD3C}" srcOrd="1" destOrd="0" presId="urn:microsoft.com/office/officeart/2005/8/layout/list1"/>
    <dgm:cxn modelId="{4FDE9467-1A4D-4AEC-BA9E-5E953AEDDFC6}" type="presParOf" srcId="{C68DB7ED-E322-446B-A9E0-F6CD65F1D442}" destId="{9E432C12-0D2C-4543-908D-502A727753DB}" srcOrd="1" destOrd="0" presId="urn:microsoft.com/office/officeart/2005/8/layout/list1"/>
    <dgm:cxn modelId="{4F61540C-C6F7-4445-9032-05EDEC44677A}" type="presParOf" srcId="{C68DB7ED-E322-446B-A9E0-F6CD65F1D442}" destId="{D3175930-84DC-4310-9F8E-D36C5BCAEF7D}" srcOrd="2" destOrd="0" presId="urn:microsoft.com/office/officeart/2005/8/layout/list1"/>
    <dgm:cxn modelId="{5F05D86A-B963-42D5-8A0F-C58589387964}" type="presParOf" srcId="{C68DB7ED-E322-446B-A9E0-F6CD65F1D442}" destId="{2A9DD843-EB6B-4846-AC16-A13EBF9FE15D}" srcOrd="3" destOrd="0" presId="urn:microsoft.com/office/officeart/2005/8/layout/list1"/>
    <dgm:cxn modelId="{347A9FDE-C543-419D-8A28-5A8561A29BCC}" type="presParOf" srcId="{C68DB7ED-E322-446B-A9E0-F6CD65F1D442}" destId="{D50882BD-7DE2-4322-BC58-1BA4F697E56A}" srcOrd="4" destOrd="0" presId="urn:microsoft.com/office/officeart/2005/8/layout/list1"/>
    <dgm:cxn modelId="{E87BCD9C-31E3-46D5-B8FC-E1BA517E8030}" type="presParOf" srcId="{D50882BD-7DE2-4322-BC58-1BA4F697E56A}" destId="{4A7AB075-8679-4CAF-9DC2-219D69A3E0ED}" srcOrd="0" destOrd="0" presId="urn:microsoft.com/office/officeart/2005/8/layout/list1"/>
    <dgm:cxn modelId="{4AA8BC73-DF04-4EED-910B-FBF194B056CD}" type="presParOf" srcId="{D50882BD-7DE2-4322-BC58-1BA4F697E56A}" destId="{6659A128-0497-437A-9BEA-D58D27DC5C57}" srcOrd="1" destOrd="0" presId="urn:microsoft.com/office/officeart/2005/8/layout/list1"/>
    <dgm:cxn modelId="{054C3F8D-916C-4DE0-8025-3F9A9A989889}" type="presParOf" srcId="{C68DB7ED-E322-446B-A9E0-F6CD65F1D442}" destId="{51966323-8B6C-46EB-ADC8-D4279BE0C838}" srcOrd="5" destOrd="0" presId="urn:microsoft.com/office/officeart/2005/8/layout/list1"/>
    <dgm:cxn modelId="{25913CF0-B53F-4BB1-84A6-BF440E56518D}" type="presParOf" srcId="{C68DB7ED-E322-446B-A9E0-F6CD65F1D442}" destId="{0E5B4340-336A-4A2A-B0AE-762CC4406BD2}" srcOrd="6" destOrd="0" presId="urn:microsoft.com/office/officeart/2005/8/layout/list1"/>
    <dgm:cxn modelId="{D3C916F0-B72D-4D47-87C8-A749D77BDEB2}" type="presParOf" srcId="{C68DB7ED-E322-446B-A9E0-F6CD65F1D442}" destId="{9A866F56-F051-4292-9CB9-311219B7E326}" srcOrd="7" destOrd="0" presId="urn:microsoft.com/office/officeart/2005/8/layout/list1"/>
    <dgm:cxn modelId="{CBD27500-2781-45D4-97A1-B4FA01068472}" type="presParOf" srcId="{C68DB7ED-E322-446B-A9E0-F6CD65F1D442}" destId="{7EA4E784-22A0-48C1-8074-7200FDC1567A}" srcOrd="8" destOrd="0" presId="urn:microsoft.com/office/officeart/2005/8/layout/list1"/>
    <dgm:cxn modelId="{4B47AE72-77E4-4DCD-B404-9534E2910BA1}" type="presParOf" srcId="{7EA4E784-22A0-48C1-8074-7200FDC1567A}" destId="{2F8CF276-7075-447D-ABD1-07110060F312}" srcOrd="0" destOrd="0" presId="urn:microsoft.com/office/officeart/2005/8/layout/list1"/>
    <dgm:cxn modelId="{9AFFF286-77C1-4DF5-925E-5D621357AB53}" type="presParOf" srcId="{7EA4E784-22A0-48C1-8074-7200FDC1567A}" destId="{6E90621C-A43A-43C2-897B-42AF64CC96C1}" srcOrd="1" destOrd="0" presId="urn:microsoft.com/office/officeart/2005/8/layout/list1"/>
    <dgm:cxn modelId="{7D863C36-3668-496C-9D4D-D3EB9402ECB9}" type="presParOf" srcId="{C68DB7ED-E322-446B-A9E0-F6CD65F1D442}" destId="{44CA9F36-891C-4856-AC1C-38A42650B364}" srcOrd="9" destOrd="0" presId="urn:microsoft.com/office/officeart/2005/8/layout/list1"/>
    <dgm:cxn modelId="{FAD362E8-7BF5-4BD1-9B8B-9A7840F48DD0}" type="presParOf" srcId="{C68DB7ED-E322-446B-A9E0-F6CD65F1D442}" destId="{26C6119E-A38C-435B-B990-3211A05F2C55}" srcOrd="10" destOrd="0" presId="urn:microsoft.com/office/officeart/2005/8/layout/list1"/>
  </dgm:cxnLst>
  <dgm:bg/>
  <dgm:whole/>
</dgm:dataModel>
</file>

<file path=word/diagrams/data2.xml><?xml version="1.0" encoding="utf-8"?>
<dgm:dataModel xmlns:dgm="http://schemas.openxmlformats.org/drawingml/2006/diagram" xmlns:a="http://schemas.openxmlformats.org/drawingml/2006/main">
  <dgm:ptLst>
    <dgm:pt modelId="{9A4F9BBA-D146-4631-B847-103AABB5DB93}" type="doc">
      <dgm:prSet loTypeId="urn:microsoft.com/office/officeart/2005/8/layout/vList6" loCatId="process" qsTypeId="urn:microsoft.com/office/officeart/2005/8/quickstyle/simple3" qsCatId="simple" csTypeId="urn:microsoft.com/office/officeart/2005/8/colors/accent3_2" csCatId="accent3" phldr="1"/>
      <dgm:spPr/>
      <dgm:t>
        <a:bodyPr/>
        <a:lstStyle/>
        <a:p>
          <a:endParaRPr lang="en-US"/>
        </a:p>
      </dgm:t>
    </dgm:pt>
    <dgm:pt modelId="{0968D0CF-D705-4BD5-9E1E-EC4F420DA1AE}">
      <dgm:prSet phldrT="[Text]" custT="1"/>
      <dgm:spPr/>
      <dgm:t>
        <a:bodyPr/>
        <a:lstStyle/>
        <a:p>
          <a:r>
            <a:rPr lang="en-US" sz="1200" b="1">
              <a:latin typeface="Times New Roman" pitchFamily="18" charset="0"/>
              <a:cs typeface="Times New Roman" pitchFamily="18" charset="0"/>
            </a:rPr>
            <a:t>Searching of Article</a:t>
          </a:r>
        </a:p>
      </dgm:t>
    </dgm:pt>
    <dgm:pt modelId="{AB57CF6E-7A05-42B2-8A26-9F63A8D95B14}" type="parTrans" cxnId="{4AE4F413-9279-44CF-B1BB-43B250D34882}">
      <dgm:prSet/>
      <dgm:spPr/>
      <dgm:t>
        <a:bodyPr/>
        <a:lstStyle/>
        <a:p>
          <a:endParaRPr lang="en-US"/>
        </a:p>
      </dgm:t>
    </dgm:pt>
    <dgm:pt modelId="{0C9A2A19-A1EB-47FA-A9F5-34E2B87CA55A}" type="sibTrans" cxnId="{4AE4F413-9279-44CF-B1BB-43B250D34882}">
      <dgm:prSet/>
      <dgm:spPr/>
      <dgm:t>
        <a:bodyPr/>
        <a:lstStyle/>
        <a:p>
          <a:endParaRPr lang="en-US"/>
        </a:p>
      </dgm:t>
    </dgm:pt>
    <dgm:pt modelId="{519ED4DA-2910-4D63-9CFC-E165592ACE8C}">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US" sz="1200" b="1">
              <a:latin typeface="Times New Roman" pitchFamily="18" charset="0"/>
              <a:cs typeface="Times New Roman" pitchFamily="18" charset="0"/>
            </a:rPr>
            <a:t>Review</a:t>
          </a:r>
        </a:p>
      </dgm:t>
    </dgm:pt>
    <dgm:pt modelId="{86E6D5FE-6478-49E0-9E1F-9197EAA7F232}" type="parTrans" cxnId="{7C5B8D23-F2EB-4309-B123-08E1574409D6}">
      <dgm:prSet/>
      <dgm:spPr/>
      <dgm:t>
        <a:bodyPr/>
        <a:lstStyle/>
        <a:p>
          <a:endParaRPr lang="en-US"/>
        </a:p>
      </dgm:t>
    </dgm:pt>
    <dgm:pt modelId="{8D31D964-74CD-4F1F-A211-252A94FBFA26}" type="sibTrans" cxnId="{7C5B8D23-F2EB-4309-B123-08E1574409D6}">
      <dgm:prSet/>
      <dgm:spPr/>
      <dgm:t>
        <a:bodyPr/>
        <a:lstStyle/>
        <a:p>
          <a:endParaRPr lang="en-US"/>
        </a:p>
      </dgm:t>
    </dgm:pt>
    <dgm:pt modelId="{5DD5D163-10CC-4026-BD46-65CF52D16BBF}">
      <dgm:prSet custT="1">
        <dgm:style>
          <a:lnRef idx="1">
            <a:schemeClr val="accent5"/>
          </a:lnRef>
          <a:fillRef idx="2">
            <a:schemeClr val="accent5"/>
          </a:fillRef>
          <a:effectRef idx="1">
            <a:schemeClr val="accent5"/>
          </a:effectRef>
          <a:fontRef idx="minor">
            <a:schemeClr val="dk1"/>
          </a:fontRef>
        </dgm:style>
      </dgm:prSet>
      <dgm:spPr/>
      <dgm:t>
        <a:bodyPr/>
        <a:lstStyle/>
        <a:p>
          <a:pPr algn="l"/>
          <a:r>
            <a:rPr lang="en-US" sz="1200">
              <a:latin typeface="Times New Roman" pitchFamily="18" charset="0"/>
              <a:cs typeface="Times New Roman" pitchFamily="18" charset="0"/>
            </a:rPr>
            <a:t>Search  for Literature in Different electronic darabase (Google, PubMed etc)</a:t>
          </a:r>
        </a:p>
      </dgm:t>
    </dgm:pt>
    <dgm:pt modelId="{C7944689-720B-434A-B6A3-DD90675914F1}" type="parTrans" cxnId="{1D198B16-95B4-4010-8FF7-6C1D510CAC20}">
      <dgm:prSet/>
      <dgm:spPr/>
      <dgm:t>
        <a:bodyPr/>
        <a:lstStyle/>
        <a:p>
          <a:endParaRPr lang="en-US"/>
        </a:p>
      </dgm:t>
    </dgm:pt>
    <dgm:pt modelId="{A8AD8EA2-327E-4322-9575-CE6D870053EC}" type="sibTrans" cxnId="{1D198B16-95B4-4010-8FF7-6C1D510CAC20}">
      <dgm:prSet/>
      <dgm:spPr/>
      <dgm:t>
        <a:bodyPr/>
        <a:lstStyle/>
        <a:p>
          <a:endParaRPr lang="en-US"/>
        </a:p>
      </dgm:t>
    </dgm:pt>
    <dgm:pt modelId="{6B49CC3F-60AC-419A-8020-0D6DC45D4986}">
      <dgm:prSet custT="1">
        <dgm:style>
          <a:lnRef idx="1">
            <a:schemeClr val="accent5"/>
          </a:lnRef>
          <a:fillRef idx="2">
            <a:schemeClr val="accent5"/>
          </a:fillRef>
          <a:effectRef idx="1">
            <a:schemeClr val="accent5"/>
          </a:effectRef>
          <a:fontRef idx="minor">
            <a:schemeClr val="dk1"/>
          </a:fontRef>
        </dgm:style>
      </dgm:prSet>
      <dgm:spPr/>
      <dgm:t>
        <a:bodyPr/>
        <a:lstStyle/>
        <a:p>
          <a:pPr algn="l"/>
          <a:r>
            <a:rPr lang="en-US" sz="1200">
              <a:latin typeface="Times New Roman" pitchFamily="18" charset="0"/>
              <a:cs typeface="Times New Roman" pitchFamily="18" charset="0"/>
            </a:rPr>
            <a:t>Searching  keyword-  Pneumonia Diseases, present scenario of pneumonia diseases, sign symptoms, causes,and awareness  about pnemonia diseases</a:t>
          </a:r>
        </a:p>
      </dgm:t>
    </dgm:pt>
    <dgm:pt modelId="{82E9F3FB-D44D-4678-8628-3CC351ADC48D}" type="parTrans" cxnId="{773BCB04-142E-44BD-AF5A-17E277DD8729}">
      <dgm:prSet/>
      <dgm:spPr/>
      <dgm:t>
        <a:bodyPr/>
        <a:lstStyle/>
        <a:p>
          <a:endParaRPr lang="en-US"/>
        </a:p>
      </dgm:t>
    </dgm:pt>
    <dgm:pt modelId="{974DEC96-B356-433C-9B72-230A08E335E2}" type="sibTrans" cxnId="{773BCB04-142E-44BD-AF5A-17E277DD8729}">
      <dgm:prSet/>
      <dgm:spPr/>
      <dgm:t>
        <a:bodyPr/>
        <a:lstStyle/>
        <a:p>
          <a:endParaRPr lang="en-US"/>
        </a:p>
      </dgm:t>
    </dgm:pt>
    <dgm:pt modelId="{71D946E1-DB85-490A-9BD4-F0B5705D1ABB}">
      <dgm:prSet custT="1">
        <dgm:style>
          <a:lnRef idx="1">
            <a:schemeClr val="accent5"/>
          </a:lnRef>
          <a:fillRef idx="2">
            <a:schemeClr val="accent5"/>
          </a:fillRef>
          <a:effectRef idx="1">
            <a:schemeClr val="accent5"/>
          </a:effectRef>
          <a:fontRef idx="minor">
            <a:schemeClr val="dk1"/>
          </a:fontRef>
        </dgm:style>
      </dgm:prSet>
      <dgm:spPr/>
      <dgm:t>
        <a:bodyPr/>
        <a:lstStyle/>
        <a:p>
          <a:pPr algn="l"/>
          <a:r>
            <a:rPr lang="en-US" sz="1200">
              <a:latin typeface="Times New Roman" pitchFamily="18" charset="0"/>
              <a:cs typeface="Times New Roman" pitchFamily="18" charset="0"/>
            </a:rPr>
            <a:t>Retrieved 40 literature.</a:t>
          </a:r>
        </a:p>
      </dgm:t>
    </dgm:pt>
    <dgm:pt modelId="{097BFD85-B9C4-4927-8D1C-587A040E2C92}" type="parTrans" cxnId="{8222FDB9-59E0-4AF6-9EA9-222FA3B3CD3B}">
      <dgm:prSet/>
      <dgm:spPr/>
      <dgm:t>
        <a:bodyPr/>
        <a:lstStyle/>
        <a:p>
          <a:endParaRPr lang="en-US"/>
        </a:p>
      </dgm:t>
    </dgm:pt>
    <dgm:pt modelId="{A2E8E1D5-BB1C-46B6-97BF-AFDFD3E6D7F6}" type="sibTrans" cxnId="{8222FDB9-59E0-4AF6-9EA9-222FA3B3CD3B}">
      <dgm:prSet/>
      <dgm:spPr/>
      <dgm:t>
        <a:bodyPr/>
        <a:lstStyle/>
        <a:p>
          <a:endParaRPr lang="en-US"/>
        </a:p>
      </dgm:t>
    </dgm:pt>
    <dgm:pt modelId="{2B8FFB75-F149-4A6C-84D4-1C5D7835B15F}">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Eligible article for reviewing = 28</a:t>
          </a:r>
        </a:p>
      </dgm:t>
    </dgm:pt>
    <dgm:pt modelId="{F2146491-0DEE-47E0-BED0-70AA31B004E2}" type="sibTrans" cxnId="{0B2BA3B0-9AB2-4217-82A6-86A4177A16AE}">
      <dgm:prSet/>
      <dgm:spPr/>
      <dgm:t>
        <a:bodyPr/>
        <a:lstStyle/>
        <a:p>
          <a:endParaRPr lang="en-US"/>
        </a:p>
      </dgm:t>
    </dgm:pt>
    <dgm:pt modelId="{2E33AFAA-4339-448B-A6D8-115068A23EB9}" type="parTrans" cxnId="{0B2BA3B0-9AB2-4217-82A6-86A4177A16AE}">
      <dgm:prSet/>
      <dgm:spPr/>
      <dgm:t>
        <a:bodyPr/>
        <a:lstStyle/>
        <a:p>
          <a:endParaRPr lang="en-US"/>
        </a:p>
      </dgm:t>
    </dgm:pt>
    <dgm:pt modelId="{A4C29695-3745-4AA9-A017-184C3F0F2EF7}">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Abstract reviewed</a:t>
          </a:r>
        </a:p>
      </dgm:t>
    </dgm:pt>
    <dgm:pt modelId="{1F2648BE-FE64-4B4F-AF4C-028D991DC4A1}" type="sibTrans" cxnId="{41FA6ABF-E8B0-4AEA-B2FF-E7FBC3DFE51A}">
      <dgm:prSet/>
      <dgm:spPr/>
      <dgm:t>
        <a:bodyPr/>
        <a:lstStyle/>
        <a:p>
          <a:endParaRPr lang="en-US"/>
        </a:p>
      </dgm:t>
    </dgm:pt>
    <dgm:pt modelId="{CA6E0D06-2253-4065-BB64-A228788E9A56}" type="parTrans" cxnId="{41FA6ABF-E8B0-4AEA-B2FF-E7FBC3DFE51A}">
      <dgm:prSet/>
      <dgm:spPr/>
      <dgm:t>
        <a:bodyPr/>
        <a:lstStyle/>
        <a:p>
          <a:endParaRPr lang="en-US"/>
        </a:p>
      </dgm:t>
    </dgm:pt>
    <dgm:pt modelId="{924B2BD3-F877-45B4-8B8F-8439D997AD01}" type="pres">
      <dgm:prSet presAssocID="{9A4F9BBA-D146-4631-B847-103AABB5DB93}" presName="Name0" presStyleCnt="0">
        <dgm:presLayoutVars>
          <dgm:dir/>
          <dgm:animLvl val="lvl"/>
          <dgm:resizeHandles/>
        </dgm:presLayoutVars>
      </dgm:prSet>
      <dgm:spPr/>
      <dgm:t>
        <a:bodyPr/>
        <a:lstStyle/>
        <a:p>
          <a:endParaRPr lang="en-US"/>
        </a:p>
      </dgm:t>
    </dgm:pt>
    <dgm:pt modelId="{9B07E923-8D3C-4AA1-9568-5E5FFDBF3A81}" type="pres">
      <dgm:prSet presAssocID="{0968D0CF-D705-4BD5-9E1E-EC4F420DA1AE}" presName="linNode" presStyleCnt="0"/>
      <dgm:spPr/>
    </dgm:pt>
    <dgm:pt modelId="{93317468-1847-4119-A64C-40F8FBFABFA5}" type="pres">
      <dgm:prSet presAssocID="{0968D0CF-D705-4BD5-9E1E-EC4F420DA1AE}" presName="parentShp" presStyleLbl="node1" presStyleIdx="0" presStyleCnt="2" custLinFactNeighborY="-26">
        <dgm:presLayoutVars>
          <dgm:bulletEnabled val="1"/>
        </dgm:presLayoutVars>
      </dgm:prSet>
      <dgm:spPr/>
      <dgm:t>
        <a:bodyPr/>
        <a:lstStyle/>
        <a:p>
          <a:endParaRPr lang="en-US"/>
        </a:p>
      </dgm:t>
    </dgm:pt>
    <dgm:pt modelId="{50D79AE6-C0B7-430B-A7D5-A44E1EA7BD8A}" type="pres">
      <dgm:prSet presAssocID="{0968D0CF-D705-4BD5-9E1E-EC4F420DA1AE}" presName="childShp" presStyleLbl="bgAccFollowNode1" presStyleIdx="0" presStyleCnt="2">
        <dgm:presLayoutVars>
          <dgm:bulletEnabled val="1"/>
        </dgm:presLayoutVars>
      </dgm:prSet>
      <dgm:spPr/>
      <dgm:t>
        <a:bodyPr/>
        <a:lstStyle/>
        <a:p>
          <a:endParaRPr lang="en-US"/>
        </a:p>
      </dgm:t>
    </dgm:pt>
    <dgm:pt modelId="{6BC54A91-7744-46BF-AFAF-EAE643986B2B}" type="pres">
      <dgm:prSet presAssocID="{0C9A2A19-A1EB-47FA-A9F5-34E2B87CA55A}" presName="spacing" presStyleCnt="0"/>
      <dgm:spPr/>
    </dgm:pt>
    <dgm:pt modelId="{AA312F79-4322-4C06-AFB6-32AE7BC17AB8}" type="pres">
      <dgm:prSet presAssocID="{519ED4DA-2910-4D63-9CFC-E165592ACE8C}" presName="linNode" presStyleCnt="0"/>
      <dgm:spPr/>
    </dgm:pt>
    <dgm:pt modelId="{A00784BB-1AF0-49F5-9666-60165EB3EB9C}" type="pres">
      <dgm:prSet presAssocID="{519ED4DA-2910-4D63-9CFC-E165592ACE8C}" presName="parentShp" presStyleLbl="node1" presStyleIdx="1" presStyleCnt="2">
        <dgm:presLayoutVars>
          <dgm:bulletEnabled val="1"/>
        </dgm:presLayoutVars>
      </dgm:prSet>
      <dgm:spPr/>
      <dgm:t>
        <a:bodyPr/>
        <a:lstStyle/>
        <a:p>
          <a:endParaRPr lang="en-US"/>
        </a:p>
      </dgm:t>
    </dgm:pt>
    <dgm:pt modelId="{D372119B-D777-4907-BEE3-9D935F167052}" type="pres">
      <dgm:prSet presAssocID="{519ED4DA-2910-4D63-9CFC-E165592ACE8C}" presName="childShp" presStyleLbl="bgAccFollowNode1" presStyleIdx="1" presStyleCnt="2">
        <dgm:presLayoutVars>
          <dgm:bulletEnabled val="1"/>
        </dgm:presLayoutVars>
      </dgm:prSet>
      <dgm:spPr/>
      <dgm:t>
        <a:bodyPr/>
        <a:lstStyle/>
        <a:p>
          <a:endParaRPr lang="en-US"/>
        </a:p>
      </dgm:t>
    </dgm:pt>
  </dgm:ptLst>
  <dgm:cxnLst>
    <dgm:cxn modelId="{DE11456D-A4EB-43F1-9A95-534AC9275948}" type="presOf" srcId="{5DD5D163-10CC-4026-BD46-65CF52D16BBF}" destId="{50D79AE6-C0B7-430B-A7D5-A44E1EA7BD8A}" srcOrd="0" destOrd="0" presId="urn:microsoft.com/office/officeart/2005/8/layout/vList6"/>
    <dgm:cxn modelId="{83194481-06EB-4880-A7B9-7D4576E538E1}" type="presOf" srcId="{71D946E1-DB85-490A-9BD4-F0B5705D1ABB}" destId="{50D79AE6-C0B7-430B-A7D5-A44E1EA7BD8A}" srcOrd="0" destOrd="2" presId="urn:microsoft.com/office/officeart/2005/8/layout/vList6"/>
    <dgm:cxn modelId="{7C5B8D23-F2EB-4309-B123-08E1574409D6}" srcId="{9A4F9BBA-D146-4631-B847-103AABB5DB93}" destId="{519ED4DA-2910-4D63-9CFC-E165592ACE8C}" srcOrd="1" destOrd="0" parTransId="{86E6D5FE-6478-49E0-9E1F-9197EAA7F232}" sibTransId="{8D31D964-74CD-4F1F-A211-252A94FBFA26}"/>
    <dgm:cxn modelId="{41FA6ABF-E8B0-4AEA-B2FF-E7FBC3DFE51A}" srcId="{519ED4DA-2910-4D63-9CFC-E165592ACE8C}" destId="{A4C29695-3745-4AA9-A017-184C3F0F2EF7}" srcOrd="0" destOrd="0" parTransId="{CA6E0D06-2253-4065-BB64-A228788E9A56}" sibTransId="{1F2648BE-FE64-4B4F-AF4C-028D991DC4A1}"/>
    <dgm:cxn modelId="{58D016B3-8490-40F0-95B6-CC05C08532F9}" type="presOf" srcId="{A4C29695-3745-4AA9-A017-184C3F0F2EF7}" destId="{D372119B-D777-4907-BEE3-9D935F167052}" srcOrd="0" destOrd="0" presId="urn:microsoft.com/office/officeart/2005/8/layout/vList6"/>
    <dgm:cxn modelId="{652E5978-D8D4-4B99-BA14-B9687666F3BD}" type="presOf" srcId="{6B49CC3F-60AC-419A-8020-0D6DC45D4986}" destId="{50D79AE6-C0B7-430B-A7D5-A44E1EA7BD8A}" srcOrd="0" destOrd="1" presId="urn:microsoft.com/office/officeart/2005/8/layout/vList6"/>
    <dgm:cxn modelId="{773BCB04-142E-44BD-AF5A-17E277DD8729}" srcId="{0968D0CF-D705-4BD5-9E1E-EC4F420DA1AE}" destId="{6B49CC3F-60AC-419A-8020-0D6DC45D4986}" srcOrd="1" destOrd="0" parTransId="{82E9F3FB-D44D-4678-8628-3CC351ADC48D}" sibTransId="{974DEC96-B356-433C-9B72-230A08E335E2}"/>
    <dgm:cxn modelId="{6B289401-8284-49F8-AA1E-898FB7B9AF2F}" type="presOf" srcId="{519ED4DA-2910-4D63-9CFC-E165592ACE8C}" destId="{A00784BB-1AF0-49F5-9666-60165EB3EB9C}" srcOrd="0" destOrd="0" presId="urn:microsoft.com/office/officeart/2005/8/layout/vList6"/>
    <dgm:cxn modelId="{0B2BA3B0-9AB2-4217-82A6-86A4177A16AE}" srcId="{519ED4DA-2910-4D63-9CFC-E165592ACE8C}" destId="{2B8FFB75-F149-4A6C-84D4-1C5D7835B15F}" srcOrd="1" destOrd="0" parTransId="{2E33AFAA-4339-448B-A6D8-115068A23EB9}" sibTransId="{F2146491-0DEE-47E0-BED0-70AA31B004E2}"/>
    <dgm:cxn modelId="{4AE4F413-9279-44CF-B1BB-43B250D34882}" srcId="{9A4F9BBA-D146-4631-B847-103AABB5DB93}" destId="{0968D0CF-D705-4BD5-9E1E-EC4F420DA1AE}" srcOrd="0" destOrd="0" parTransId="{AB57CF6E-7A05-42B2-8A26-9F63A8D95B14}" sibTransId="{0C9A2A19-A1EB-47FA-A9F5-34E2B87CA55A}"/>
    <dgm:cxn modelId="{1D198B16-95B4-4010-8FF7-6C1D510CAC20}" srcId="{0968D0CF-D705-4BD5-9E1E-EC4F420DA1AE}" destId="{5DD5D163-10CC-4026-BD46-65CF52D16BBF}" srcOrd="0" destOrd="0" parTransId="{C7944689-720B-434A-B6A3-DD90675914F1}" sibTransId="{A8AD8EA2-327E-4322-9575-CE6D870053EC}"/>
    <dgm:cxn modelId="{1D911537-2A71-4253-8A21-34D129FE2FB7}" type="presOf" srcId="{2B8FFB75-F149-4A6C-84D4-1C5D7835B15F}" destId="{D372119B-D777-4907-BEE3-9D935F167052}" srcOrd="0" destOrd="1" presId="urn:microsoft.com/office/officeart/2005/8/layout/vList6"/>
    <dgm:cxn modelId="{2DB48E31-748A-43A0-A5C0-D7866B7C43B6}" type="presOf" srcId="{0968D0CF-D705-4BD5-9E1E-EC4F420DA1AE}" destId="{93317468-1847-4119-A64C-40F8FBFABFA5}" srcOrd="0" destOrd="0" presId="urn:microsoft.com/office/officeart/2005/8/layout/vList6"/>
    <dgm:cxn modelId="{8222FDB9-59E0-4AF6-9EA9-222FA3B3CD3B}" srcId="{0968D0CF-D705-4BD5-9E1E-EC4F420DA1AE}" destId="{71D946E1-DB85-490A-9BD4-F0B5705D1ABB}" srcOrd="2" destOrd="0" parTransId="{097BFD85-B9C4-4927-8D1C-587A040E2C92}" sibTransId="{A2E8E1D5-BB1C-46B6-97BF-AFDFD3E6D7F6}"/>
    <dgm:cxn modelId="{2CA4A598-B814-44AC-B57F-33D44038F51F}" type="presOf" srcId="{9A4F9BBA-D146-4631-B847-103AABB5DB93}" destId="{924B2BD3-F877-45B4-8B8F-8439D997AD01}" srcOrd="0" destOrd="0" presId="urn:microsoft.com/office/officeart/2005/8/layout/vList6"/>
    <dgm:cxn modelId="{A11BED27-7931-4B69-A05D-78A19ABF23C3}" type="presParOf" srcId="{924B2BD3-F877-45B4-8B8F-8439D997AD01}" destId="{9B07E923-8D3C-4AA1-9568-5E5FFDBF3A81}" srcOrd="0" destOrd="0" presId="urn:microsoft.com/office/officeart/2005/8/layout/vList6"/>
    <dgm:cxn modelId="{07860774-C698-4674-8B67-C8AE7FBBD7EF}" type="presParOf" srcId="{9B07E923-8D3C-4AA1-9568-5E5FFDBF3A81}" destId="{93317468-1847-4119-A64C-40F8FBFABFA5}" srcOrd="0" destOrd="0" presId="urn:microsoft.com/office/officeart/2005/8/layout/vList6"/>
    <dgm:cxn modelId="{9FA19FCC-A7FE-40AD-9A82-5B2F6221466F}" type="presParOf" srcId="{9B07E923-8D3C-4AA1-9568-5E5FFDBF3A81}" destId="{50D79AE6-C0B7-430B-A7D5-A44E1EA7BD8A}" srcOrd="1" destOrd="0" presId="urn:microsoft.com/office/officeart/2005/8/layout/vList6"/>
    <dgm:cxn modelId="{8509C965-B327-4C54-9C03-DC3C4660E7A8}" type="presParOf" srcId="{924B2BD3-F877-45B4-8B8F-8439D997AD01}" destId="{6BC54A91-7744-46BF-AFAF-EAE643986B2B}" srcOrd="1" destOrd="0" presId="urn:microsoft.com/office/officeart/2005/8/layout/vList6"/>
    <dgm:cxn modelId="{015EE79C-2157-4B62-8CA9-37F9614BBC7D}" type="presParOf" srcId="{924B2BD3-F877-45B4-8B8F-8439D997AD01}" destId="{AA312F79-4322-4C06-AFB6-32AE7BC17AB8}" srcOrd="2" destOrd="0" presId="urn:microsoft.com/office/officeart/2005/8/layout/vList6"/>
    <dgm:cxn modelId="{527B0250-B169-451B-8BFC-E8AD8F99E143}" type="presParOf" srcId="{AA312F79-4322-4C06-AFB6-32AE7BC17AB8}" destId="{A00784BB-1AF0-49F5-9666-60165EB3EB9C}" srcOrd="0" destOrd="0" presId="urn:microsoft.com/office/officeart/2005/8/layout/vList6"/>
    <dgm:cxn modelId="{72026266-1C70-4D3A-9967-DD22403FA83F}" type="presParOf" srcId="{AA312F79-4322-4C06-AFB6-32AE7BC17AB8}" destId="{D372119B-D777-4907-BEE3-9D935F167052}" srcOrd="1" destOrd="0" presId="urn:microsoft.com/office/officeart/2005/8/layout/vList6"/>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175930-84DC-4310-9F8E-D36C5BCAEF7D}">
      <dsp:nvSpPr>
        <dsp:cNvPr id="0" name=""/>
        <dsp:cNvSpPr/>
      </dsp:nvSpPr>
      <dsp:spPr>
        <a:xfrm>
          <a:off x="0" y="506206"/>
          <a:ext cx="5495677" cy="756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B79657D-CC1B-4D42-A2C3-D119AD80FD3C}">
      <dsp:nvSpPr>
        <dsp:cNvPr id="0" name=""/>
        <dsp:cNvSpPr/>
      </dsp:nvSpPr>
      <dsp:spPr>
        <a:xfrm>
          <a:off x="274783" y="63406"/>
          <a:ext cx="3846973" cy="885600"/>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45406" tIns="0" rIns="145406" bIns="0" numCol="1" spcCol="1270" anchor="ctr" anchorCtr="0">
          <a:noAutofit/>
        </a:bodyPr>
        <a:lstStyle/>
        <a:p>
          <a:pPr lvl="0" algn="just"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Studied published  papers  on  present scenario of pneumonia Diseases  and the awareness of pneumonia diseases that are  published at authorized Journals. </a:t>
          </a:r>
        </a:p>
      </dsp:txBody>
      <dsp:txXfrm>
        <a:off x="318014" y="106637"/>
        <a:ext cx="3760511" cy="799138"/>
      </dsp:txXfrm>
    </dsp:sp>
    <dsp:sp modelId="{0E5B4340-336A-4A2A-B0AE-762CC4406BD2}">
      <dsp:nvSpPr>
        <dsp:cNvPr id="0" name=""/>
        <dsp:cNvSpPr/>
      </dsp:nvSpPr>
      <dsp:spPr>
        <a:xfrm>
          <a:off x="0" y="1867007"/>
          <a:ext cx="5495677" cy="756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659A128-0497-437A-9BEA-D58D27DC5C57}">
      <dsp:nvSpPr>
        <dsp:cNvPr id="0" name=""/>
        <dsp:cNvSpPr/>
      </dsp:nvSpPr>
      <dsp:spPr>
        <a:xfrm>
          <a:off x="274783" y="1424206"/>
          <a:ext cx="3846973" cy="885600"/>
        </a:xfrm>
        <a:prstGeom prst="round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45406" tIns="0" rIns="145406" bIns="0" numCol="1" spcCol="1270" anchor="ctr" anchorCtr="0">
          <a:noAutofit/>
        </a:bodyPr>
        <a:lstStyle/>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After that, This survey study were based on sample of 500 in patients Who were diagnosed with pneumonia  diseases seeking care in Chittagong medical College Hospital, Bangladesh.</a:t>
          </a:r>
        </a:p>
      </dsp:txBody>
      <dsp:txXfrm>
        <a:off x="318014" y="1467437"/>
        <a:ext cx="3760511" cy="799138"/>
      </dsp:txXfrm>
    </dsp:sp>
    <dsp:sp modelId="{26C6119E-A38C-435B-B990-3211A05F2C55}">
      <dsp:nvSpPr>
        <dsp:cNvPr id="0" name=""/>
        <dsp:cNvSpPr/>
      </dsp:nvSpPr>
      <dsp:spPr>
        <a:xfrm>
          <a:off x="0" y="3227807"/>
          <a:ext cx="5495677" cy="756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E90621C-A43A-43C2-897B-42AF64CC96C1}">
      <dsp:nvSpPr>
        <dsp:cNvPr id="0" name=""/>
        <dsp:cNvSpPr/>
      </dsp:nvSpPr>
      <dsp:spPr>
        <a:xfrm>
          <a:off x="274783" y="2785007"/>
          <a:ext cx="3846973" cy="885600"/>
        </a:xfrm>
        <a:prstGeom prst="round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145406" tIns="0" rIns="145406" bIns="0" numCol="1" spcCol="1270" anchor="ctr" anchorCtr="0">
          <a:noAutofit/>
        </a:bodyPr>
        <a:lstStyle/>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A Self reported  Questionnaire written in bangla &amp; english was employed to collect data during this survey. Circulate the questionnaire  through the  patient's guardians And  Data analysis and preparation of  Report according to the responses. </a:t>
          </a:r>
        </a:p>
      </dsp:txBody>
      <dsp:txXfrm>
        <a:off x="318014" y="2828238"/>
        <a:ext cx="3760511" cy="7991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D79AE6-C0B7-430B-A7D5-A44E1EA7BD8A}">
      <dsp:nvSpPr>
        <dsp:cNvPr id="0" name=""/>
        <dsp:cNvSpPr/>
      </dsp:nvSpPr>
      <dsp:spPr>
        <a:xfrm>
          <a:off x="2194559" y="390"/>
          <a:ext cx="3291840" cy="1523627"/>
        </a:xfrm>
        <a:prstGeom prst="rightArrow">
          <a:avLst>
            <a:gd name="adj1" fmla="val 75000"/>
            <a:gd name="adj2" fmla="val 5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Search  for Literature in Different electronic darabase (Google, PubMed etc)</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Searching  keyword-  Pneumonia Diseases, present scenario of pneumonia diseases, sign symptoms, causes,and awareness  about pnemonia diseases</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Retrieved 40 literature.</a:t>
          </a:r>
        </a:p>
      </dsp:txBody>
      <dsp:txXfrm>
        <a:off x="2194559" y="190843"/>
        <a:ext cx="2720480" cy="1142721"/>
      </dsp:txXfrm>
    </dsp:sp>
    <dsp:sp modelId="{93317468-1847-4119-A64C-40F8FBFABFA5}">
      <dsp:nvSpPr>
        <dsp:cNvPr id="0" name=""/>
        <dsp:cNvSpPr/>
      </dsp:nvSpPr>
      <dsp:spPr>
        <a:xfrm>
          <a:off x="0" y="0"/>
          <a:ext cx="2194560" cy="1523627"/>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Searching of Article</a:t>
          </a:r>
        </a:p>
      </dsp:txBody>
      <dsp:txXfrm>
        <a:off x="74377" y="74377"/>
        <a:ext cx="2045806" cy="1374873"/>
      </dsp:txXfrm>
    </dsp:sp>
    <dsp:sp modelId="{D372119B-D777-4907-BEE3-9D935F167052}">
      <dsp:nvSpPr>
        <dsp:cNvPr id="0" name=""/>
        <dsp:cNvSpPr/>
      </dsp:nvSpPr>
      <dsp:spPr>
        <a:xfrm>
          <a:off x="2194559" y="1676381"/>
          <a:ext cx="3291840" cy="1523627"/>
        </a:xfrm>
        <a:prstGeom prst="rightArrow">
          <a:avLst>
            <a:gd name="adj1" fmla="val 75000"/>
            <a:gd name="adj2" fmla="val 5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Abstract reviewed</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Eligible article for reviewing = 28</a:t>
          </a:r>
        </a:p>
      </dsp:txBody>
      <dsp:txXfrm>
        <a:off x="2194559" y="1866834"/>
        <a:ext cx="2720480" cy="1142721"/>
      </dsp:txXfrm>
    </dsp:sp>
    <dsp:sp modelId="{A00784BB-1AF0-49F5-9666-60165EB3EB9C}">
      <dsp:nvSpPr>
        <dsp:cNvPr id="0" name=""/>
        <dsp:cNvSpPr/>
      </dsp:nvSpPr>
      <dsp:spPr>
        <a:xfrm>
          <a:off x="0" y="1676381"/>
          <a:ext cx="2194560" cy="1523627"/>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a:scene3d>
          <a:camera prst="orthographicFront"/>
          <a:lightRig rig="flat"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Review</a:t>
          </a:r>
        </a:p>
      </dsp:txBody>
      <dsp:txXfrm>
        <a:off x="74377" y="1750758"/>
        <a:ext cx="2045806" cy="137487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Pharmacy</dc:creator>
  <cp:lastModifiedBy>Kapil</cp:lastModifiedBy>
  <cp:revision>5</cp:revision>
  <dcterms:created xsi:type="dcterms:W3CDTF">2022-02-20T06:51:00Z</dcterms:created>
  <dcterms:modified xsi:type="dcterms:W3CDTF">2022-03-10T06:22:00Z</dcterms:modified>
</cp:coreProperties>
</file>