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2DE" w:rsidRDefault="00CE52DE" w:rsidP="009777CA">
      <w:pPr>
        <w:spacing w:after="0"/>
        <w:jc w:val="center"/>
        <w:rPr>
          <w:rFonts w:ascii="Times New Roman" w:eastAsia="Times New Roman" w:hAnsi="Times New Roman" w:cs="Times New Roman"/>
          <w:b/>
          <w:bCs/>
          <w:color w:val="000000"/>
          <w:sz w:val="24"/>
          <w:szCs w:val="24"/>
        </w:rPr>
      </w:pPr>
    </w:p>
    <w:p w:rsidR="00134F66" w:rsidRPr="00EA4A08" w:rsidRDefault="00134F66" w:rsidP="00134F66">
      <w:pPr>
        <w:shd w:val="clear" w:color="auto" w:fill="00B050"/>
        <w:spacing w:after="0"/>
        <w:ind w:right="-450"/>
        <w:jc w:val="center"/>
        <w:rPr>
          <w:rFonts w:ascii="Times New Roman" w:hAnsi="Times New Roman" w:cs="Times New Roman"/>
          <w:b/>
          <w:bCs/>
          <w:color w:val="FFFFFF"/>
          <w:sz w:val="28"/>
          <w:szCs w:val="28"/>
        </w:rPr>
      </w:pPr>
      <w:r w:rsidRPr="00EA4A08">
        <w:rPr>
          <w:rFonts w:ascii="Times New Roman" w:hAnsi="Times New Roman" w:cs="Times New Roman"/>
          <w:b/>
          <w:bCs/>
          <w:color w:val="FFFFFF"/>
          <w:sz w:val="28"/>
          <w:szCs w:val="28"/>
        </w:rPr>
        <w:t>Original Research Article</w:t>
      </w:r>
    </w:p>
    <w:p w:rsidR="00134F66" w:rsidRDefault="00134F66" w:rsidP="009777CA">
      <w:pPr>
        <w:spacing w:after="0"/>
        <w:jc w:val="center"/>
        <w:rPr>
          <w:rFonts w:ascii="Times New Roman" w:eastAsia="Times New Roman" w:hAnsi="Times New Roman" w:cs="Times New Roman"/>
          <w:b/>
          <w:bCs/>
          <w:color w:val="000000"/>
          <w:sz w:val="24"/>
          <w:szCs w:val="24"/>
        </w:rPr>
      </w:pPr>
    </w:p>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xml:space="preserve">Anticancer, Antioxidant Potentials, and Phytochemical Study of The Seeds Ethyl Acetate Extract of </w:t>
      </w:r>
      <w:r w:rsidRPr="00A85A51">
        <w:rPr>
          <w:rFonts w:ascii="Times New Roman" w:eastAsia="Times New Roman" w:hAnsi="Times New Roman" w:cs="Times New Roman"/>
          <w:b/>
          <w:bCs/>
          <w:i/>
          <w:iCs/>
          <w:color w:val="000000"/>
          <w:sz w:val="24"/>
          <w:szCs w:val="24"/>
        </w:rPr>
        <w:t>Pleiogynium timorense</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134F66" w:rsidP="009777CA">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A85A51" w:rsidRPr="00A85A51">
        <w:rPr>
          <w:rFonts w:ascii="Times New Roman" w:eastAsia="Times New Roman" w:hAnsi="Times New Roman" w:cs="Times New Roman"/>
          <w:b/>
          <w:bCs/>
          <w:color w:val="000000"/>
          <w:sz w:val="24"/>
          <w:szCs w:val="24"/>
        </w:rPr>
        <w:t>ABSTRACT</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w:t>
      </w:r>
      <w:r w:rsidRPr="00A85A51">
        <w:rPr>
          <w:rFonts w:ascii="Times New Roman" w:eastAsia="Times New Roman" w:hAnsi="Times New Roman" w:cs="Times New Roman"/>
          <w:b/>
          <w:bCs/>
          <w:color w:val="000000"/>
          <w:sz w:val="24"/>
          <w:szCs w:val="24"/>
        </w:rPr>
        <w:t xml:space="preserve">Objective: </w:t>
      </w:r>
      <w:r w:rsidRPr="00A85A51">
        <w:rPr>
          <w:rFonts w:ascii="Times New Roman" w:eastAsia="Times New Roman" w:hAnsi="Times New Roman" w:cs="Times New Roman"/>
          <w:color w:val="000000"/>
          <w:sz w:val="24"/>
          <w:szCs w:val="24"/>
        </w:rPr>
        <w:t xml:space="preserve">The aim of the current research was to evaluate the anticancer potential of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seeds against different human cancer cell lines, its antioxidant activity as well as, to investigate its phytoconstituents.</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w:t>
      </w:r>
      <w:r w:rsidRPr="00A85A51">
        <w:rPr>
          <w:rFonts w:ascii="Times New Roman" w:eastAsia="Times New Roman" w:hAnsi="Times New Roman" w:cs="Times New Roman"/>
          <w:b/>
          <w:bCs/>
          <w:color w:val="000000"/>
          <w:sz w:val="24"/>
          <w:szCs w:val="24"/>
        </w:rPr>
        <w:t>Material and Methods</w:t>
      </w:r>
      <w:r w:rsidRPr="00A85A51">
        <w:rPr>
          <w:rFonts w:ascii="Times New Roman" w:eastAsia="Times New Roman" w:hAnsi="Times New Roman" w:cs="Times New Roman"/>
          <w:color w:val="000000"/>
          <w:sz w:val="24"/>
          <w:szCs w:val="24"/>
        </w:rPr>
        <w:t>:  Ethyl acetate extract of</w:t>
      </w:r>
      <w:r w:rsidRPr="00A85A51">
        <w:rPr>
          <w:rFonts w:ascii="Times New Roman" w:eastAsia="Times New Roman" w:hAnsi="Times New Roman" w:cs="Times New Roman"/>
          <w:i/>
          <w:iCs/>
          <w:color w:val="000000"/>
          <w:sz w:val="24"/>
          <w:szCs w:val="24"/>
        </w:rPr>
        <w:t xml:space="preserve"> pleiogynium timorense</w:t>
      </w:r>
      <w:r w:rsidRPr="00A85A51">
        <w:rPr>
          <w:rFonts w:ascii="Times New Roman" w:eastAsia="Times New Roman" w:hAnsi="Times New Roman" w:cs="Times New Roman"/>
          <w:color w:val="000000"/>
          <w:sz w:val="24"/>
          <w:szCs w:val="24"/>
        </w:rPr>
        <w:t xml:space="preserve"> seeds was assayed for the cytotoxic activity against liver cancer cell line (HepG2), ovarian cancer cell line (SKOV-3) and Prostate cancer cell line (PC-3) using SRB (Sulforhodamine B) assay. The antioxidant activity was evaluated by the DPPH radical scavenging assay using Trolox as a standard. The polyphenolic contents of the extract were determined by using high performance liquid chromatography (HPLC). </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w:t>
      </w:r>
      <w:r w:rsidRPr="00A85A51">
        <w:rPr>
          <w:rFonts w:ascii="Times New Roman" w:eastAsia="Times New Roman" w:hAnsi="Times New Roman" w:cs="Times New Roman"/>
          <w:b/>
          <w:bCs/>
          <w:color w:val="000000"/>
          <w:sz w:val="24"/>
          <w:szCs w:val="24"/>
        </w:rPr>
        <w:t xml:space="preserve">Results: </w:t>
      </w:r>
      <w:r w:rsidRPr="00A85A51">
        <w:rPr>
          <w:rFonts w:ascii="Times New Roman" w:eastAsia="Times New Roman" w:hAnsi="Times New Roman" w:cs="Times New Roman"/>
          <w:color w:val="000000"/>
          <w:sz w:val="24"/>
          <w:szCs w:val="24"/>
        </w:rPr>
        <w:t>The result revealed that the plant extract exhibited a very potent activity against liver cancer cell line (HEPG-2) with IC</w:t>
      </w:r>
      <w:r w:rsidRPr="00A85A51">
        <w:rPr>
          <w:rFonts w:ascii="Times New Roman" w:eastAsia="Times New Roman" w:hAnsi="Times New Roman" w:cs="Times New Roman"/>
          <w:color w:val="000000"/>
          <w:sz w:val="24"/>
          <w:szCs w:val="24"/>
          <w:vertAlign w:val="subscript"/>
        </w:rPr>
        <w:t>50</w:t>
      </w:r>
      <w:r w:rsidRPr="00A85A51">
        <w:rPr>
          <w:rFonts w:ascii="Times New Roman" w:eastAsia="Times New Roman" w:hAnsi="Times New Roman" w:cs="Times New Roman"/>
          <w:color w:val="000000"/>
          <w:sz w:val="24"/>
          <w:szCs w:val="24"/>
        </w:rPr>
        <w:t xml:space="preserve"> =1.62 μg/mL, a potent cytotoxic activity against the ovarian cancer cell line (SKOV-3) with IC</w:t>
      </w:r>
      <w:r w:rsidRPr="00A85A51">
        <w:rPr>
          <w:rFonts w:ascii="Times New Roman" w:eastAsia="Times New Roman" w:hAnsi="Times New Roman" w:cs="Times New Roman"/>
          <w:color w:val="000000"/>
          <w:sz w:val="24"/>
          <w:szCs w:val="24"/>
          <w:vertAlign w:val="subscript"/>
        </w:rPr>
        <w:t>50</w:t>
      </w:r>
      <w:r w:rsidRPr="00A85A51">
        <w:rPr>
          <w:rFonts w:ascii="Times New Roman" w:eastAsia="Times New Roman" w:hAnsi="Times New Roman" w:cs="Times New Roman"/>
          <w:color w:val="000000"/>
          <w:sz w:val="24"/>
          <w:szCs w:val="24"/>
        </w:rPr>
        <w:t xml:space="preserve"> =6.37 μg/mL, while it showed a moderate activity against the prostate cancer cell line (PC-3) with IC</w:t>
      </w:r>
      <w:r w:rsidRPr="00A85A51">
        <w:rPr>
          <w:rFonts w:ascii="Times New Roman" w:eastAsia="Times New Roman" w:hAnsi="Times New Roman" w:cs="Times New Roman"/>
          <w:color w:val="000000"/>
          <w:sz w:val="24"/>
          <w:szCs w:val="24"/>
          <w:vertAlign w:val="subscript"/>
        </w:rPr>
        <w:t xml:space="preserve">50 </w:t>
      </w:r>
      <w:r w:rsidRPr="00A85A51">
        <w:rPr>
          <w:rFonts w:ascii="Times New Roman" w:eastAsia="Times New Roman" w:hAnsi="Times New Roman" w:cs="Times New Roman"/>
          <w:color w:val="000000"/>
          <w:sz w:val="24"/>
          <w:szCs w:val="24"/>
        </w:rPr>
        <w:t>= 46</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color w:val="000000"/>
          <w:sz w:val="24"/>
          <w:szCs w:val="24"/>
        </w:rPr>
        <w:t>μg/mL, by comparing with that of Doxorubicin. Moreover, IC</w:t>
      </w:r>
      <w:r w:rsidRPr="00A85A51">
        <w:rPr>
          <w:rFonts w:ascii="Times New Roman" w:eastAsia="Times New Roman" w:hAnsi="Times New Roman" w:cs="Times New Roman"/>
          <w:color w:val="000000"/>
          <w:sz w:val="24"/>
          <w:szCs w:val="24"/>
          <w:vertAlign w:val="subscript"/>
        </w:rPr>
        <w:t xml:space="preserve">50 </w:t>
      </w:r>
      <w:r w:rsidRPr="00A85A51">
        <w:rPr>
          <w:rFonts w:ascii="Times New Roman" w:eastAsia="Times New Roman" w:hAnsi="Times New Roman" w:cs="Times New Roman"/>
          <w:color w:val="000000"/>
          <w:sz w:val="24"/>
          <w:szCs w:val="24"/>
        </w:rPr>
        <w:t xml:space="preserve">values of Trolox and the extract were 24.42 ± 0.87 and 90.4 ± 0.32 μg/ml, respectively. HPLC analysis of polyphenolic compounds revealed the identification of ten polyphenolic compounds in ethyl acetate extract of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seeds representing 87.2 % of the total area, where chlorogenic acid (24.7 %), catechin (17.2 %), Coumaric acid (7.4), and gallic acid (7.3) represent the major compounds. </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xml:space="preserve">Conclusion: </w:t>
      </w:r>
      <w:r w:rsidRPr="00A85A51">
        <w:rPr>
          <w:rFonts w:ascii="Times New Roman" w:eastAsia="Times New Roman" w:hAnsi="Times New Roman" w:cs="Times New Roman"/>
          <w:color w:val="000000"/>
          <w:sz w:val="24"/>
          <w:szCs w:val="24"/>
        </w:rPr>
        <w:t>In conclusion, the current study highlights the effect of ethyl acetate extract of</w:t>
      </w:r>
      <w:r w:rsidRPr="00A85A51">
        <w:rPr>
          <w:rFonts w:ascii="Times New Roman" w:eastAsia="Times New Roman" w:hAnsi="Times New Roman" w:cs="Times New Roman"/>
          <w:i/>
          <w:iCs/>
          <w:color w:val="000000"/>
          <w:sz w:val="24"/>
          <w:szCs w:val="24"/>
        </w:rPr>
        <w:t xml:space="preserve"> pleiogynium timorense</w:t>
      </w:r>
      <w:r w:rsidRPr="00A85A51">
        <w:rPr>
          <w:rFonts w:ascii="Times New Roman" w:eastAsia="Times New Roman" w:hAnsi="Times New Roman" w:cs="Times New Roman"/>
          <w:color w:val="000000"/>
          <w:sz w:val="24"/>
          <w:szCs w:val="24"/>
        </w:rPr>
        <w:t xml:space="preserve"> seeds as antioxidant and a potent cytotoxic agent against different human cell lines aiming to be the first step towards the discovery of safe natural anticancer drug. </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Keywords</w:t>
      </w:r>
      <w:r w:rsidRPr="00A85A51">
        <w:rPr>
          <w:rFonts w:ascii="Times New Roman" w:eastAsia="Times New Roman" w:hAnsi="Times New Roman" w:cs="Times New Roman"/>
          <w:color w:val="000000"/>
          <w:sz w:val="24"/>
          <w:szCs w:val="24"/>
        </w:rPr>
        <w:t>: Antioxidant; cytotoxic; ethyl acetate extract; phytoconstituents;</w:t>
      </w:r>
      <w:r w:rsidRPr="00A85A51">
        <w:rPr>
          <w:rFonts w:ascii="Times New Roman" w:eastAsia="Times New Roman" w:hAnsi="Times New Roman" w:cs="Times New Roman"/>
          <w:i/>
          <w:iCs/>
          <w:color w:val="000000"/>
          <w:sz w:val="24"/>
          <w:szCs w:val="24"/>
        </w:rPr>
        <w:t xml:space="preserve"> Pleiogynium timorense </w:t>
      </w:r>
      <w:r w:rsidRPr="00A85A51">
        <w:rPr>
          <w:rFonts w:ascii="Times New Roman" w:eastAsia="Times New Roman" w:hAnsi="Times New Roman" w:cs="Times New Roman"/>
          <w:color w:val="000000"/>
          <w:sz w:val="24"/>
          <w:szCs w:val="24"/>
        </w:rPr>
        <w:t>seeds</w:t>
      </w:r>
      <w:r w:rsidRPr="00A85A51">
        <w:rPr>
          <w:rFonts w:ascii="Times New Roman" w:eastAsia="Times New Roman" w:hAnsi="Times New Roman" w:cs="Times New Roman"/>
          <w:i/>
          <w:iCs/>
          <w:color w:val="000000"/>
          <w:sz w:val="24"/>
          <w:szCs w:val="24"/>
        </w:rPr>
        <w:t>.</w:t>
      </w:r>
      <w:r w:rsidRPr="00A85A51">
        <w:rPr>
          <w:rFonts w:ascii="Times New Roman" w:eastAsia="Times New Roman" w:hAnsi="Times New Roman" w:cs="Times New Roman"/>
          <w:color w:val="000000"/>
          <w:sz w:val="24"/>
          <w:szCs w:val="24"/>
        </w:rPr>
        <w:t> </w:t>
      </w:r>
    </w:p>
    <w:p w:rsidR="00A85A51" w:rsidRPr="00A85A51" w:rsidRDefault="009777CA" w:rsidP="009777CA">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A85A51" w:rsidRPr="00A85A51">
        <w:rPr>
          <w:rFonts w:ascii="Times New Roman" w:eastAsia="Times New Roman" w:hAnsi="Times New Roman" w:cs="Times New Roman"/>
          <w:b/>
          <w:bCs/>
          <w:color w:val="000000"/>
          <w:sz w:val="24"/>
          <w:szCs w:val="24"/>
        </w:rPr>
        <w:t>INTRODUCTION</w:t>
      </w:r>
    </w:p>
    <w:p w:rsidR="00A85A51" w:rsidRPr="00A85A51" w:rsidRDefault="00A85A51" w:rsidP="009777CA">
      <w:pPr>
        <w:spacing w:after="12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Anticancer medications are regarded as the first choice for the treatment of many kinds of cancer </w:t>
      </w:r>
      <w:r w:rsidRPr="00A85A51">
        <w:rPr>
          <w:rFonts w:ascii="Times New Roman" w:eastAsia="Times New Roman" w:hAnsi="Times New Roman" w:cs="Times New Roman"/>
          <w:color w:val="000000"/>
          <w:sz w:val="24"/>
          <w:szCs w:val="24"/>
          <w:vertAlign w:val="superscript"/>
        </w:rPr>
        <w:t>1</w:t>
      </w:r>
      <w:r w:rsidRPr="00A85A51">
        <w:rPr>
          <w:rFonts w:ascii="Times New Roman" w:eastAsia="Times New Roman" w:hAnsi="Times New Roman" w:cs="Times New Roman"/>
          <w:b/>
          <w:bCs/>
          <w:color w:val="000000"/>
          <w:sz w:val="24"/>
          <w:szCs w:val="24"/>
        </w:rPr>
        <w:t>.</w:t>
      </w:r>
      <w:r w:rsidRPr="00A85A51">
        <w:rPr>
          <w:rFonts w:ascii="Times New Roman" w:eastAsia="Times New Roman" w:hAnsi="Times New Roman" w:cs="Times New Roman"/>
          <w:color w:val="000000"/>
          <w:sz w:val="24"/>
          <w:szCs w:val="24"/>
        </w:rPr>
        <w:t xml:space="preserve"> There are numerous anticancer medications with various sources and modes of action; nevertheless, the majority of these medications have detrimental side effects. Thus, it is necessary to create new anticancer medications with less adverse effects </w:t>
      </w:r>
      <w:r w:rsidRPr="00A85A51">
        <w:rPr>
          <w:rFonts w:ascii="Times New Roman" w:eastAsia="Times New Roman" w:hAnsi="Times New Roman" w:cs="Times New Roman"/>
          <w:color w:val="000000"/>
          <w:sz w:val="24"/>
          <w:szCs w:val="24"/>
          <w:vertAlign w:val="superscript"/>
        </w:rPr>
        <w:t>2</w:t>
      </w:r>
      <w:r w:rsidRPr="00A85A51">
        <w:rPr>
          <w:rFonts w:ascii="Times New Roman" w:eastAsia="Times New Roman" w:hAnsi="Times New Roman" w:cs="Times New Roman"/>
          <w:color w:val="000000"/>
          <w:sz w:val="24"/>
          <w:szCs w:val="24"/>
        </w:rPr>
        <w:t xml:space="preserve">. Nowadays, medicinal plants are used by scientists to cure serious diseases like cancer. These plants </w:t>
      </w:r>
      <w:r w:rsidRPr="00A85A51">
        <w:rPr>
          <w:rFonts w:ascii="Times New Roman" w:eastAsia="Times New Roman" w:hAnsi="Times New Roman" w:cs="Times New Roman"/>
          <w:color w:val="000000"/>
          <w:sz w:val="24"/>
          <w:szCs w:val="24"/>
          <w:shd w:val="clear" w:color="auto" w:fill="FFFFFF"/>
        </w:rPr>
        <w:t xml:space="preserve">contain several phytochemicals such as tannins, triterpenes, alkaloids and ﬂavonoids which showed a promising biological activities </w:t>
      </w:r>
      <w:r w:rsidRPr="00A85A51">
        <w:rPr>
          <w:rFonts w:ascii="Times New Roman" w:eastAsia="Times New Roman" w:hAnsi="Times New Roman" w:cs="Times New Roman"/>
          <w:color w:val="000000"/>
          <w:sz w:val="24"/>
          <w:szCs w:val="24"/>
          <w:shd w:val="clear" w:color="auto" w:fill="FFFFFF"/>
          <w:vertAlign w:val="superscript"/>
        </w:rPr>
        <w:t>3</w:t>
      </w:r>
      <w:r w:rsidRPr="00A85A51">
        <w:rPr>
          <w:rFonts w:ascii="Times New Roman" w:eastAsia="Times New Roman" w:hAnsi="Times New Roman" w:cs="Times New Roman"/>
          <w:b/>
          <w:bCs/>
          <w:color w:val="000000"/>
          <w:sz w:val="24"/>
          <w:szCs w:val="24"/>
        </w:rPr>
        <w:t>.</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i/>
          <w:iCs/>
          <w:color w:val="000000"/>
          <w:sz w:val="24"/>
          <w:szCs w:val="24"/>
        </w:rPr>
        <w:lastRenderedPageBreak/>
        <w:t>Pleiogynium timorense</w:t>
      </w:r>
      <w:r w:rsidRPr="00A85A51">
        <w:rPr>
          <w:rFonts w:ascii="Times New Roman" w:eastAsia="Times New Roman" w:hAnsi="Times New Roman" w:cs="Times New Roman"/>
          <w:color w:val="000000"/>
          <w:sz w:val="24"/>
          <w:szCs w:val="24"/>
        </w:rPr>
        <w:t xml:space="preserve"> (DC.) Leenh. family Anacardiaceae, is commonly known as Gambozia. The plant is a rich source of biologically active compounds which play a vital role in the plant bioactivities such as polyphenolic compounds 3-5</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color w:val="000000"/>
          <w:sz w:val="24"/>
          <w:szCs w:val="24"/>
        </w:rPr>
        <w:t xml:space="preserve">Gallic acid and catechin isolated from </w:t>
      </w:r>
      <w:r w:rsidRPr="00A85A51">
        <w:rPr>
          <w:rFonts w:ascii="Times New Roman" w:eastAsia="Times New Roman" w:hAnsi="Times New Roman" w:cs="Times New Roman"/>
          <w:i/>
          <w:iCs/>
          <w:color w:val="000000"/>
          <w:sz w:val="24"/>
          <w:szCs w:val="24"/>
        </w:rPr>
        <w:t>Pleiogynium timorense</w:t>
      </w:r>
      <w:r w:rsidRPr="00A85A51">
        <w:rPr>
          <w:rFonts w:ascii="Times New Roman" w:eastAsia="Times New Roman" w:hAnsi="Times New Roman" w:cs="Times New Roman"/>
          <w:color w:val="000000"/>
          <w:sz w:val="24"/>
          <w:szCs w:val="24"/>
        </w:rPr>
        <w:t xml:space="preserve"> bark methanol extract showed a reasonable activity against HepG2 cell line </w:t>
      </w:r>
      <w:r w:rsidRPr="00A85A51">
        <w:rPr>
          <w:rFonts w:ascii="Times New Roman" w:eastAsia="Times New Roman" w:hAnsi="Times New Roman" w:cs="Times New Roman"/>
          <w:color w:val="000000"/>
          <w:sz w:val="24"/>
          <w:szCs w:val="24"/>
          <w:vertAlign w:val="superscript"/>
        </w:rPr>
        <w:t>4</w:t>
      </w:r>
      <w:r w:rsidRPr="00A85A51">
        <w:rPr>
          <w:rFonts w:ascii="Times New Roman" w:eastAsia="Times New Roman" w:hAnsi="Times New Roman" w:cs="Times New Roman"/>
          <w:color w:val="000000"/>
          <w:sz w:val="24"/>
          <w:szCs w:val="24"/>
        </w:rPr>
        <w:t>.</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color w:val="000000"/>
          <w:sz w:val="24"/>
          <w:szCs w:val="24"/>
        </w:rPr>
        <w:t xml:space="preserve">Moreover, trihydroxy alkylcyclohexenones isolated from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 xml:space="preserve">bark dichloromethane extract, exhibited cytotoxic activity against the A2780 </w:t>
      </w:r>
      <w:r w:rsidRPr="00A85A51">
        <w:rPr>
          <w:rFonts w:ascii="Times New Roman" w:eastAsia="Times New Roman" w:hAnsi="Times New Roman" w:cs="Times New Roman"/>
          <w:color w:val="000000"/>
          <w:sz w:val="24"/>
          <w:szCs w:val="24"/>
          <w:vertAlign w:val="superscript"/>
        </w:rPr>
        <w:t>6</w:t>
      </w:r>
      <w:r w:rsidRPr="00A85A51">
        <w:rPr>
          <w:rFonts w:ascii="Times New Roman" w:eastAsia="Times New Roman" w:hAnsi="Times New Roman" w:cs="Times New Roman"/>
          <w:b/>
          <w:bCs/>
          <w:color w:val="000000"/>
          <w:sz w:val="24"/>
          <w:szCs w:val="24"/>
        </w:rPr>
        <w:t>.</w:t>
      </w:r>
      <w:r w:rsidRPr="00A85A51">
        <w:rPr>
          <w:rFonts w:ascii="Times New Roman" w:eastAsia="Times New Roman" w:hAnsi="Times New Roman" w:cs="Times New Roman"/>
          <w:color w:val="000000"/>
          <w:sz w:val="24"/>
          <w:szCs w:val="24"/>
        </w:rPr>
        <w:t xml:space="preserve"> The methanol extract of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 xml:space="preserve">seeds, pericarp and fruits exhibited a potent antioxidant activity due to the presence of polyphenolic compounds 7,8 . The volatile constituents of the fruits exhibited a promising cytotoxic activity against different human cell lines </w:t>
      </w:r>
      <w:r w:rsidRPr="00A85A51">
        <w:rPr>
          <w:rFonts w:ascii="Times New Roman" w:eastAsia="Times New Roman" w:hAnsi="Times New Roman" w:cs="Times New Roman"/>
          <w:color w:val="000000"/>
          <w:sz w:val="24"/>
          <w:szCs w:val="24"/>
          <w:vertAlign w:val="superscript"/>
        </w:rPr>
        <w:t>9</w:t>
      </w:r>
      <w:r w:rsidRPr="00A85A51">
        <w:rPr>
          <w:rFonts w:ascii="Times New Roman" w:eastAsia="Times New Roman" w:hAnsi="Times New Roman" w:cs="Times New Roman"/>
          <w:b/>
          <w:bCs/>
          <w:color w:val="000000"/>
          <w:sz w:val="24"/>
          <w:szCs w:val="24"/>
        </w:rPr>
        <w:t>.</w:t>
      </w:r>
      <w:r w:rsidRPr="00A85A51">
        <w:rPr>
          <w:rFonts w:ascii="Times New Roman" w:eastAsia="Times New Roman" w:hAnsi="Times New Roman" w:cs="Times New Roman"/>
          <w:color w:val="000000"/>
          <w:sz w:val="24"/>
          <w:szCs w:val="24"/>
        </w:rPr>
        <w:t xml:space="preserve"> In addition, </w:t>
      </w:r>
      <w:r w:rsidRPr="00A85A51">
        <w:rPr>
          <w:rFonts w:ascii="Times New Roman" w:eastAsia="Times New Roman" w:hAnsi="Times New Roman" w:cs="Times New Roman"/>
          <w:i/>
          <w:iCs/>
          <w:color w:val="000000"/>
          <w:sz w:val="24"/>
          <w:szCs w:val="24"/>
        </w:rPr>
        <w:t>Pleiogynium timorense</w:t>
      </w:r>
      <w:r w:rsidRPr="00A85A51">
        <w:rPr>
          <w:rFonts w:ascii="Times New Roman" w:eastAsia="Times New Roman" w:hAnsi="Times New Roman" w:cs="Times New Roman"/>
          <w:color w:val="000000"/>
          <w:sz w:val="24"/>
          <w:szCs w:val="24"/>
        </w:rPr>
        <w:t xml:space="preserve"> seeds methanol extract exhibited antihyperlipidemic and antihyperglycaemic activities </w:t>
      </w:r>
      <w:r w:rsidRPr="00A85A51">
        <w:rPr>
          <w:rFonts w:ascii="Times New Roman" w:eastAsia="Times New Roman" w:hAnsi="Times New Roman" w:cs="Times New Roman"/>
          <w:color w:val="000000"/>
          <w:sz w:val="24"/>
          <w:szCs w:val="24"/>
          <w:vertAlign w:val="superscript"/>
        </w:rPr>
        <w:t>10</w:t>
      </w:r>
      <w:r w:rsidRPr="00A85A51">
        <w:rPr>
          <w:rFonts w:ascii="Times New Roman" w:eastAsia="Times New Roman" w:hAnsi="Times New Roman" w:cs="Times New Roman"/>
          <w:b/>
          <w:bCs/>
          <w:color w:val="000000"/>
          <w:sz w:val="24"/>
          <w:szCs w:val="24"/>
        </w:rPr>
        <w:t>.</w:t>
      </w:r>
      <w:r w:rsidRPr="00A85A51">
        <w:rPr>
          <w:rFonts w:ascii="Times New Roman" w:eastAsia="Times New Roman" w:hAnsi="Times New Roman" w:cs="Times New Roman"/>
          <w:color w:val="000000"/>
          <w:sz w:val="24"/>
          <w:szCs w:val="24"/>
        </w:rPr>
        <w:t xml:space="preserve"> The leaves of the plant exhibited promising biological activities such as; antimicrobial, anti-inflammatory, and hypoglycaemic, activities due to the presence of polyphenolic compounds </w:t>
      </w:r>
      <w:r w:rsidRPr="00A85A51">
        <w:rPr>
          <w:rFonts w:ascii="Times New Roman" w:eastAsia="Times New Roman" w:hAnsi="Times New Roman" w:cs="Times New Roman"/>
          <w:color w:val="000000"/>
          <w:sz w:val="24"/>
          <w:szCs w:val="24"/>
          <w:vertAlign w:val="superscript"/>
        </w:rPr>
        <w:t>11, 12</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color w:val="000000"/>
          <w:sz w:val="24"/>
          <w:szCs w:val="24"/>
        </w:rPr>
        <w:t xml:space="preserve">Recently,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leaves ethyl acetate extract exhibited a powerful cytotoxic activity against (SKOV-3), a reasonable activity against (HEPG-2) with lower activity against (PC- 3)</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b/>
          <w:bCs/>
          <w:color w:val="000000"/>
          <w:sz w:val="24"/>
          <w:szCs w:val="24"/>
          <w:vertAlign w:val="superscript"/>
        </w:rPr>
        <w:t>3</w:t>
      </w:r>
      <w:r w:rsidRPr="00A85A51">
        <w:rPr>
          <w:rFonts w:ascii="Times New Roman" w:eastAsia="Times New Roman" w:hAnsi="Times New Roman" w:cs="Times New Roman"/>
          <w:b/>
          <w:bCs/>
          <w:color w:val="000000"/>
          <w:sz w:val="24"/>
          <w:szCs w:val="24"/>
        </w:rPr>
        <w:t>.</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12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Nothing could be found in the literature that is currently available that discusses phytoconstituents or bioactivities. of the ethyl acetate extract of</w:t>
      </w:r>
      <w:r w:rsidRPr="00A85A51">
        <w:rPr>
          <w:rFonts w:ascii="Times New Roman" w:eastAsia="Times New Roman" w:hAnsi="Times New Roman" w:cs="Times New Roman"/>
          <w:i/>
          <w:iCs/>
          <w:color w:val="000000"/>
          <w:sz w:val="24"/>
          <w:szCs w:val="24"/>
        </w:rPr>
        <w:t xml:space="preserve"> Pleiogynium timorense </w:t>
      </w:r>
      <w:r w:rsidRPr="00A85A51">
        <w:rPr>
          <w:rFonts w:ascii="Times New Roman" w:eastAsia="Times New Roman" w:hAnsi="Times New Roman" w:cs="Times New Roman"/>
          <w:color w:val="000000"/>
          <w:sz w:val="24"/>
          <w:szCs w:val="24"/>
        </w:rPr>
        <w:t xml:space="preserve">seeds. So the aim of this study is to evaluate the antioxidant and anticancer potentials of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seeds ethyl acetate extract against different human cancer cell lines, as well as to investigate its phytoconstituents.</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12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MATERIALS AND METHODS</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Materials for phytochemical study </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Plant material  </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Fruits of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plant were collected from Zoo garden, Giza, Egypt, and identified by Dr Mohammed El-Gebaly, Department of Botany, National Research Centre (NRC), Egypt. Voucher specimen was deposited in the Herbarium of NRC, possessing number 2001.The seeds were separated from fruits, dried, powdered, and were kept in dark well-closed containers.</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Phytochemical analysis </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Preparation of plant extract </w:t>
      </w:r>
    </w:p>
    <w:p w:rsidR="00A85A51" w:rsidRPr="00A85A51" w:rsidRDefault="00A85A51" w:rsidP="009777CA">
      <w:pPr>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The air-dried powder (1.5Kg) of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seeds was extracted by maceration with ethyl acetate at room temperature several times until exhaustion. The extract was filtered and concentrated to dryness under reduced pressure at 40°C by using rotatory evaporator</w:t>
      </w:r>
      <w:r w:rsidRPr="00A85A51">
        <w:rPr>
          <w:rFonts w:ascii="Times New Roman" w:eastAsia="Times New Roman" w:hAnsi="Times New Roman" w:cs="Times New Roman"/>
          <w:i/>
          <w:iCs/>
          <w:color w:val="000000"/>
          <w:sz w:val="24"/>
          <w:szCs w:val="24"/>
        </w:rPr>
        <w:t>.</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Phytochemical screening </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The constituents of the plant extract were identified by standard procedures as previously described by </w:t>
      </w:r>
      <w:r w:rsidRPr="00A85A51">
        <w:rPr>
          <w:rFonts w:ascii="Times New Roman" w:eastAsia="Times New Roman" w:hAnsi="Times New Roman" w:cs="Times New Roman"/>
          <w:color w:val="000000"/>
          <w:sz w:val="24"/>
          <w:szCs w:val="24"/>
          <w:vertAlign w:val="superscript"/>
        </w:rPr>
        <w:t>13, 14</w:t>
      </w:r>
      <w:r w:rsidRPr="00A85A51">
        <w:rPr>
          <w:rFonts w:ascii="Times New Roman" w:eastAsia="Times New Roman" w:hAnsi="Times New Roman" w:cs="Times New Roman"/>
          <w:b/>
          <w:bCs/>
          <w:color w:val="000000"/>
          <w:sz w:val="24"/>
          <w:szCs w:val="24"/>
        </w:rPr>
        <w:t>.</w:t>
      </w:r>
      <w:r w:rsidRPr="00A85A51">
        <w:rPr>
          <w:rFonts w:ascii="Times New Roman" w:eastAsia="Times New Roman" w:hAnsi="Times New Roman" w:cs="Times New Roman"/>
          <w:color w:val="000000"/>
          <w:sz w:val="24"/>
          <w:szCs w:val="24"/>
        </w:rPr>
        <w:t> </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HPLC analysis of polyphenolic compounds of the ethyl acetate extract of</w:t>
      </w:r>
      <w:r w:rsidRPr="00A85A51">
        <w:rPr>
          <w:rFonts w:ascii="Times New Roman" w:eastAsia="Times New Roman" w:hAnsi="Times New Roman" w:cs="Times New Roman"/>
          <w:b/>
          <w:bCs/>
          <w:i/>
          <w:iCs/>
          <w:color w:val="000000"/>
          <w:sz w:val="24"/>
          <w:szCs w:val="24"/>
        </w:rPr>
        <w:t xml:space="preserve"> Pleiogynium timorense </w:t>
      </w:r>
      <w:r w:rsidRPr="00A85A51">
        <w:rPr>
          <w:rFonts w:ascii="Times New Roman" w:eastAsia="Times New Roman" w:hAnsi="Times New Roman" w:cs="Times New Roman"/>
          <w:b/>
          <w:bCs/>
          <w:color w:val="000000"/>
          <w:sz w:val="24"/>
          <w:szCs w:val="24"/>
        </w:rPr>
        <w:t>seeds</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lastRenderedPageBreak/>
        <w:t xml:space="preserve">HPLC analysis was carried out using an Agilent 1260 series. The separation was carried out using Kromasil C18 column (4.6 mm x 250 mm i.d., 5 μm). The mobile phase consists of water (A) and 0.05% trifluoroacetic acid in acetonitrile (B) at a flow rate 1 ml/min. The mobile phase was programmed consecutively in a linear gradient as follows: 0 min (82% A); 0–5 min (80% A); 5-8 min (60% A); 8-12 min (60% A); 12-15 min (85% A) and 15-16 min (82% A). The multi-wavelength detector was monitored at 280 nm. The injection volume was 10 μl for each of the sample solutions. The column temperature was maintained at 35 °C. Peaks were identified by congruent retention times and UV spectra in comparison with those of the standards </w:t>
      </w:r>
      <w:r w:rsidRPr="00A85A51">
        <w:rPr>
          <w:rFonts w:ascii="Times New Roman" w:eastAsia="Times New Roman" w:hAnsi="Times New Roman" w:cs="Times New Roman"/>
          <w:color w:val="000000"/>
          <w:sz w:val="24"/>
          <w:szCs w:val="24"/>
          <w:vertAlign w:val="superscript"/>
        </w:rPr>
        <w:t>15</w:t>
      </w:r>
      <w:r w:rsidRPr="00A85A51">
        <w:rPr>
          <w:rFonts w:ascii="Times New Roman" w:eastAsia="Times New Roman" w:hAnsi="Times New Roman" w:cs="Times New Roman"/>
          <w:color w:val="000000"/>
          <w:sz w:val="24"/>
          <w:szCs w:val="24"/>
        </w:rPr>
        <w:t>.</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12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Biological activity </w:t>
      </w:r>
    </w:p>
    <w:p w:rsidR="00A85A51" w:rsidRPr="00A85A51" w:rsidRDefault="00A85A51" w:rsidP="009777CA">
      <w:pPr>
        <w:rPr>
          <w:rFonts w:ascii="Times New Roman" w:eastAsia="Times New Roman" w:hAnsi="Times New Roman" w:cs="Times New Roman"/>
          <w:sz w:val="24"/>
          <w:szCs w:val="24"/>
        </w:rPr>
      </w:pPr>
      <w:r w:rsidRPr="00A85A51">
        <w:rPr>
          <w:rFonts w:ascii="Times New Roman" w:eastAsia="Times New Roman" w:hAnsi="Times New Roman" w:cs="Times New Roman"/>
          <w:b/>
          <w:bCs/>
          <w:i/>
          <w:iCs/>
          <w:color w:val="000000"/>
          <w:sz w:val="24"/>
          <w:szCs w:val="24"/>
        </w:rPr>
        <w:t>In vitro</w:t>
      </w:r>
      <w:r w:rsidRPr="00A85A51">
        <w:rPr>
          <w:rFonts w:ascii="Times New Roman" w:eastAsia="Times New Roman" w:hAnsi="Times New Roman" w:cs="Times New Roman"/>
          <w:b/>
          <w:bCs/>
          <w:color w:val="000000"/>
          <w:sz w:val="24"/>
          <w:szCs w:val="24"/>
        </w:rPr>
        <w:t xml:space="preserve"> cytotoxic activity</w:t>
      </w:r>
    </w:p>
    <w:p w:rsidR="00A85A51" w:rsidRPr="00A85A51" w:rsidRDefault="00A85A51" w:rsidP="009777CA">
      <w:pP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Cancer cell lines</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The cytotoxicity assay was carried out against human cancer cell lines such as; HepG2 (liver cancer cell line), PC-3 (Prostate cancer cell line) and SKOV-3 (Ovarian cancer cell line). These cell lines were obtained from Nawah Scientific Inc., (Mokatam, Cairo, Egypt).</w:t>
      </w:r>
    </w:p>
    <w:p w:rsidR="00A85A51" w:rsidRPr="00A85A51" w:rsidRDefault="00A85A51" w:rsidP="009777CA">
      <w:pPr>
        <w:spacing w:after="12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Cell culture</w:t>
      </w:r>
    </w:p>
    <w:p w:rsidR="00A85A51" w:rsidRPr="00A85A51" w:rsidRDefault="00A85A51" w:rsidP="009777CA">
      <w:pPr>
        <w:spacing w:after="12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Cells were maintained in RPMI media and were supplemented with 100 mg/ml of streptomycin, 100 units/ml of penicillin and 10% of heat-inactivated fetal bovine serum in humidified, 5% (v/v) CO</w:t>
      </w:r>
      <w:r w:rsidRPr="00A85A51">
        <w:rPr>
          <w:rFonts w:ascii="Times New Roman" w:eastAsia="Times New Roman" w:hAnsi="Times New Roman" w:cs="Times New Roman"/>
          <w:color w:val="000000"/>
          <w:sz w:val="24"/>
          <w:szCs w:val="24"/>
          <w:vertAlign w:val="subscript"/>
        </w:rPr>
        <w:t>2</w:t>
      </w:r>
      <w:r w:rsidRPr="00A85A51">
        <w:rPr>
          <w:rFonts w:ascii="Times New Roman" w:eastAsia="Times New Roman" w:hAnsi="Times New Roman" w:cs="Times New Roman"/>
          <w:color w:val="000000"/>
          <w:sz w:val="24"/>
          <w:szCs w:val="24"/>
        </w:rPr>
        <w:t>atmosphere at 37 °C</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b/>
          <w:bCs/>
          <w:color w:val="000000"/>
          <w:sz w:val="24"/>
          <w:szCs w:val="24"/>
          <w:vertAlign w:val="superscript"/>
        </w:rPr>
        <w:t>16, 17</w:t>
      </w:r>
      <w:r w:rsidRPr="00A85A51">
        <w:rPr>
          <w:rFonts w:ascii="Times New Roman" w:eastAsia="Times New Roman" w:hAnsi="Times New Roman" w:cs="Times New Roman"/>
          <w:b/>
          <w:bCs/>
          <w:color w:val="000000"/>
          <w:sz w:val="24"/>
          <w:szCs w:val="24"/>
        </w:rPr>
        <w:t>.</w:t>
      </w:r>
    </w:p>
    <w:p w:rsidR="00A85A51" w:rsidRPr="00A85A51" w:rsidRDefault="00A85A51" w:rsidP="009777CA">
      <w:pPr>
        <w:spacing w:after="12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Assay method for cytotoxic activity  </w:t>
      </w:r>
    </w:p>
    <w:p w:rsidR="00A85A51" w:rsidRPr="00A85A51" w:rsidRDefault="00A85A51" w:rsidP="009777CA">
      <w:pPr>
        <w:spacing w:after="12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Cell viability was assessed by SRB assay. Aliquots of 100μL cell suspension (5x10^3 cells) were in 96-well plates and were incubated in complete media for 24 h. Cells were treated with another aliquot of 100μL media containing drugs at various concentrations ranging from (0.01,0.1,1,10,100 ug/ml). After 72 h of drug exposure, cells were fixed by replacing media with 150μL of 10% TCA and incubated at 4 °C for 1 h. The TCA solution was removed, and the cells were washed 5 times with distilled water. Aliquots of 70μL SRB solution (0.4% w/v) were added and incubated in a dark place at room temperature for 10 min. Plates were washed 3 times with 1% acetic acid and allowed to air-dry overnight. Then, 150μL of TRIS (10mM) was added to dissolve protein-bound SRB stain; the absorbance was measured at 540 nm using a BMG LABTECH®- FLUO star Omega microplate reader (Ortenberg, Germany)</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b/>
          <w:bCs/>
          <w:color w:val="000000"/>
          <w:sz w:val="24"/>
          <w:szCs w:val="24"/>
          <w:vertAlign w:val="superscript"/>
        </w:rPr>
        <w:t>16, 17</w:t>
      </w:r>
      <w:r w:rsidRPr="00A85A51">
        <w:rPr>
          <w:rFonts w:ascii="Times New Roman" w:eastAsia="Times New Roman" w:hAnsi="Times New Roman" w:cs="Times New Roman"/>
          <w:b/>
          <w:bCs/>
          <w:color w:val="000000"/>
          <w:sz w:val="24"/>
          <w:szCs w:val="24"/>
        </w:rPr>
        <w:t>.</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i/>
          <w:iCs/>
          <w:color w:val="000000"/>
          <w:sz w:val="24"/>
          <w:szCs w:val="24"/>
        </w:rPr>
        <w:t>In vitro</w:t>
      </w:r>
      <w:r w:rsidRPr="00A85A51">
        <w:rPr>
          <w:rFonts w:ascii="Times New Roman" w:eastAsia="Times New Roman" w:hAnsi="Times New Roman" w:cs="Times New Roman"/>
          <w:b/>
          <w:bCs/>
          <w:color w:val="000000"/>
          <w:sz w:val="24"/>
          <w:szCs w:val="24"/>
        </w:rPr>
        <w:t xml:space="preserve"> antioxidant activity</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Sample preparation</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Initial screening step:</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Solutions of the ethyl acetate extract of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seeds was prepared in concentrations of 1000 and 100 μg/mL in DMSO.</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IC</w:t>
      </w:r>
      <w:r w:rsidRPr="00A85A51">
        <w:rPr>
          <w:rFonts w:ascii="Times New Roman" w:eastAsia="Times New Roman" w:hAnsi="Times New Roman" w:cs="Times New Roman"/>
          <w:b/>
          <w:bCs/>
          <w:color w:val="000000"/>
          <w:sz w:val="24"/>
          <w:szCs w:val="24"/>
          <w:vertAlign w:val="subscript"/>
        </w:rPr>
        <w:t>50</w:t>
      </w:r>
      <w:r w:rsidRPr="00A85A51">
        <w:rPr>
          <w:rFonts w:ascii="Times New Roman" w:eastAsia="Times New Roman" w:hAnsi="Times New Roman" w:cs="Times New Roman"/>
          <w:b/>
          <w:bCs/>
          <w:color w:val="000000"/>
          <w:sz w:val="24"/>
          <w:szCs w:val="24"/>
        </w:rPr>
        <w:t xml:space="preserve"> determination:</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Extracts that exceeded 50% inhibition in any of the initial screening step concentrations</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were serially diluted to provide 5 concentrations.</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Trolox standard preparation:</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a stock solution of 100μM concentration of trolox was prepared in methanol from which 7</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concentrations were prepared including 50, 40, 30, 20, 15, 10 and 5 μM.</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DPPH Assay</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222222"/>
          <w:sz w:val="24"/>
          <w:szCs w:val="24"/>
        </w:rPr>
        <w:lastRenderedPageBreak/>
        <w:t xml:space="preserve">DPPH </w:t>
      </w:r>
      <w:r w:rsidRPr="00A85A51">
        <w:rPr>
          <w:rFonts w:ascii="Times New Roman" w:eastAsia="Times New Roman" w:hAnsi="Times New Roman" w:cs="Times New Roman"/>
          <w:color w:val="222222"/>
          <w:sz w:val="24"/>
          <w:szCs w:val="24"/>
        </w:rPr>
        <w:t xml:space="preserve">(2,2-diphenyl-1-picryl-hydrazyl-hydrate) free radical assay </w:t>
      </w:r>
      <w:r w:rsidRPr="00A85A51">
        <w:rPr>
          <w:rFonts w:ascii="Times New Roman" w:eastAsia="Times New Roman" w:hAnsi="Times New Roman" w:cs="Times New Roman"/>
          <w:color w:val="000000"/>
          <w:sz w:val="24"/>
          <w:szCs w:val="24"/>
        </w:rPr>
        <w:t xml:space="preserve">was carried out according to the method of  </w:t>
      </w:r>
      <w:r w:rsidRPr="00A85A51">
        <w:rPr>
          <w:rFonts w:ascii="Times New Roman" w:eastAsia="Times New Roman" w:hAnsi="Times New Roman" w:cs="Times New Roman"/>
          <w:b/>
          <w:bCs/>
          <w:color w:val="000000"/>
          <w:sz w:val="24"/>
          <w:szCs w:val="24"/>
        </w:rPr>
        <w:t xml:space="preserve">Boly </w:t>
      </w:r>
      <w:r w:rsidRPr="00A85A51">
        <w:rPr>
          <w:rFonts w:ascii="Times New Roman" w:eastAsia="Times New Roman" w:hAnsi="Times New Roman" w:cs="Times New Roman"/>
          <w:b/>
          <w:bCs/>
          <w:i/>
          <w:iCs/>
          <w:color w:val="000000"/>
          <w:sz w:val="24"/>
          <w:szCs w:val="24"/>
        </w:rPr>
        <w:t>et al</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color w:val="000000"/>
          <w:sz w:val="24"/>
          <w:szCs w:val="24"/>
          <w:vertAlign w:val="superscript"/>
        </w:rPr>
        <w:t>18</w:t>
      </w:r>
      <w:r w:rsidRPr="00A85A51">
        <w:rPr>
          <w:rFonts w:ascii="Times New Roman" w:eastAsia="Times New Roman" w:hAnsi="Times New Roman" w:cs="Times New Roman"/>
          <w:b/>
          <w:bCs/>
          <w:color w:val="000000"/>
          <w:sz w:val="24"/>
          <w:szCs w:val="24"/>
        </w:rPr>
        <w:t>.</w:t>
      </w:r>
      <w:r w:rsidRPr="00A85A51">
        <w:rPr>
          <w:rFonts w:ascii="Times New Roman" w:eastAsia="Times New Roman" w:hAnsi="Times New Roman" w:cs="Times New Roman"/>
          <w:color w:val="000000"/>
          <w:sz w:val="24"/>
          <w:szCs w:val="24"/>
        </w:rPr>
        <w:t xml:space="preserve"> Briefly; 100μL of freshly prepared DPPH reagent (0.1% in methanol) were added to 100μL of the sample in 96 wells plate (</w:t>
      </w:r>
      <w:r w:rsidRPr="00A85A51">
        <w:rPr>
          <w:rFonts w:ascii="Times New Roman" w:eastAsia="Times New Roman" w:hAnsi="Times New Roman" w:cs="Times New Roman"/>
          <w:i/>
          <w:iCs/>
          <w:color w:val="000000"/>
          <w:sz w:val="24"/>
          <w:szCs w:val="24"/>
        </w:rPr>
        <w:t>n</w:t>
      </w:r>
      <w:r w:rsidRPr="00A85A51">
        <w:rPr>
          <w:rFonts w:ascii="Times New Roman" w:eastAsia="Times New Roman" w:hAnsi="Times New Roman" w:cs="Times New Roman"/>
          <w:color w:val="000000"/>
          <w:sz w:val="24"/>
          <w:szCs w:val="24"/>
        </w:rPr>
        <w:t>=3), the reaction was</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incubated at room temp. for 30 min in dark. At the end of incubation time the resulting</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reduction in DPPH color intensity was measured at 540 nm. Data are represented as means ±</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SD according to the following equation:</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(absorbance of the control - absorbance of the sample/ absorbance of the control) ×100</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Micro plate reader analysis</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The results were recorded using microplate reader FluoStar Omega.</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Data analysis:</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Data was analyzed using </w:t>
      </w:r>
      <w:r w:rsidRPr="00A85A51">
        <w:rPr>
          <w:rFonts w:ascii="Times New Roman" w:eastAsia="Times New Roman" w:hAnsi="Times New Roman" w:cs="Times New Roman"/>
          <w:i/>
          <w:iCs/>
          <w:color w:val="000000"/>
          <w:sz w:val="24"/>
          <w:szCs w:val="24"/>
        </w:rPr>
        <w:t xml:space="preserve">Microsoft Excel® </w:t>
      </w:r>
      <w:r w:rsidRPr="00A85A51">
        <w:rPr>
          <w:rFonts w:ascii="Times New Roman" w:eastAsia="Times New Roman" w:hAnsi="Times New Roman" w:cs="Times New Roman"/>
          <w:color w:val="000000"/>
          <w:sz w:val="24"/>
          <w:szCs w:val="24"/>
        </w:rPr>
        <w:t>and the IC</w:t>
      </w:r>
      <w:r w:rsidRPr="00A85A51">
        <w:rPr>
          <w:rFonts w:ascii="Times New Roman" w:eastAsia="Times New Roman" w:hAnsi="Times New Roman" w:cs="Times New Roman"/>
          <w:color w:val="000000"/>
          <w:sz w:val="24"/>
          <w:szCs w:val="24"/>
          <w:vertAlign w:val="subscript"/>
        </w:rPr>
        <w:t>50</w:t>
      </w:r>
      <w:r w:rsidRPr="00A85A51">
        <w:rPr>
          <w:rFonts w:ascii="Times New Roman" w:eastAsia="Times New Roman" w:hAnsi="Times New Roman" w:cs="Times New Roman"/>
          <w:color w:val="000000"/>
          <w:sz w:val="24"/>
          <w:szCs w:val="24"/>
        </w:rPr>
        <w:t xml:space="preserve"> value was calculated using </w:t>
      </w:r>
      <w:r w:rsidRPr="00A85A51">
        <w:rPr>
          <w:rFonts w:ascii="Times New Roman" w:eastAsia="Times New Roman" w:hAnsi="Times New Roman" w:cs="Times New Roman"/>
          <w:i/>
          <w:iCs/>
          <w:color w:val="000000"/>
          <w:sz w:val="24"/>
          <w:szCs w:val="24"/>
        </w:rPr>
        <w:t xml:space="preserve">Graph pad Prism 5® </w:t>
      </w:r>
      <w:r w:rsidRPr="00A85A51">
        <w:rPr>
          <w:rFonts w:ascii="Times New Roman" w:eastAsia="Times New Roman" w:hAnsi="Times New Roman" w:cs="Times New Roman"/>
          <w:color w:val="000000"/>
          <w:sz w:val="24"/>
          <w:szCs w:val="24"/>
        </w:rPr>
        <w:t>by converting the concentrations to their logarithmic value and selecting nonlinear</w:t>
      </w:r>
      <w:r w:rsidRPr="00A85A51">
        <w:rPr>
          <w:rFonts w:ascii="Times New Roman" w:eastAsia="Times New Roman" w:hAnsi="Times New Roman" w:cs="Times New Roman"/>
          <w:i/>
          <w:iCs/>
          <w:color w:val="000000"/>
          <w:sz w:val="24"/>
          <w:szCs w:val="24"/>
        </w:rPr>
        <w:t xml:space="preserve"> </w:t>
      </w:r>
      <w:r w:rsidRPr="00A85A51">
        <w:rPr>
          <w:rFonts w:ascii="Times New Roman" w:eastAsia="Times New Roman" w:hAnsi="Times New Roman" w:cs="Times New Roman"/>
          <w:color w:val="000000"/>
          <w:sz w:val="24"/>
          <w:szCs w:val="24"/>
        </w:rPr>
        <w:t>inhibitor regression equation (log (inhibitor) vs. normalized response – variable slope</w:t>
      </w:r>
      <w:r w:rsidRPr="00A85A51">
        <w:rPr>
          <w:rFonts w:ascii="Times New Roman" w:eastAsia="Times New Roman" w:hAnsi="Times New Roman" w:cs="Times New Roman"/>
          <w:i/>
          <w:iCs/>
          <w:color w:val="000000"/>
          <w:sz w:val="24"/>
          <w:szCs w:val="24"/>
        </w:rPr>
        <w:t xml:space="preserve"> </w:t>
      </w:r>
      <w:r w:rsidRPr="00A85A51">
        <w:rPr>
          <w:rFonts w:ascii="Times New Roman" w:eastAsia="Times New Roman" w:hAnsi="Times New Roman" w:cs="Times New Roman"/>
          <w:color w:val="000000"/>
          <w:sz w:val="24"/>
          <w:szCs w:val="24"/>
        </w:rPr>
        <w:t xml:space="preserve">equation) </w:t>
      </w:r>
      <w:r w:rsidRPr="00A85A51">
        <w:rPr>
          <w:rFonts w:ascii="Times New Roman" w:eastAsia="Times New Roman" w:hAnsi="Times New Roman" w:cs="Times New Roman"/>
          <w:color w:val="000000"/>
          <w:sz w:val="24"/>
          <w:szCs w:val="24"/>
          <w:vertAlign w:val="superscript"/>
        </w:rPr>
        <w:t>19</w:t>
      </w:r>
      <w:r w:rsidRPr="00A85A51">
        <w:rPr>
          <w:rFonts w:ascii="Times New Roman" w:eastAsia="Times New Roman" w:hAnsi="Times New Roman" w:cs="Times New Roman"/>
          <w:b/>
          <w:bCs/>
          <w:color w:val="000000"/>
          <w:sz w:val="24"/>
          <w:szCs w:val="24"/>
        </w:rPr>
        <w:t>.</w:t>
      </w:r>
      <w:r w:rsidRPr="00A85A51">
        <w:rPr>
          <w:rFonts w:ascii="Times New Roman" w:eastAsia="Times New Roman" w:hAnsi="Times New Roman" w:cs="Times New Roman"/>
          <w:color w:val="000000"/>
          <w:sz w:val="24"/>
          <w:szCs w:val="24"/>
        </w:rPr>
        <w:t xml:space="preserve"> IC</w:t>
      </w:r>
      <w:r w:rsidRPr="00A85A51">
        <w:rPr>
          <w:rFonts w:ascii="Times New Roman" w:eastAsia="Times New Roman" w:hAnsi="Times New Roman" w:cs="Times New Roman"/>
          <w:color w:val="000000"/>
          <w:sz w:val="24"/>
          <w:szCs w:val="24"/>
          <w:vertAlign w:val="subscript"/>
        </w:rPr>
        <w:t>50,</w:t>
      </w:r>
      <w:r w:rsidRPr="00A85A51">
        <w:rPr>
          <w:rFonts w:ascii="Times New Roman" w:eastAsia="Times New Roman" w:hAnsi="Times New Roman" w:cs="Times New Roman"/>
          <w:color w:val="000000"/>
          <w:sz w:val="24"/>
          <w:szCs w:val="24"/>
        </w:rPr>
        <w:t xml:space="preserve"> the concentration of the extract that reduces 50% of the DPPH molecules, was used to evaluate the antioxidant activity of the extract.</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RESULT AND DISCUSSION</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Phytochemical study</w:t>
      </w:r>
    </w:p>
    <w:p w:rsidR="00A85A51" w:rsidRPr="00A85A51" w:rsidRDefault="00A85A51" w:rsidP="009777CA">
      <w:pPr>
        <w:jc w:val="both"/>
        <w:rPr>
          <w:rFonts w:ascii="Times New Roman" w:eastAsia="Times New Roman" w:hAnsi="Times New Roman" w:cs="Times New Roman"/>
          <w:sz w:val="24"/>
          <w:szCs w:val="24"/>
        </w:rPr>
      </w:pPr>
      <w:r w:rsidRPr="00A85A51">
        <w:rPr>
          <w:rFonts w:ascii="Times New Roman" w:eastAsia="Times New Roman" w:hAnsi="Times New Roman" w:cs="Times New Roman"/>
          <w:b/>
          <w:bCs/>
          <w:i/>
          <w:iCs/>
          <w:color w:val="000000"/>
          <w:sz w:val="24"/>
          <w:szCs w:val="24"/>
        </w:rPr>
        <w:t>Phytochemical screening</w:t>
      </w:r>
    </w:p>
    <w:p w:rsidR="00A85A51" w:rsidRPr="00A85A51" w:rsidRDefault="00A85A51" w:rsidP="009777CA">
      <w:pPr>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The results of the phytochemical screening of ethyl acetate extract of</w:t>
      </w:r>
      <w:r w:rsidRPr="00A85A51">
        <w:rPr>
          <w:rFonts w:ascii="Times New Roman" w:eastAsia="Times New Roman" w:hAnsi="Times New Roman" w:cs="Times New Roman"/>
          <w:i/>
          <w:iCs/>
          <w:color w:val="000000"/>
          <w:sz w:val="24"/>
          <w:szCs w:val="24"/>
        </w:rPr>
        <w:t xml:space="preserve"> Pleiogynium timorense </w:t>
      </w:r>
      <w:r w:rsidRPr="00A85A51">
        <w:rPr>
          <w:rFonts w:ascii="Times New Roman" w:eastAsia="Times New Roman" w:hAnsi="Times New Roman" w:cs="Times New Roman"/>
          <w:color w:val="000000"/>
          <w:sz w:val="24"/>
          <w:szCs w:val="24"/>
        </w:rPr>
        <w:t>seeds were compiled in table 1. The results revealed the presence of the flavonoids tannins and triterpenes and/or sterols in the plant extract. While, it revealed the absence of coumarins, alkaloids, saponins and carbohydrate and/or glycosides from the plant extract. These results confirmed that ethyl acetate extract of</w:t>
      </w:r>
      <w:r w:rsidRPr="00A85A51">
        <w:rPr>
          <w:rFonts w:ascii="Times New Roman" w:eastAsia="Times New Roman" w:hAnsi="Times New Roman" w:cs="Times New Roman"/>
          <w:i/>
          <w:iCs/>
          <w:color w:val="000000"/>
          <w:sz w:val="24"/>
          <w:szCs w:val="24"/>
        </w:rPr>
        <w:t xml:space="preserve"> Pleiogynium timorense </w:t>
      </w:r>
      <w:r w:rsidRPr="00A85A51">
        <w:rPr>
          <w:rFonts w:ascii="Times New Roman" w:eastAsia="Times New Roman" w:hAnsi="Times New Roman" w:cs="Times New Roman"/>
          <w:color w:val="000000"/>
          <w:sz w:val="24"/>
          <w:szCs w:val="24"/>
        </w:rPr>
        <w:t xml:space="preserve">seeds is a rich source with the phytochemical constituents that play an important role in the plant bioactivities. This result was in agreement with what were reported by previous studies which found that flavonoids, terpenoids, saponins, carbohydrate, tannins and coumarins, were detected in the leaves, bark and fruits of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 xml:space="preserve">with absence of alkaloids </w:t>
      </w:r>
      <w:r w:rsidRPr="00A85A51">
        <w:rPr>
          <w:rFonts w:ascii="Times New Roman" w:eastAsia="Times New Roman" w:hAnsi="Times New Roman" w:cs="Times New Roman"/>
          <w:color w:val="000000"/>
          <w:sz w:val="24"/>
          <w:szCs w:val="24"/>
          <w:vertAlign w:val="superscript"/>
        </w:rPr>
        <w:t>3,4,10</w:t>
      </w:r>
      <w:r w:rsidRPr="00A85A51">
        <w:rPr>
          <w:rFonts w:ascii="Times New Roman" w:eastAsia="Times New Roman" w:hAnsi="Times New Roman" w:cs="Times New Roman"/>
          <w:color w:val="000000"/>
          <w:sz w:val="24"/>
          <w:szCs w:val="24"/>
        </w:rPr>
        <w:t xml:space="preserve"> </w:t>
      </w:r>
      <w:r w:rsidRPr="00A85A51">
        <w:rPr>
          <w:rFonts w:ascii="Times New Roman" w:eastAsia="Times New Roman" w:hAnsi="Times New Roman" w:cs="Times New Roman"/>
          <w:b/>
          <w:bCs/>
          <w:color w:val="000000"/>
          <w:sz w:val="24"/>
          <w:szCs w:val="24"/>
        </w:rPr>
        <w:t>.</w:t>
      </w:r>
    </w:p>
    <w:p w:rsidR="00A85A51" w:rsidRPr="00A85A51" w:rsidRDefault="00A85A51" w:rsidP="009777CA">
      <w:pPr>
        <w:bidi/>
        <w:spacing w:after="120"/>
        <w:jc w:val="center"/>
        <w:rPr>
          <w:rFonts w:ascii="Times New Roman" w:eastAsia="Times New Roman" w:hAnsi="Times New Roman" w:cs="Times New Roman"/>
          <w:sz w:val="24"/>
          <w:szCs w:val="24"/>
        </w:rPr>
      </w:pPr>
      <w:r w:rsidRPr="00A85A51">
        <w:rPr>
          <w:rFonts w:ascii="Times New Roman" w:eastAsia="Times New Roman" w:hAnsi="Times New Roman" w:cs="Times New Roman"/>
          <w:sz w:val="24"/>
          <w:szCs w:val="24"/>
        </w:rPr>
        <w:br/>
      </w:r>
      <w:r w:rsidRPr="00A85A51">
        <w:rPr>
          <w:rFonts w:ascii="Times New Roman" w:eastAsia="Times New Roman" w:hAnsi="Times New Roman" w:cs="Times New Roman"/>
          <w:sz w:val="24"/>
          <w:szCs w:val="24"/>
        </w:rPr>
        <w:br/>
      </w:r>
      <w:r w:rsidRPr="00CE52DE">
        <w:rPr>
          <w:rFonts w:ascii="Times New Roman" w:hAnsi="Times New Roman" w:cs="Times New Roman"/>
          <w:b/>
          <w:bCs/>
          <w:color w:val="000000"/>
          <w:sz w:val="24"/>
          <w:szCs w:val="24"/>
        </w:rPr>
        <w:t>Table 1: Results of phytochemical screening of</w:t>
      </w:r>
      <w:r w:rsidRPr="00CE52DE">
        <w:rPr>
          <w:rFonts w:ascii="Times New Roman" w:hAnsi="Times New Roman" w:cs="Times New Roman"/>
          <w:b/>
          <w:bCs/>
          <w:i/>
          <w:iCs/>
          <w:color w:val="000000"/>
          <w:sz w:val="24"/>
          <w:szCs w:val="24"/>
        </w:rPr>
        <w:t xml:space="preserve"> </w:t>
      </w:r>
      <w:r w:rsidRPr="00CE52DE">
        <w:rPr>
          <w:rFonts w:ascii="Times New Roman" w:hAnsi="Times New Roman" w:cs="Times New Roman"/>
          <w:b/>
          <w:bCs/>
          <w:color w:val="000000"/>
          <w:sz w:val="24"/>
          <w:szCs w:val="24"/>
        </w:rPr>
        <w:t>ethyl acetate extract of</w:t>
      </w:r>
      <w:r w:rsidRPr="00CE52DE">
        <w:rPr>
          <w:rFonts w:ascii="Times New Roman" w:hAnsi="Times New Roman" w:cs="Times New Roman"/>
          <w:b/>
          <w:bCs/>
          <w:i/>
          <w:iCs/>
          <w:color w:val="000000"/>
          <w:sz w:val="24"/>
          <w:szCs w:val="24"/>
        </w:rPr>
        <w:t xml:space="preserve"> Pleiogynium timorense </w:t>
      </w:r>
      <w:r w:rsidRPr="00CE52DE">
        <w:rPr>
          <w:rFonts w:ascii="Times New Roman" w:hAnsi="Times New Roman" w:cs="Times New Roman"/>
          <w:b/>
          <w:bCs/>
          <w:color w:val="000000"/>
          <w:sz w:val="24"/>
          <w:szCs w:val="24"/>
        </w:rPr>
        <w:t>seeds</w:t>
      </w:r>
      <w:r w:rsidRPr="00A85A51">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tblPr>
      <w:tblGrid>
        <w:gridCol w:w="4931"/>
        <w:gridCol w:w="2503"/>
      </w:tblGrid>
      <w:tr w:rsidR="00A85A51" w:rsidRPr="00A85A51" w:rsidTr="00A85A51">
        <w:trPr>
          <w:trHeight w:val="9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Constituents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i/>
                <w:iCs/>
                <w:color w:val="404040"/>
                <w:sz w:val="24"/>
                <w:szCs w:val="24"/>
              </w:rPr>
              <w:t>Pleiogynium timorense</w:t>
            </w:r>
          </w:p>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404040"/>
                <w:sz w:val="24"/>
                <w:szCs w:val="24"/>
              </w:rPr>
              <w:t>Seeds</w:t>
            </w:r>
          </w:p>
        </w:tc>
      </w:tr>
      <w:tr w:rsidR="00A85A51" w:rsidRPr="00A85A51" w:rsidTr="00A85A51">
        <w:trPr>
          <w:trHeight w:val="1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ind w:right="795"/>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1.Carbohydrates      and/or Glycosides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-ve</w:t>
            </w:r>
          </w:p>
        </w:tc>
      </w:tr>
      <w:tr w:rsidR="00A85A51" w:rsidRPr="00A85A51" w:rsidTr="00A85A51">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2.  Tannins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+ve</w:t>
            </w:r>
          </w:p>
        </w:tc>
      </w:tr>
      <w:tr w:rsidR="00A85A51" w:rsidRPr="00A85A51" w:rsidTr="00A85A51">
        <w:trPr>
          <w:trHeight w:val="1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3. Alkaloids and/or nitrogenous bases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-ve</w:t>
            </w:r>
          </w:p>
        </w:tc>
      </w:tr>
      <w:tr w:rsidR="00A85A51" w:rsidRPr="00A85A51" w:rsidTr="00A85A51">
        <w:trPr>
          <w:trHeight w:val="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4. Flavonoids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+ve</w:t>
            </w:r>
          </w:p>
        </w:tc>
      </w:tr>
      <w:tr w:rsidR="00A85A51" w:rsidRPr="00A85A51" w:rsidTr="00A85A51">
        <w:trPr>
          <w:trHeight w:val="1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5. Sterols and/or triterpenes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+ve</w:t>
            </w:r>
          </w:p>
        </w:tc>
      </w:tr>
      <w:tr w:rsidR="00A85A51" w:rsidRPr="00A85A51" w:rsidTr="00A85A51">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6. Saponins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-ve</w:t>
            </w:r>
          </w:p>
        </w:tc>
      </w:tr>
      <w:tr w:rsidR="00A85A51" w:rsidRPr="00A85A51" w:rsidTr="00A85A51">
        <w:trPr>
          <w:trHeight w:val="19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lastRenderedPageBreak/>
              <w:t>7. Coumarins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-ve</w:t>
            </w:r>
          </w:p>
        </w:tc>
      </w:tr>
    </w:tbl>
    <w:p w:rsidR="00A85A51" w:rsidRPr="00A85A51" w:rsidRDefault="00A85A51" w:rsidP="009777CA">
      <w:pPr>
        <w:rPr>
          <w:rFonts w:ascii="Times New Roman" w:eastAsia="Times New Roman" w:hAnsi="Times New Roman" w:cs="Times New Roman"/>
          <w:sz w:val="24"/>
          <w:szCs w:val="24"/>
        </w:rPr>
      </w:pPr>
      <w:r w:rsidRPr="00CE52DE">
        <w:rPr>
          <w:rFonts w:ascii="Times New Roman" w:eastAsia="Times New Roman" w:hAnsi="Times New Roman" w:cs="Times New Roman"/>
          <w:color w:val="000000"/>
          <w:sz w:val="24"/>
          <w:szCs w:val="24"/>
        </w:rPr>
        <w:t>    </w:t>
      </w:r>
    </w:p>
    <w:p w:rsidR="00A85A51" w:rsidRPr="00A85A51" w:rsidRDefault="00A85A51" w:rsidP="009777CA">
      <w:pPr>
        <w:spacing w:after="0"/>
        <w:ind w:firstLine="550"/>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+ve   denotes the presence of the constituents</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 ve    denotes the absence of the constituents</w:t>
      </w:r>
    </w:p>
    <w:p w:rsidR="00A85A51" w:rsidRPr="00A85A51" w:rsidRDefault="00A85A51" w:rsidP="009777CA">
      <w:pPr>
        <w:spacing w:after="0"/>
        <w:rPr>
          <w:rFonts w:ascii="Times New Roman" w:eastAsia="Times New Roman" w:hAnsi="Times New Roman" w:cs="Times New Roman"/>
          <w:sz w:val="24"/>
          <w:szCs w:val="24"/>
        </w:rPr>
      </w:pPr>
    </w:p>
    <w:p w:rsidR="00A85A51" w:rsidRPr="00CE52DE" w:rsidRDefault="00A85A51" w:rsidP="009777CA">
      <w:pPr>
        <w:spacing w:after="0"/>
        <w:jc w:val="both"/>
        <w:rPr>
          <w:rFonts w:ascii="Times New Roman" w:eastAsia="Times New Roman" w:hAnsi="Times New Roman" w:cs="Times New Roman"/>
          <w:b/>
          <w:bCs/>
          <w:color w:val="000000"/>
          <w:sz w:val="24"/>
          <w:szCs w:val="24"/>
        </w:rPr>
      </w:pP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xml:space="preserve">HPLC Analysis of polyphenolic compounds of ethyl acetate extract of </w:t>
      </w:r>
      <w:r w:rsidRPr="00A85A51">
        <w:rPr>
          <w:rFonts w:ascii="Times New Roman" w:eastAsia="Times New Roman" w:hAnsi="Times New Roman" w:cs="Times New Roman"/>
          <w:b/>
          <w:bCs/>
          <w:i/>
          <w:iCs/>
          <w:color w:val="000000"/>
          <w:sz w:val="24"/>
          <w:szCs w:val="24"/>
        </w:rPr>
        <w:t xml:space="preserve">Pleiogynium timorense </w:t>
      </w:r>
      <w:r w:rsidRPr="00A85A51">
        <w:rPr>
          <w:rFonts w:ascii="Times New Roman" w:eastAsia="Times New Roman" w:hAnsi="Times New Roman" w:cs="Times New Roman"/>
          <w:b/>
          <w:bCs/>
          <w:color w:val="000000"/>
          <w:sz w:val="24"/>
          <w:szCs w:val="24"/>
        </w:rPr>
        <w:t>seeds </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HPLC analysis of polyphenolic compounds revealed the identification of ten polyphenolic compounds in ethyl acetate extract of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 xml:space="preserve">seeds representing 87.2 % of the total area, where chlorogenic acid (24.7 %), catechin (17.2 %), Coumaric acid (7.4), and gallic acid (7.3) represent the major compounds (table 2 &amp;figure 1). This result was in agreement with previous studies which reported that </w:t>
      </w:r>
      <w:r w:rsidRPr="00A85A51">
        <w:rPr>
          <w:rFonts w:ascii="Times New Roman" w:eastAsia="Times New Roman" w:hAnsi="Times New Roman" w:cs="Times New Roman"/>
          <w:i/>
          <w:iCs/>
          <w:color w:val="000000"/>
          <w:sz w:val="24"/>
          <w:szCs w:val="24"/>
        </w:rPr>
        <w:t>Pleiogynium timorense</w:t>
      </w:r>
      <w:r w:rsidRPr="00A85A51">
        <w:rPr>
          <w:rFonts w:ascii="Times New Roman" w:eastAsia="Times New Roman" w:hAnsi="Times New Roman" w:cs="Times New Roman"/>
          <w:color w:val="000000"/>
          <w:sz w:val="24"/>
          <w:szCs w:val="24"/>
        </w:rPr>
        <w:t xml:space="preserve"> is a rich source with polyphenolic compounds </w:t>
      </w:r>
      <w:r w:rsidRPr="00A85A51">
        <w:rPr>
          <w:rFonts w:ascii="Times New Roman" w:eastAsia="Times New Roman" w:hAnsi="Times New Roman" w:cs="Times New Roman"/>
          <w:color w:val="000000"/>
          <w:sz w:val="24"/>
          <w:szCs w:val="24"/>
          <w:vertAlign w:val="superscript"/>
        </w:rPr>
        <w:t>3-5</w:t>
      </w:r>
      <w:r w:rsidRPr="00A85A51">
        <w:rPr>
          <w:rFonts w:ascii="Times New Roman" w:eastAsia="Times New Roman" w:hAnsi="Times New Roman" w:cs="Times New Roman"/>
          <w:b/>
          <w:bCs/>
          <w:color w:val="000000"/>
          <w:sz w:val="24"/>
          <w:szCs w:val="24"/>
        </w:rPr>
        <w:t>.</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xml:space="preserve">Said </w:t>
      </w:r>
      <w:r w:rsidRPr="00A85A51">
        <w:rPr>
          <w:rFonts w:ascii="Times New Roman" w:eastAsia="Times New Roman" w:hAnsi="Times New Roman" w:cs="Times New Roman"/>
          <w:b/>
          <w:bCs/>
          <w:i/>
          <w:iCs/>
          <w:color w:val="000000"/>
          <w:sz w:val="24"/>
          <w:szCs w:val="24"/>
        </w:rPr>
        <w:t>et al</w:t>
      </w:r>
      <w:r w:rsidRPr="00A85A51">
        <w:rPr>
          <w:rFonts w:ascii="Times New Roman" w:eastAsia="Times New Roman" w:hAnsi="Times New Roman" w:cs="Times New Roman"/>
          <w:color w:val="000000"/>
          <w:sz w:val="24"/>
          <w:szCs w:val="24"/>
        </w:rPr>
        <w:t xml:space="preserve"> reported that the methanol extracts of pericarp and seeds of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 xml:space="preserve">were analyzed by HPLC–ESI-MS/MS, the result revealed the presence of diversity of polyphenolic compounds in each extract </w:t>
      </w:r>
      <w:r w:rsidRPr="00A85A51">
        <w:rPr>
          <w:rFonts w:ascii="Times New Roman" w:eastAsia="Times New Roman" w:hAnsi="Times New Roman" w:cs="Times New Roman"/>
          <w:color w:val="000000"/>
          <w:sz w:val="24"/>
          <w:szCs w:val="24"/>
          <w:vertAlign w:val="superscript"/>
        </w:rPr>
        <w:t>5</w:t>
      </w:r>
      <w:r w:rsidRPr="00A85A51">
        <w:rPr>
          <w:rFonts w:ascii="Times New Roman" w:eastAsia="Times New Roman" w:hAnsi="Times New Roman" w:cs="Times New Roman"/>
          <w:b/>
          <w:bCs/>
          <w:color w:val="000000"/>
          <w:sz w:val="24"/>
          <w:szCs w:val="24"/>
        </w:rPr>
        <w:t xml:space="preserve">. Abdel Raoof </w:t>
      </w:r>
      <w:r w:rsidRPr="00A85A51">
        <w:rPr>
          <w:rFonts w:ascii="Times New Roman" w:eastAsia="Times New Roman" w:hAnsi="Times New Roman" w:cs="Times New Roman"/>
          <w:b/>
          <w:bCs/>
          <w:i/>
          <w:iCs/>
          <w:color w:val="000000"/>
          <w:sz w:val="24"/>
          <w:szCs w:val="24"/>
        </w:rPr>
        <w:t xml:space="preserve">et al </w:t>
      </w:r>
      <w:r w:rsidRPr="00A85A51">
        <w:rPr>
          <w:rFonts w:ascii="Times New Roman" w:eastAsia="Times New Roman" w:hAnsi="Times New Roman" w:cs="Times New Roman"/>
          <w:color w:val="000000"/>
          <w:sz w:val="24"/>
          <w:szCs w:val="24"/>
        </w:rPr>
        <w:t xml:space="preserve">stated that the polyphenolic compounds of </w:t>
      </w:r>
      <w:r w:rsidRPr="00A85A51">
        <w:rPr>
          <w:rFonts w:ascii="Times New Roman" w:eastAsia="Times New Roman" w:hAnsi="Times New Roman" w:cs="Times New Roman"/>
          <w:i/>
          <w:iCs/>
          <w:color w:val="000000"/>
          <w:sz w:val="24"/>
          <w:szCs w:val="24"/>
        </w:rPr>
        <w:t>Pleiogynium timorense</w:t>
      </w:r>
      <w:r w:rsidRPr="00A85A51">
        <w:rPr>
          <w:rFonts w:ascii="Times New Roman" w:eastAsia="Times New Roman" w:hAnsi="Times New Roman" w:cs="Times New Roman"/>
          <w:color w:val="000000"/>
          <w:sz w:val="24"/>
          <w:szCs w:val="24"/>
        </w:rPr>
        <w:t xml:space="preserve"> bark were analyzed by HPLC, the result revealed the identification of 16 phenolic compounds and 14 flavonoidal compounds </w:t>
      </w:r>
      <w:r w:rsidRPr="00A85A51">
        <w:rPr>
          <w:rFonts w:ascii="Times New Roman" w:eastAsia="Times New Roman" w:hAnsi="Times New Roman" w:cs="Times New Roman"/>
          <w:color w:val="000000"/>
          <w:sz w:val="24"/>
          <w:szCs w:val="24"/>
          <w:vertAlign w:val="superscript"/>
        </w:rPr>
        <w:t>4</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color w:val="000000"/>
          <w:sz w:val="24"/>
          <w:szCs w:val="24"/>
        </w:rPr>
        <w:t>Recently</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color w:val="000000"/>
          <w:sz w:val="24"/>
          <w:szCs w:val="24"/>
        </w:rPr>
        <w:t xml:space="preserve">the ethyl acetate extract of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 xml:space="preserve">leaves was analyzed by HPLC analysis, the study showed that the11 polyphenolic compounds were identified, where chlorogenic acid, gallic acid, catechin and taxifolin were the major compounds </w:t>
      </w:r>
      <w:r w:rsidRPr="00A85A51">
        <w:rPr>
          <w:rFonts w:ascii="Times New Roman" w:eastAsia="Times New Roman" w:hAnsi="Times New Roman" w:cs="Times New Roman"/>
          <w:color w:val="000000"/>
          <w:sz w:val="24"/>
          <w:szCs w:val="24"/>
          <w:vertAlign w:val="superscript"/>
        </w:rPr>
        <w:t xml:space="preserve">3 </w:t>
      </w:r>
      <w:r w:rsidRPr="00A85A51">
        <w:rPr>
          <w:rFonts w:ascii="Times New Roman" w:eastAsia="Times New Roman" w:hAnsi="Times New Roman" w:cs="Times New Roman"/>
          <w:b/>
          <w:bCs/>
          <w:color w:val="000000"/>
          <w:sz w:val="24"/>
          <w:szCs w:val="24"/>
        </w:rPr>
        <w:t>.</w:t>
      </w:r>
    </w:p>
    <w:p w:rsidR="00A85A51" w:rsidRPr="00A85A51" w:rsidRDefault="00134F66" w:rsidP="009777CA">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A85A51" w:rsidRPr="00A85A51">
        <w:rPr>
          <w:rFonts w:ascii="Times New Roman" w:eastAsia="Times New Roman" w:hAnsi="Times New Roman" w:cs="Times New Roman"/>
          <w:b/>
          <w:bCs/>
          <w:color w:val="000000"/>
          <w:sz w:val="24"/>
          <w:szCs w:val="24"/>
        </w:rPr>
        <w:t xml:space="preserve">Table 2: HPLC analysis of polyphenolic compounds in ethyl acetate extract of </w:t>
      </w:r>
      <w:r w:rsidR="00A85A51" w:rsidRPr="00A85A51">
        <w:rPr>
          <w:rFonts w:ascii="Times New Roman" w:eastAsia="Times New Roman" w:hAnsi="Times New Roman" w:cs="Times New Roman"/>
          <w:b/>
          <w:bCs/>
          <w:i/>
          <w:iCs/>
          <w:color w:val="000000"/>
          <w:sz w:val="24"/>
          <w:szCs w:val="24"/>
        </w:rPr>
        <w:t xml:space="preserve">Pleiogynium timorense </w:t>
      </w:r>
      <w:r w:rsidR="00A85A51" w:rsidRPr="00A85A51">
        <w:rPr>
          <w:rFonts w:ascii="Times New Roman" w:eastAsia="Times New Roman" w:hAnsi="Times New Roman" w:cs="Times New Roman"/>
          <w:b/>
          <w:bCs/>
          <w:color w:val="000000"/>
          <w:sz w:val="24"/>
          <w:szCs w:val="24"/>
        </w:rPr>
        <w:t>seeds </w:t>
      </w:r>
    </w:p>
    <w:tbl>
      <w:tblPr>
        <w:tblW w:w="0" w:type="auto"/>
        <w:tblCellMar>
          <w:top w:w="15" w:type="dxa"/>
          <w:left w:w="15" w:type="dxa"/>
          <w:bottom w:w="15" w:type="dxa"/>
          <w:right w:w="15" w:type="dxa"/>
        </w:tblCellMar>
        <w:tblLook w:val="04A0"/>
      </w:tblPr>
      <w:tblGrid>
        <w:gridCol w:w="710"/>
        <w:gridCol w:w="2320"/>
        <w:gridCol w:w="1023"/>
      </w:tblGrid>
      <w:tr w:rsidR="00A85A51" w:rsidRPr="00A85A51" w:rsidTr="00A85A51">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Polyphenols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Area %</w:t>
            </w:r>
          </w:p>
        </w:tc>
      </w:tr>
      <w:tr w:rsidR="00A85A51" w:rsidRPr="00A85A51" w:rsidTr="00A85A51">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Gallic acid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7.3</w:t>
            </w:r>
          </w:p>
        </w:tc>
      </w:tr>
      <w:tr w:rsidR="00A85A51" w:rsidRPr="00A85A51" w:rsidTr="00A85A51">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Chlorogenic acid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24.7</w:t>
            </w:r>
          </w:p>
        </w:tc>
      </w:tr>
      <w:tr w:rsidR="00A85A51" w:rsidRPr="00A85A51" w:rsidTr="00A85A51">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Catechin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17.2</w:t>
            </w:r>
          </w:p>
        </w:tc>
      </w:tr>
      <w:tr w:rsidR="00A85A51" w:rsidRPr="00A85A51" w:rsidTr="00A85A51">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Methyl gallate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5.5</w:t>
            </w:r>
          </w:p>
        </w:tc>
      </w:tr>
      <w:tr w:rsidR="00A85A51" w:rsidRPr="00A85A51" w:rsidTr="00A85A51">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Caffeic acid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3.9</w:t>
            </w:r>
          </w:p>
        </w:tc>
      </w:tr>
      <w:tr w:rsidR="00A85A51" w:rsidRPr="00A85A51" w:rsidTr="00A85A51">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Coumaric acid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7.4</w:t>
            </w:r>
          </w:p>
        </w:tc>
      </w:tr>
      <w:tr w:rsidR="00A85A51" w:rsidRPr="00A85A51" w:rsidTr="00A85A51">
        <w:trPr>
          <w:trHeight w:val="4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Ellagic acid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4.5</w:t>
            </w:r>
          </w:p>
        </w:tc>
      </w:tr>
      <w:tr w:rsidR="00A85A51" w:rsidRPr="00A85A51" w:rsidTr="00A85A51">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Vanillin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6.3</w:t>
            </w:r>
          </w:p>
        </w:tc>
      </w:tr>
      <w:tr w:rsidR="00A85A51" w:rsidRPr="00A85A51" w:rsidTr="00A85A51">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Naringenin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5.9</w:t>
            </w:r>
          </w:p>
        </w:tc>
      </w:tr>
      <w:tr w:rsidR="00A85A51" w:rsidRPr="00A85A51" w:rsidTr="00A85A51">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Taxifolin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4.5</w:t>
            </w:r>
          </w:p>
        </w:tc>
      </w:tr>
      <w:tr w:rsidR="00A85A51" w:rsidRPr="00A85A51" w:rsidTr="00A85A51">
        <w:trPr>
          <w:trHeight w:val="41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Total identified compounds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87.2%</w:t>
            </w:r>
          </w:p>
        </w:tc>
      </w:tr>
    </w:tbl>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sz w:val="24"/>
          <w:szCs w:val="24"/>
        </w:rPr>
        <w:br/>
      </w:r>
      <w:r w:rsidRPr="00A85A51">
        <w:rPr>
          <w:rFonts w:ascii="Times New Roman" w:eastAsia="Times New Roman" w:hAnsi="Times New Roman" w:cs="Times New Roman"/>
          <w:sz w:val="24"/>
          <w:szCs w:val="24"/>
        </w:rPr>
        <w:br/>
      </w:r>
      <w:r w:rsidRPr="00A85A51">
        <w:rPr>
          <w:rFonts w:ascii="Times New Roman" w:eastAsia="Times New Roman" w:hAnsi="Times New Roman" w:cs="Times New Roman"/>
          <w:sz w:val="24"/>
          <w:szCs w:val="24"/>
        </w:rPr>
        <w:br/>
      </w:r>
      <w:r w:rsidRPr="00A85A51">
        <w:rPr>
          <w:rFonts w:ascii="Times New Roman" w:eastAsia="Times New Roman" w:hAnsi="Times New Roman" w:cs="Times New Roman"/>
          <w:sz w:val="24"/>
          <w:szCs w:val="24"/>
        </w:rPr>
        <w:br/>
      </w:r>
      <w:r w:rsidRPr="00A85A51">
        <w:rPr>
          <w:rFonts w:ascii="Times New Roman" w:eastAsia="Times New Roman" w:hAnsi="Times New Roman" w:cs="Times New Roman"/>
          <w:sz w:val="24"/>
          <w:szCs w:val="24"/>
        </w:rPr>
        <w:lastRenderedPageBreak/>
        <w:br/>
      </w:r>
      <w:r w:rsidRPr="00A85A51">
        <w:rPr>
          <w:rFonts w:ascii="Times New Roman" w:eastAsia="Times New Roman" w:hAnsi="Times New Roman" w:cs="Times New Roman"/>
          <w:sz w:val="24"/>
          <w:szCs w:val="24"/>
        </w:rPr>
        <w:br/>
      </w:r>
      <w:r w:rsidRPr="00A85A51">
        <w:rPr>
          <w:rFonts w:ascii="Times New Roman" w:eastAsia="Times New Roman" w:hAnsi="Times New Roman" w:cs="Times New Roman"/>
          <w:sz w:val="24"/>
          <w:szCs w:val="24"/>
        </w:rPr>
        <w:br/>
      </w:r>
      <w:r w:rsidRPr="00A85A51">
        <w:rPr>
          <w:rFonts w:ascii="Times New Roman" w:eastAsia="Times New Roman" w:hAnsi="Times New Roman" w:cs="Times New Roman"/>
          <w:sz w:val="24"/>
          <w:szCs w:val="24"/>
        </w:rPr>
        <w:br/>
      </w:r>
      <w:r w:rsidR="00134F66">
        <w:rPr>
          <w:rFonts w:ascii="Times New Roman" w:eastAsia="Times New Roman" w:hAnsi="Times New Roman" w:cs="Times New Roman"/>
          <w:sz w:val="24"/>
          <w:szCs w:val="24"/>
        </w:rPr>
        <w:br/>
      </w:r>
      <w:r w:rsidR="00134F66">
        <w:rPr>
          <w:rFonts w:ascii="Times New Roman" w:eastAsia="Times New Roman" w:hAnsi="Times New Roman" w:cs="Times New Roman"/>
          <w:sz w:val="24"/>
          <w:szCs w:val="24"/>
        </w:rPr>
        <w:br/>
      </w:r>
      <w:r w:rsidRPr="00A85A51">
        <w:rPr>
          <w:rFonts w:ascii="Times New Roman" w:eastAsia="Times New Roman" w:hAnsi="Times New Roman" w:cs="Times New Roman"/>
          <w:sz w:val="24"/>
          <w:szCs w:val="24"/>
        </w:rPr>
        <w:br/>
      </w:r>
      <w:r w:rsidRPr="00CE52DE">
        <w:rPr>
          <w:rFonts w:ascii="Times New Roman" w:eastAsia="Times New Roman" w:hAnsi="Times New Roman" w:cs="Times New Roman"/>
          <w:noProof/>
          <w:sz w:val="24"/>
          <w:szCs w:val="24"/>
          <w:bdr w:val="single" w:sz="2" w:space="0" w:color="000000" w:frame="1"/>
        </w:rPr>
        <w:drawing>
          <wp:inline distT="0" distB="0" distL="0" distR="0">
            <wp:extent cx="5466080" cy="2838450"/>
            <wp:effectExtent l="19050" t="0" r="1270" b="0"/>
            <wp:docPr id="1" name="Picture 1" descr="https://lh3.googleusercontent.com/c0a2JXBFrsDIB064z6qEIpeL4eMehBhhUqIFnvg1SFduGh_AsJiX2CpJktYDxne1Yxo6Ow9GNUFCk4mzLBS1LyOGkO8q8SBi5ck35UZ_XD-_-gfXK7YYBhu10WoYk--HDW0UXfKpoOayKN61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c0a2JXBFrsDIB064z6qEIpeL4eMehBhhUqIFnvg1SFduGh_AsJiX2CpJktYDxne1Yxo6Ow9GNUFCk4mzLBS1LyOGkO8q8SBi5ck35UZ_XD-_-gfXK7YYBhu10WoYk--HDW0UXfKpoOayKN61pg"/>
                    <pic:cNvPicPr>
                      <a:picLocks noChangeAspect="1" noChangeArrowheads="1"/>
                    </pic:cNvPicPr>
                  </pic:nvPicPr>
                  <pic:blipFill>
                    <a:blip r:embed="rId7"/>
                    <a:srcRect/>
                    <a:stretch>
                      <a:fillRect/>
                    </a:stretch>
                  </pic:blipFill>
                  <pic:spPr bwMode="auto">
                    <a:xfrm>
                      <a:off x="0" y="0"/>
                      <a:ext cx="5466080" cy="2838450"/>
                    </a:xfrm>
                    <a:prstGeom prst="rect">
                      <a:avLst/>
                    </a:prstGeom>
                    <a:noFill/>
                    <a:ln w="9525">
                      <a:noFill/>
                      <a:miter lim="800000"/>
                      <a:headEnd/>
                      <a:tailEnd/>
                    </a:ln>
                  </pic:spPr>
                </pic:pic>
              </a:graphicData>
            </a:graphic>
          </wp:inline>
        </w:drawing>
      </w:r>
    </w:p>
    <w:p w:rsidR="00A85A51" w:rsidRPr="00CE52DE" w:rsidRDefault="00A85A51" w:rsidP="009777CA">
      <w:pPr>
        <w:spacing w:after="0"/>
        <w:jc w:val="both"/>
        <w:rPr>
          <w:rFonts w:ascii="Times New Roman" w:eastAsia="Times New Roman" w:hAnsi="Times New Roman" w:cs="Times New Roman"/>
          <w:b/>
          <w:bCs/>
          <w:color w:val="000000"/>
          <w:sz w:val="24"/>
          <w:szCs w:val="24"/>
        </w:rPr>
      </w:pPr>
      <w:r w:rsidRPr="00A85A51">
        <w:rPr>
          <w:rFonts w:ascii="Times New Roman" w:eastAsia="Times New Roman" w:hAnsi="Times New Roman" w:cs="Times New Roman"/>
          <w:b/>
          <w:bCs/>
          <w:color w:val="000000"/>
          <w:sz w:val="24"/>
          <w:szCs w:val="24"/>
        </w:rPr>
        <w:t xml:space="preserve">Figure 1: HPLC analysis of polyphenolic compounds in ethyl acetate extract of </w:t>
      </w:r>
      <w:r w:rsidRPr="00A85A51">
        <w:rPr>
          <w:rFonts w:ascii="Times New Roman" w:eastAsia="Times New Roman" w:hAnsi="Times New Roman" w:cs="Times New Roman"/>
          <w:b/>
          <w:bCs/>
          <w:i/>
          <w:iCs/>
          <w:color w:val="000000"/>
          <w:sz w:val="24"/>
          <w:szCs w:val="24"/>
        </w:rPr>
        <w:t xml:space="preserve">Pleiogynium timorense </w:t>
      </w:r>
      <w:r w:rsidRPr="00A85A51">
        <w:rPr>
          <w:rFonts w:ascii="Times New Roman" w:eastAsia="Times New Roman" w:hAnsi="Times New Roman" w:cs="Times New Roman"/>
          <w:b/>
          <w:bCs/>
          <w:color w:val="000000"/>
          <w:sz w:val="24"/>
          <w:szCs w:val="24"/>
        </w:rPr>
        <w:t>seeds </w:t>
      </w:r>
    </w:p>
    <w:p w:rsidR="00A85A51" w:rsidRPr="00A85A51" w:rsidRDefault="00A85A51" w:rsidP="00134F66">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br/>
      </w:r>
      <w:r w:rsidRPr="00A85A51">
        <w:rPr>
          <w:rFonts w:ascii="Times New Roman" w:eastAsia="Times New Roman" w:hAnsi="Times New Roman" w:cs="Times New Roman"/>
          <w:b/>
          <w:bCs/>
          <w:i/>
          <w:iCs/>
          <w:color w:val="000000"/>
          <w:sz w:val="24"/>
          <w:szCs w:val="24"/>
        </w:rPr>
        <w:t>Cytotoxicity activity</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 Ethyl acetate extract of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 xml:space="preserve">seeds was evaluated for its </w:t>
      </w:r>
      <w:r w:rsidRPr="00A85A51">
        <w:rPr>
          <w:rFonts w:ascii="Times New Roman" w:eastAsia="Times New Roman" w:hAnsi="Times New Roman" w:cs="Times New Roman"/>
          <w:i/>
          <w:iCs/>
          <w:color w:val="000000"/>
          <w:sz w:val="24"/>
          <w:szCs w:val="24"/>
        </w:rPr>
        <w:t xml:space="preserve">in vitro </w:t>
      </w:r>
      <w:r w:rsidRPr="00A85A51">
        <w:rPr>
          <w:rFonts w:ascii="Times New Roman" w:eastAsia="Times New Roman" w:hAnsi="Times New Roman" w:cs="Times New Roman"/>
          <w:color w:val="000000"/>
          <w:sz w:val="24"/>
          <w:szCs w:val="24"/>
        </w:rPr>
        <w:t>cytotoxic activity against different cancer cell lines using Doxorubicin as a reference anticancer agent. The results revealed that the plant extract exhibited a reasonable cytotoxic activity in dose dependent manner. Where, the viability % of the tested cancer cell lines was markedly decreased by the plant extract (figures 2-4). Moreover, the IC</w:t>
      </w:r>
      <w:r w:rsidRPr="00A85A51">
        <w:rPr>
          <w:rFonts w:ascii="Times New Roman" w:eastAsia="Times New Roman" w:hAnsi="Times New Roman" w:cs="Times New Roman"/>
          <w:color w:val="000000"/>
          <w:sz w:val="24"/>
          <w:szCs w:val="24"/>
          <w:vertAlign w:val="subscript"/>
        </w:rPr>
        <w:t>50</w:t>
      </w:r>
      <w:r w:rsidRPr="00A85A51">
        <w:rPr>
          <w:rFonts w:ascii="Times New Roman" w:eastAsia="Times New Roman" w:hAnsi="Times New Roman" w:cs="Times New Roman"/>
          <w:color w:val="000000"/>
          <w:sz w:val="24"/>
          <w:szCs w:val="24"/>
        </w:rPr>
        <w:t xml:space="preserve"> values (μg/ml) were determined, the result revealed that the plant extract exhibited a very potent activity against liver cancer cell line (HEPG-2) with IC</w:t>
      </w:r>
      <w:r w:rsidRPr="00A85A51">
        <w:rPr>
          <w:rFonts w:ascii="Times New Roman" w:eastAsia="Times New Roman" w:hAnsi="Times New Roman" w:cs="Times New Roman"/>
          <w:color w:val="000000"/>
          <w:sz w:val="24"/>
          <w:szCs w:val="24"/>
          <w:vertAlign w:val="subscript"/>
        </w:rPr>
        <w:t>50</w:t>
      </w:r>
      <w:r w:rsidRPr="00A85A51">
        <w:rPr>
          <w:rFonts w:ascii="Times New Roman" w:eastAsia="Times New Roman" w:hAnsi="Times New Roman" w:cs="Times New Roman"/>
          <w:color w:val="000000"/>
          <w:sz w:val="24"/>
          <w:szCs w:val="24"/>
        </w:rPr>
        <w:t xml:space="preserve"> =</w:t>
      </w:r>
      <w:r w:rsidRPr="00A85A51">
        <w:rPr>
          <w:rFonts w:ascii="Times New Roman" w:eastAsia="Times New Roman" w:hAnsi="Times New Roman" w:cs="Times New Roman"/>
          <w:b/>
          <w:bCs/>
          <w:color w:val="000000"/>
          <w:sz w:val="24"/>
          <w:szCs w:val="24"/>
        </w:rPr>
        <w:t xml:space="preserve">1.62 </w:t>
      </w:r>
      <w:r w:rsidRPr="00A85A51">
        <w:rPr>
          <w:rFonts w:ascii="Times New Roman" w:eastAsia="Times New Roman" w:hAnsi="Times New Roman" w:cs="Times New Roman"/>
          <w:color w:val="000000"/>
          <w:sz w:val="24"/>
          <w:szCs w:val="24"/>
        </w:rPr>
        <w:t>μg/mL, a potent cytotoxic activity against the ovarian cancer cell line (SKOV-3) with IC</w:t>
      </w:r>
      <w:r w:rsidRPr="00A85A51">
        <w:rPr>
          <w:rFonts w:ascii="Times New Roman" w:eastAsia="Times New Roman" w:hAnsi="Times New Roman" w:cs="Times New Roman"/>
          <w:color w:val="000000"/>
          <w:sz w:val="24"/>
          <w:szCs w:val="24"/>
          <w:vertAlign w:val="subscript"/>
        </w:rPr>
        <w:t>50</w:t>
      </w:r>
      <w:r w:rsidRPr="00A85A51">
        <w:rPr>
          <w:rFonts w:ascii="Times New Roman" w:eastAsia="Times New Roman" w:hAnsi="Times New Roman" w:cs="Times New Roman"/>
          <w:color w:val="000000"/>
          <w:sz w:val="24"/>
          <w:szCs w:val="24"/>
        </w:rPr>
        <w:t xml:space="preserve"> =</w:t>
      </w:r>
      <w:r w:rsidRPr="00A85A51">
        <w:rPr>
          <w:rFonts w:ascii="Times New Roman" w:eastAsia="Times New Roman" w:hAnsi="Times New Roman" w:cs="Times New Roman"/>
          <w:b/>
          <w:bCs/>
          <w:color w:val="000000"/>
          <w:sz w:val="24"/>
          <w:szCs w:val="24"/>
        </w:rPr>
        <w:t xml:space="preserve">6.37 </w:t>
      </w:r>
      <w:r w:rsidRPr="00A85A51">
        <w:rPr>
          <w:rFonts w:ascii="Times New Roman" w:eastAsia="Times New Roman" w:hAnsi="Times New Roman" w:cs="Times New Roman"/>
          <w:color w:val="000000"/>
          <w:sz w:val="24"/>
          <w:szCs w:val="24"/>
        </w:rPr>
        <w:t>μg/mL, while it showed a moderate activity against the prostate cancer cell line (PC-3) with IC</w:t>
      </w:r>
      <w:r w:rsidRPr="00A85A51">
        <w:rPr>
          <w:rFonts w:ascii="Times New Roman" w:eastAsia="Times New Roman" w:hAnsi="Times New Roman" w:cs="Times New Roman"/>
          <w:color w:val="000000"/>
          <w:sz w:val="24"/>
          <w:szCs w:val="24"/>
          <w:vertAlign w:val="subscript"/>
        </w:rPr>
        <w:t xml:space="preserve">50 </w:t>
      </w:r>
      <w:r w:rsidRPr="00A85A51">
        <w:rPr>
          <w:rFonts w:ascii="Times New Roman" w:eastAsia="Times New Roman" w:hAnsi="Times New Roman" w:cs="Times New Roman"/>
          <w:color w:val="000000"/>
          <w:sz w:val="24"/>
          <w:szCs w:val="24"/>
        </w:rPr>
        <w:t>= 46</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color w:val="000000"/>
          <w:sz w:val="24"/>
          <w:szCs w:val="24"/>
        </w:rPr>
        <w:t>μg/mL, by comparing with that of Doxorubicin (table 3).</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Previous studies confirmed the cytotoxic activity of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 xml:space="preserve">on different human cancer cell lines </w:t>
      </w:r>
      <w:r w:rsidRPr="00A85A51">
        <w:rPr>
          <w:rFonts w:ascii="Times New Roman" w:eastAsia="Times New Roman" w:hAnsi="Times New Roman" w:cs="Times New Roman"/>
          <w:color w:val="000000"/>
          <w:sz w:val="24"/>
          <w:szCs w:val="24"/>
          <w:vertAlign w:val="superscript"/>
        </w:rPr>
        <w:t>4, 6, 9</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bark exhibited potent cytotoxic activities against the</w:t>
      </w:r>
      <w:r w:rsidRPr="00A85A51">
        <w:rPr>
          <w:rFonts w:ascii="Times New Roman" w:eastAsia="Times New Roman" w:hAnsi="Times New Roman" w:cs="Times New Roman"/>
          <w:i/>
          <w:iCs/>
          <w:color w:val="000000"/>
          <w:sz w:val="24"/>
          <w:szCs w:val="24"/>
        </w:rPr>
        <w:t xml:space="preserve"> </w:t>
      </w:r>
      <w:r w:rsidRPr="00A85A51">
        <w:rPr>
          <w:rFonts w:ascii="Times New Roman" w:eastAsia="Times New Roman" w:hAnsi="Times New Roman" w:cs="Times New Roman"/>
          <w:color w:val="000000"/>
          <w:sz w:val="24"/>
          <w:szCs w:val="24"/>
        </w:rPr>
        <w:t xml:space="preserve">A2780 human ovarian cancer cell line </w:t>
      </w:r>
      <w:r w:rsidRPr="00A85A51">
        <w:rPr>
          <w:rFonts w:ascii="Times New Roman" w:eastAsia="Times New Roman" w:hAnsi="Times New Roman" w:cs="Times New Roman"/>
          <w:color w:val="000000"/>
          <w:sz w:val="24"/>
          <w:szCs w:val="24"/>
          <w:vertAlign w:val="superscript"/>
        </w:rPr>
        <w:t>6</w:t>
      </w:r>
      <w:r w:rsidRPr="00A85A51">
        <w:rPr>
          <w:rFonts w:ascii="Times New Roman" w:eastAsia="Times New Roman" w:hAnsi="Times New Roman" w:cs="Times New Roman"/>
          <w:color w:val="000000"/>
          <w:sz w:val="24"/>
          <w:szCs w:val="24"/>
        </w:rPr>
        <w:t xml:space="preserve"> </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color w:val="000000"/>
          <w:sz w:val="24"/>
          <w:szCs w:val="24"/>
        </w:rPr>
        <w:t>and</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color w:val="000000"/>
          <w:sz w:val="24"/>
          <w:szCs w:val="24"/>
        </w:rPr>
        <w:t>liver cancer cell line (HEPG-2)</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b/>
          <w:bCs/>
          <w:color w:val="000000"/>
          <w:sz w:val="24"/>
          <w:szCs w:val="24"/>
          <w:vertAlign w:val="superscript"/>
        </w:rPr>
        <w:t>4</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color w:val="000000"/>
          <w:sz w:val="24"/>
          <w:szCs w:val="24"/>
        </w:rPr>
        <w:t>In addition, the</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color w:val="000000"/>
          <w:sz w:val="24"/>
          <w:szCs w:val="24"/>
        </w:rPr>
        <w:t xml:space="preserve">volatile constituents of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fruits exhibited potent cytotoxic effect against breast (MCF7) and</w:t>
      </w:r>
      <w:r w:rsidRPr="00A85A51">
        <w:rPr>
          <w:rFonts w:ascii="Times New Roman" w:eastAsia="Times New Roman" w:hAnsi="Times New Roman" w:cs="Times New Roman"/>
          <w:i/>
          <w:iCs/>
          <w:color w:val="000000"/>
          <w:sz w:val="24"/>
          <w:szCs w:val="24"/>
        </w:rPr>
        <w:t xml:space="preserve"> </w:t>
      </w:r>
      <w:r w:rsidRPr="00A85A51">
        <w:rPr>
          <w:rFonts w:ascii="Times New Roman" w:eastAsia="Times New Roman" w:hAnsi="Times New Roman" w:cs="Times New Roman"/>
          <w:color w:val="000000"/>
          <w:sz w:val="24"/>
          <w:szCs w:val="24"/>
        </w:rPr>
        <w:t xml:space="preserve">laryngeal (HEp2) human cancer cell lines </w:t>
      </w:r>
      <w:r w:rsidRPr="00A85A51">
        <w:rPr>
          <w:rFonts w:ascii="Times New Roman" w:eastAsia="Times New Roman" w:hAnsi="Times New Roman" w:cs="Times New Roman"/>
          <w:color w:val="000000"/>
          <w:sz w:val="24"/>
          <w:szCs w:val="24"/>
          <w:vertAlign w:val="superscript"/>
        </w:rPr>
        <w:t>9</w:t>
      </w:r>
      <w:r w:rsidRPr="00A85A51">
        <w:rPr>
          <w:rFonts w:ascii="Times New Roman" w:eastAsia="Times New Roman" w:hAnsi="Times New Roman" w:cs="Times New Roman"/>
          <w:color w:val="000000"/>
          <w:sz w:val="24"/>
          <w:szCs w:val="24"/>
        </w:rPr>
        <w:t>.</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color w:val="000000"/>
          <w:sz w:val="24"/>
          <w:szCs w:val="24"/>
        </w:rPr>
        <w:t>A recent research reported that</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leaves ethyl acetate extract exhibited a powerful cytotoxic activity against (SKOV-3), a reasonable activity against (HEPG-2) with lower activity against (PC- 3)</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b/>
          <w:bCs/>
          <w:color w:val="000000"/>
          <w:sz w:val="24"/>
          <w:szCs w:val="24"/>
          <w:vertAlign w:val="superscript"/>
        </w:rPr>
        <w:t>3</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color w:val="000000"/>
          <w:sz w:val="24"/>
          <w:szCs w:val="24"/>
        </w:rPr>
        <w:t xml:space="preserve">The phytoconstituents of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 xml:space="preserve">play a vital role as cytotoxic agent </w:t>
      </w:r>
      <w:r w:rsidRPr="00A85A51">
        <w:rPr>
          <w:rFonts w:ascii="Times New Roman" w:eastAsia="Times New Roman" w:hAnsi="Times New Roman" w:cs="Times New Roman"/>
          <w:color w:val="000000"/>
          <w:sz w:val="24"/>
          <w:szCs w:val="24"/>
          <w:vertAlign w:val="superscript"/>
        </w:rPr>
        <w:t>4,6</w:t>
      </w:r>
      <w:r w:rsidRPr="00A85A51">
        <w:rPr>
          <w:rFonts w:ascii="Times New Roman" w:eastAsia="Times New Roman" w:hAnsi="Times New Roman" w:cs="Times New Roman"/>
          <w:b/>
          <w:bCs/>
          <w:color w:val="000000"/>
          <w:sz w:val="24"/>
          <w:szCs w:val="24"/>
        </w:rPr>
        <w:t>.</w:t>
      </w:r>
      <w:r w:rsidRPr="00A85A51">
        <w:rPr>
          <w:rFonts w:ascii="Times New Roman" w:eastAsia="Times New Roman" w:hAnsi="Times New Roman" w:cs="Times New Roman"/>
          <w:color w:val="000000"/>
          <w:sz w:val="24"/>
          <w:szCs w:val="24"/>
        </w:rPr>
        <w:t xml:space="preserve"> Where, trihydroxy alkylcyclohexenones isolated from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 xml:space="preserve">bark dichloromethane extract, exhibited cytotoxic activity against the A2780 </w:t>
      </w:r>
      <w:r w:rsidRPr="00A85A51">
        <w:rPr>
          <w:rFonts w:ascii="Times New Roman" w:eastAsia="Times New Roman" w:hAnsi="Times New Roman" w:cs="Times New Roman"/>
          <w:color w:val="000000"/>
          <w:sz w:val="24"/>
          <w:szCs w:val="24"/>
          <w:vertAlign w:val="superscript"/>
        </w:rPr>
        <w:t>6</w:t>
      </w:r>
      <w:r w:rsidRPr="00A85A51">
        <w:rPr>
          <w:rFonts w:ascii="Times New Roman" w:eastAsia="Times New Roman" w:hAnsi="Times New Roman" w:cs="Times New Roman"/>
          <w:color w:val="000000"/>
          <w:sz w:val="24"/>
          <w:szCs w:val="24"/>
        </w:rPr>
        <w:t xml:space="preserve">. Moreover, gallic acid and catechin isolated from </w:t>
      </w:r>
      <w:r w:rsidRPr="00A85A51">
        <w:rPr>
          <w:rFonts w:ascii="Times New Roman" w:eastAsia="Times New Roman" w:hAnsi="Times New Roman" w:cs="Times New Roman"/>
          <w:i/>
          <w:iCs/>
          <w:color w:val="000000"/>
          <w:sz w:val="24"/>
          <w:szCs w:val="24"/>
        </w:rPr>
        <w:t>Pleiogynium timorense</w:t>
      </w:r>
      <w:r w:rsidRPr="00A85A51">
        <w:rPr>
          <w:rFonts w:ascii="Times New Roman" w:eastAsia="Times New Roman" w:hAnsi="Times New Roman" w:cs="Times New Roman"/>
          <w:color w:val="000000"/>
          <w:sz w:val="24"/>
          <w:szCs w:val="24"/>
        </w:rPr>
        <w:t xml:space="preserve"> bark methanol extract showed a reasonable activity against </w:t>
      </w:r>
      <w:r w:rsidRPr="00A85A51">
        <w:rPr>
          <w:rFonts w:ascii="Times New Roman" w:eastAsia="Times New Roman" w:hAnsi="Times New Roman" w:cs="Times New Roman"/>
          <w:color w:val="000000"/>
          <w:sz w:val="24"/>
          <w:szCs w:val="24"/>
        </w:rPr>
        <w:lastRenderedPageBreak/>
        <w:t xml:space="preserve">HepG2 cell line </w:t>
      </w:r>
      <w:r w:rsidRPr="00A85A51">
        <w:rPr>
          <w:rFonts w:ascii="Times New Roman" w:eastAsia="Times New Roman" w:hAnsi="Times New Roman" w:cs="Times New Roman"/>
          <w:color w:val="000000"/>
          <w:sz w:val="24"/>
          <w:szCs w:val="24"/>
          <w:vertAlign w:val="superscript"/>
        </w:rPr>
        <w:t>4</w:t>
      </w:r>
      <w:r w:rsidRPr="00A85A51">
        <w:rPr>
          <w:rFonts w:ascii="Times New Roman" w:eastAsia="Times New Roman" w:hAnsi="Times New Roman" w:cs="Times New Roman"/>
          <w:color w:val="000000"/>
          <w:sz w:val="24"/>
          <w:szCs w:val="24"/>
        </w:rPr>
        <w:t>.</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color w:val="000000"/>
          <w:sz w:val="24"/>
          <w:szCs w:val="24"/>
        </w:rPr>
        <w:t xml:space="preserve">In addition, a previous study stated that </w:t>
      </w:r>
      <w:r w:rsidRPr="00A85A51">
        <w:rPr>
          <w:rFonts w:ascii="Times New Roman" w:eastAsia="Times New Roman" w:hAnsi="Times New Roman" w:cs="Times New Roman"/>
          <w:i/>
          <w:iCs/>
          <w:color w:val="000000"/>
          <w:sz w:val="24"/>
          <w:szCs w:val="24"/>
        </w:rPr>
        <w:t>Pleiogynium timorense</w:t>
      </w:r>
      <w:r w:rsidRPr="00A85A51">
        <w:rPr>
          <w:rFonts w:ascii="Times New Roman" w:eastAsia="Times New Roman" w:hAnsi="Times New Roman" w:cs="Times New Roman"/>
          <w:color w:val="000000"/>
          <w:sz w:val="24"/>
          <w:szCs w:val="24"/>
        </w:rPr>
        <w:t xml:space="preserve"> was nontoxic up to 5g/kg that indicated that the plant was safe and nontoxic for the normal cells </w:t>
      </w:r>
      <w:r w:rsidRPr="00A85A51">
        <w:rPr>
          <w:rFonts w:ascii="Times New Roman" w:eastAsia="Times New Roman" w:hAnsi="Times New Roman" w:cs="Times New Roman"/>
          <w:color w:val="000000"/>
          <w:sz w:val="24"/>
          <w:szCs w:val="24"/>
          <w:vertAlign w:val="superscript"/>
        </w:rPr>
        <w:t>7</w:t>
      </w:r>
      <w:r w:rsidRPr="00A85A51">
        <w:rPr>
          <w:rFonts w:ascii="Times New Roman" w:eastAsia="Times New Roman" w:hAnsi="Times New Roman" w:cs="Times New Roman"/>
          <w:b/>
          <w:bCs/>
          <w:color w:val="000000"/>
          <w:sz w:val="24"/>
          <w:szCs w:val="24"/>
        </w:rPr>
        <w:t>.</w:t>
      </w:r>
    </w:p>
    <w:p w:rsidR="00A85A51" w:rsidRPr="00A85A51" w:rsidRDefault="00A85A51" w:rsidP="009777CA">
      <w:pPr>
        <w:spacing w:after="240"/>
        <w:rPr>
          <w:rFonts w:ascii="Times New Roman" w:eastAsia="Times New Roman" w:hAnsi="Times New Roman" w:cs="Times New Roman"/>
          <w:sz w:val="24"/>
          <w:szCs w:val="24"/>
        </w:rPr>
      </w:pPr>
      <w:r w:rsidRPr="00A85A51">
        <w:rPr>
          <w:rFonts w:ascii="Times New Roman" w:eastAsia="Times New Roman" w:hAnsi="Times New Roman" w:cs="Times New Roman"/>
          <w:sz w:val="24"/>
          <w:szCs w:val="24"/>
        </w:rPr>
        <w:br/>
      </w:r>
      <w:r w:rsidRPr="00A85A51">
        <w:rPr>
          <w:rFonts w:ascii="Times New Roman" w:eastAsia="Times New Roman" w:hAnsi="Times New Roman" w:cs="Times New Roman"/>
          <w:sz w:val="24"/>
          <w:szCs w:val="24"/>
        </w:rPr>
        <w:br/>
      </w:r>
      <w:r w:rsidRPr="00A85A51">
        <w:rPr>
          <w:rFonts w:ascii="Times New Roman" w:eastAsia="Times New Roman" w:hAnsi="Times New Roman" w:cs="Times New Roman"/>
          <w:sz w:val="24"/>
          <w:szCs w:val="24"/>
        </w:rPr>
        <w:br/>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xml:space="preserve">Figure 2: Cytotoxic activity of ethyl acetate extract of </w:t>
      </w:r>
      <w:r w:rsidRPr="00A85A51">
        <w:rPr>
          <w:rFonts w:ascii="Times New Roman" w:eastAsia="Times New Roman" w:hAnsi="Times New Roman" w:cs="Times New Roman"/>
          <w:b/>
          <w:bCs/>
          <w:i/>
          <w:iCs/>
          <w:color w:val="000000"/>
          <w:sz w:val="24"/>
          <w:szCs w:val="24"/>
        </w:rPr>
        <w:t xml:space="preserve">Pleiogynium timorense </w:t>
      </w:r>
      <w:r w:rsidRPr="00A85A51">
        <w:rPr>
          <w:rFonts w:ascii="Times New Roman" w:eastAsia="Times New Roman" w:hAnsi="Times New Roman" w:cs="Times New Roman"/>
          <w:b/>
          <w:bCs/>
          <w:color w:val="000000"/>
          <w:sz w:val="24"/>
          <w:szCs w:val="24"/>
        </w:rPr>
        <w:t>seeds </w:t>
      </w:r>
      <w:r w:rsidRPr="00CE52DE">
        <w:rPr>
          <w:rFonts w:ascii="Times New Roman" w:eastAsia="Times New Roman" w:hAnsi="Times New Roman" w:cs="Times New Roman"/>
          <w:noProof/>
          <w:sz w:val="24"/>
          <w:szCs w:val="24"/>
          <w:bdr w:val="none" w:sz="0" w:space="0" w:color="auto" w:frame="1"/>
        </w:rPr>
        <w:drawing>
          <wp:inline distT="0" distB="0" distL="0" distR="0">
            <wp:extent cx="5821045" cy="3302635"/>
            <wp:effectExtent l="19050" t="0" r="8255" b="0"/>
            <wp:docPr id="2" name="Picture 2" descr="https://lh3.googleusercontent.com/8fkYnn8gintXKWwUx_LqzjI3iDuFVsot9GBb4dsTt8neYeh_y435fakPEpQUO8_FQ9Z0M4WHQa0EPoyufQMNmtBDwRFuDSrlIhTnt_Dg28DIn5g2_XJT6kkMMNEFpNOZTCRltP72WePx0tN6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8fkYnn8gintXKWwUx_LqzjI3iDuFVsot9GBb4dsTt8neYeh_y435fakPEpQUO8_FQ9Z0M4WHQa0EPoyufQMNmtBDwRFuDSrlIhTnt_Dg28DIn5g2_XJT6kkMMNEFpNOZTCRltP72WePx0tN6_w"/>
                    <pic:cNvPicPr>
                      <a:picLocks noChangeAspect="1" noChangeArrowheads="1"/>
                    </pic:cNvPicPr>
                  </pic:nvPicPr>
                  <pic:blipFill>
                    <a:blip r:embed="rId8"/>
                    <a:srcRect/>
                    <a:stretch>
                      <a:fillRect/>
                    </a:stretch>
                  </pic:blipFill>
                  <pic:spPr bwMode="auto">
                    <a:xfrm>
                      <a:off x="0" y="0"/>
                      <a:ext cx="5821045" cy="3302635"/>
                    </a:xfrm>
                    <a:prstGeom prst="rect">
                      <a:avLst/>
                    </a:prstGeom>
                    <a:noFill/>
                    <a:ln w="9525">
                      <a:noFill/>
                      <a:miter lim="800000"/>
                      <a:headEnd/>
                      <a:tailEnd/>
                    </a:ln>
                  </pic:spPr>
                </pic:pic>
              </a:graphicData>
            </a:graphic>
          </wp:inline>
        </w:drawing>
      </w:r>
    </w:p>
    <w:p w:rsidR="00A85A51" w:rsidRPr="00A85A51" w:rsidRDefault="00A85A51" w:rsidP="009777CA">
      <w:pP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xml:space="preserve">against PC-3 human cell line </w:t>
      </w:r>
      <w:r w:rsidRPr="00A85A51">
        <w:rPr>
          <w:rFonts w:ascii="Times New Roman" w:eastAsia="Times New Roman" w:hAnsi="Times New Roman" w:cs="Times New Roman"/>
          <w:b/>
          <w:bCs/>
          <w:i/>
          <w:iCs/>
          <w:color w:val="000000"/>
          <w:sz w:val="24"/>
          <w:szCs w:val="24"/>
        </w:rPr>
        <w:t>in vitro</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sz w:val="24"/>
          <w:szCs w:val="24"/>
        </w:rPr>
        <w:br/>
      </w:r>
      <w:r w:rsidRPr="00A85A51">
        <w:rPr>
          <w:rFonts w:ascii="Times New Roman" w:eastAsia="Times New Roman" w:hAnsi="Times New Roman" w:cs="Times New Roman"/>
          <w:sz w:val="24"/>
          <w:szCs w:val="24"/>
        </w:rPr>
        <w:br/>
      </w:r>
      <w:r w:rsidRPr="00CE52DE">
        <w:rPr>
          <w:rFonts w:ascii="Times New Roman" w:eastAsia="Times New Roman" w:hAnsi="Times New Roman" w:cs="Times New Roman"/>
          <w:noProof/>
          <w:sz w:val="24"/>
          <w:szCs w:val="24"/>
          <w:bdr w:val="none" w:sz="0" w:space="0" w:color="auto" w:frame="1"/>
        </w:rPr>
        <w:drawing>
          <wp:inline distT="0" distB="0" distL="0" distR="0">
            <wp:extent cx="5936615" cy="3207385"/>
            <wp:effectExtent l="19050" t="0" r="6985" b="0"/>
            <wp:docPr id="3" name="Picture 3" descr="https://lh4.googleusercontent.com/kXpCOQ-Xq5whvTSPYyxp_TkpzP5kvw_ipbId_5H8I9mSDSB9kqro9cXwwYaKDBn7hkELoC7IbLjwVxh7p7rgwz_7dmU3pvl-tHkBhHsW2vJIavwqRMqpppsuVbZZ5BQliICwRpk1J_sO8ZfU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kXpCOQ-Xq5whvTSPYyxp_TkpzP5kvw_ipbId_5H8I9mSDSB9kqro9cXwwYaKDBn7hkELoC7IbLjwVxh7p7rgwz_7dmU3pvl-tHkBhHsW2vJIavwqRMqpppsuVbZZ5BQliICwRpk1J_sO8ZfUiw"/>
                    <pic:cNvPicPr>
                      <a:picLocks noChangeAspect="1" noChangeArrowheads="1"/>
                    </pic:cNvPicPr>
                  </pic:nvPicPr>
                  <pic:blipFill>
                    <a:blip r:embed="rId9"/>
                    <a:srcRect/>
                    <a:stretch>
                      <a:fillRect/>
                    </a:stretch>
                  </pic:blipFill>
                  <pic:spPr bwMode="auto">
                    <a:xfrm>
                      <a:off x="0" y="0"/>
                      <a:ext cx="5936615" cy="3207385"/>
                    </a:xfrm>
                    <a:prstGeom prst="rect">
                      <a:avLst/>
                    </a:prstGeom>
                    <a:noFill/>
                    <a:ln w="9525">
                      <a:noFill/>
                      <a:miter lim="800000"/>
                      <a:headEnd/>
                      <a:tailEnd/>
                    </a:ln>
                  </pic:spPr>
                </pic:pic>
              </a:graphicData>
            </a:graphic>
          </wp:inline>
        </w:drawing>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xml:space="preserve">Figure 3: Cytotoxic activity of ethyl acetate extract of </w:t>
      </w:r>
      <w:r w:rsidRPr="00A85A51">
        <w:rPr>
          <w:rFonts w:ascii="Times New Roman" w:eastAsia="Times New Roman" w:hAnsi="Times New Roman" w:cs="Times New Roman"/>
          <w:b/>
          <w:bCs/>
          <w:i/>
          <w:iCs/>
          <w:color w:val="000000"/>
          <w:sz w:val="24"/>
          <w:szCs w:val="24"/>
        </w:rPr>
        <w:t xml:space="preserve">Pleiogynium timorense </w:t>
      </w:r>
      <w:r w:rsidRPr="00A85A51">
        <w:rPr>
          <w:rFonts w:ascii="Times New Roman" w:eastAsia="Times New Roman" w:hAnsi="Times New Roman" w:cs="Times New Roman"/>
          <w:b/>
          <w:bCs/>
          <w:color w:val="000000"/>
          <w:sz w:val="24"/>
          <w:szCs w:val="24"/>
        </w:rPr>
        <w:t>seeds </w:t>
      </w:r>
    </w:p>
    <w:p w:rsidR="00A85A51" w:rsidRPr="00CE52DE" w:rsidRDefault="00A85A51" w:rsidP="009777CA">
      <w:pPr>
        <w:rPr>
          <w:rFonts w:ascii="Times New Roman" w:eastAsia="Times New Roman" w:hAnsi="Times New Roman" w:cs="Times New Roman"/>
          <w:b/>
          <w:bCs/>
          <w:i/>
          <w:iCs/>
          <w:color w:val="000000"/>
          <w:sz w:val="24"/>
          <w:szCs w:val="24"/>
        </w:rPr>
      </w:pPr>
      <w:r w:rsidRPr="00A85A51">
        <w:rPr>
          <w:rFonts w:ascii="Times New Roman" w:eastAsia="Times New Roman" w:hAnsi="Times New Roman" w:cs="Times New Roman"/>
          <w:b/>
          <w:bCs/>
          <w:color w:val="000000"/>
          <w:sz w:val="24"/>
          <w:szCs w:val="24"/>
        </w:rPr>
        <w:t>against HEPG-2</w:t>
      </w:r>
      <w:r w:rsidRPr="00A85A51">
        <w:rPr>
          <w:rFonts w:ascii="Times New Roman" w:eastAsia="Times New Roman" w:hAnsi="Times New Roman" w:cs="Times New Roman"/>
          <w:color w:val="000000"/>
          <w:sz w:val="24"/>
          <w:szCs w:val="24"/>
        </w:rPr>
        <w:t xml:space="preserve"> </w:t>
      </w:r>
      <w:r w:rsidRPr="00A85A51">
        <w:rPr>
          <w:rFonts w:ascii="Times New Roman" w:eastAsia="Times New Roman" w:hAnsi="Times New Roman" w:cs="Times New Roman"/>
          <w:b/>
          <w:bCs/>
          <w:color w:val="000000"/>
          <w:sz w:val="24"/>
          <w:szCs w:val="24"/>
        </w:rPr>
        <w:t xml:space="preserve">human cell line </w:t>
      </w:r>
      <w:r w:rsidRPr="00A85A51">
        <w:rPr>
          <w:rFonts w:ascii="Times New Roman" w:eastAsia="Times New Roman" w:hAnsi="Times New Roman" w:cs="Times New Roman"/>
          <w:b/>
          <w:bCs/>
          <w:i/>
          <w:iCs/>
          <w:color w:val="000000"/>
          <w:sz w:val="24"/>
          <w:szCs w:val="24"/>
        </w:rPr>
        <w:t>in vitro</w:t>
      </w:r>
    </w:p>
    <w:p w:rsidR="00A85A51" w:rsidRPr="00A85A51" w:rsidRDefault="00A85A51" w:rsidP="009777CA">
      <w:pPr>
        <w:rPr>
          <w:rFonts w:ascii="Times New Roman" w:eastAsia="Times New Roman" w:hAnsi="Times New Roman" w:cs="Times New Roman"/>
          <w:sz w:val="24"/>
          <w:szCs w:val="24"/>
        </w:rPr>
      </w:pP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sz w:val="24"/>
          <w:szCs w:val="24"/>
        </w:rPr>
        <w:br/>
      </w:r>
      <w:r w:rsidRPr="00CE52DE">
        <w:rPr>
          <w:rFonts w:ascii="Times New Roman" w:eastAsia="Times New Roman" w:hAnsi="Times New Roman" w:cs="Times New Roman"/>
          <w:noProof/>
          <w:sz w:val="24"/>
          <w:szCs w:val="24"/>
          <w:bdr w:val="none" w:sz="0" w:space="0" w:color="auto" w:frame="1"/>
        </w:rPr>
        <w:drawing>
          <wp:inline distT="0" distB="0" distL="0" distR="0">
            <wp:extent cx="6216650" cy="3268345"/>
            <wp:effectExtent l="19050" t="0" r="0" b="0"/>
            <wp:docPr id="4" name="Picture 4" descr="https://lh6.googleusercontent.com/mTO7CGsuBEjhTBjnO9TTCUjV43sErQIR2Y0DjjHPwnGtLcJt0vMnnyDS4kUQtvNLi6QdvcAmjIW-OoZ35i-C267Ih97rVnPdjdmhMo-VeR6z38P2fgnJkUzgqUnWTJsvM4jTweLCCoFonMTu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mTO7CGsuBEjhTBjnO9TTCUjV43sErQIR2Y0DjjHPwnGtLcJt0vMnnyDS4kUQtvNLi6QdvcAmjIW-OoZ35i-C267Ih97rVnPdjdmhMo-VeR6z38P2fgnJkUzgqUnWTJsvM4jTweLCCoFonMTuCw"/>
                    <pic:cNvPicPr>
                      <a:picLocks noChangeAspect="1" noChangeArrowheads="1"/>
                    </pic:cNvPicPr>
                  </pic:nvPicPr>
                  <pic:blipFill>
                    <a:blip r:embed="rId10"/>
                    <a:srcRect/>
                    <a:stretch>
                      <a:fillRect/>
                    </a:stretch>
                  </pic:blipFill>
                  <pic:spPr bwMode="auto">
                    <a:xfrm>
                      <a:off x="0" y="0"/>
                      <a:ext cx="6216650" cy="3268345"/>
                    </a:xfrm>
                    <a:prstGeom prst="rect">
                      <a:avLst/>
                    </a:prstGeom>
                    <a:noFill/>
                    <a:ln w="9525">
                      <a:noFill/>
                      <a:miter lim="800000"/>
                      <a:headEnd/>
                      <a:tailEnd/>
                    </a:ln>
                  </pic:spPr>
                </pic:pic>
              </a:graphicData>
            </a:graphic>
          </wp:inline>
        </w:drawing>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xml:space="preserve">Figure 4: Cytotoxic activity of ethyl acetate extract of </w:t>
      </w:r>
      <w:r w:rsidRPr="00A85A51">
        <w:rPr>
          <w:rFonts w:ascii="Times New Roman" w:eastAsia="Times New Roman" w:hAnsi="Times New Roman" w:cs="Times New Roman"/>
          <w:b/>
          <w:bCs/>
          <w:i/>
          <w:iCs/>
          <w:color w:val="000000"/>
          <w:sz w:val="24"/>
          <w:szCs w:val="24"/>
        </w:rPr>
        <w:t xml:space="preserve">Pleiogynium timorense </w:t>
      </w:r>
      <w:r w:rsidRPr="00A85A51">
        <w:rPr>
          <w:rFonts w:ascii="Times New Roman" w:eastAsia="Times New Roman" w:hAnsi="Times New Roman" w:cs="Times New Roman"/>
          <w:b/>
          <w:bCs/>
          <w:color w:val="000000"/>
          <w:sz w:val="24"/>
          <w:szCs w:val="24"/>
        </w:rPr>
        <w:t>seeds </w:t>
      </w:r>
    </w:p>
    <w:p w:rsidR="00A85A51" w:rsidRPr="00A85A51" w:rsidRDefault="00A85A51" w:rsidP="009777CA">
      <w:pPr>
        <w:spacing w:after="12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against SKOV-3</w:t>
      </w:r>
      <w:r w:rsidRPr="00A85A51">
        <w:rPr>
          <w:rFonts w:ascii="Times New Roman" w:eastAsia="Times New Roman" w:hAnsi="Times New Roman" w:cs="Times New Roman"/>
          <w:color w:val="000000"/>
          <w:sz w:val="24"/>
          <w:szCs w:val="24"/>
        </w:rPr>
        <w:t xml:space="preserve"> </w:t>
      </w:r>
      <w:r w:rsidRPr="00A85A51">
        <w:rPr>
          <w:rFonts w:ascii="Times New Roman" w:eastAsia="Times New Roman" w:hAnsi="Times New Roman" w:cs="Times New Roman"/>
          <w:b/>
          <w:bCs/>
          <w:color w:val="000000"/>
          <w:sz w:val="24"/>
          <w:szCs w:val="24"/>
        </w:rPr>
        <w:t xml:space="preserve">human cell line </w:t>
      </w:r>
      <w:r w:rsidRPr="00A85A51">
        <w:rPr>
          <w:rFonts w:ascii="Times New Roman" w:eastAsia="Times New Roman" w:hAnsi="Times New Roman" w:cs="Times New Roman"/>
          <w:b/>
          <w:bCs/>
          <w:i/>
          <w:iCs/>
          <w:color w:val="000000"/>
          <w:sz w:val="24"/>
          <w:szCs w:val="24"/>
        </w:rPr>
        <w:t>in vitro</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Table 3:   IC</w:t>
      </w:r>
      <w:r w:rsidRPr="00A85A51">
        <w:rPr>
          <w:rFonts w:ascii="Times New Roman" w:eastAsia="Times New Roman" w:hAnsi="Times New Roman" w:cs="Times New Roman"/>
          <w:b/>
          <w:bCs/>
          <w:color w:val="000000"/>
          <w:sz w:val="24"/>
          <w:szCs w:val="24"/>
          <w:vertAlign w:val="subscript"/>
        </w:rPr>
        <w:t>50</w:t>
      </w:r>
      <w:r w:rsidRPr="00A85A51">
        <w:rPr>
          <w:rFonts w:ascii="Times New Roman" w:eastAsia="Times New Roman" w:hAnsi="Times New Roman" w:cs="Times New Roman"/>
          <w:b/>
          <w:bCs/>
          <w:color w:val="000000"/>
          <w:sz w:val="24"/>
          <w:szCs w:val="24"/>
        </w:rPr>
        <w:t xml:space="preserve"> values (µg/ml) of ethyl acetate extract of </w:t>
      </w:r>
      <w:r w:rsidRPr="00A85A51">
        <w:rPr>
          <w:rFonts w:ascii="Times New Roman" w:eastAsia="Times New Roman" w:hAnsi="Times New Roman" w:cs="Times New Roman"/>
          <w:b/>
          <w:bCs/>
          <w:i/>
          <w:iCs/>
          <w:color w:val="000000"/>
          <w:sz w:val="24"/>
          <w:szCs w:val="24"/>
        </w:rPr>
        <w:t xml:space="preserve">Pleiogynium timorense </w:t>
      </w:r>
      <w:r w:rsidRPr="00A85A51">
        <w:rPr>
          <w:rFonts w:ascii="Times New Roman" w:eastAsia="Times New Roman" w:hAnsi="Times New Roman" w:cs="Times New Roman"/>
          <w:b/>
          <w:bCs/>
          <w:color w:val="000000"/>
          <w:sz w:val="24"/>
          <w:szCs w:val="24"/>
        </w:rPr>
        <w:t>seeds </w:t>
      </w:r>
    </w:p>
    <w:p w:rsidR="00A85A51" w:rsidRPr="00A85A51" w:rsidRDefault="00A85A51" w:rsidP="009777CA">
      <w:pPr>
        <w:spacing w:after="12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i/>
          <w:iCs/>
          <w:color w:val="000000"/>
          <w:sz w:val="24"/>
          <w:szCs w:val="24"/>
        </w:rPr>
        <w:t>in</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b/>
          <w:bCs/>
          <w:i/>
          <w:iCs/>
          <w:color w:val="000000"/>
          <w:sz w:val="24"/>
          <w:szCs w:val="24"/>
        </w:rPr>
        <w:t xml:space="preserve">vitro </w:t>
      </w:r>
      <w:r w:rsidRPr="00A85A51">
        <w:rPr>
          <w:rFonts w:ascii="Times New Roman" w:eastAsia="Times New Roman" w:hAnsi="Times New Roman" w:cs="Times New Roman"/>
          <w:b/>
          <w:bCs/>
          <w:color w:val="000000"/>
          <w:sz w:val="24"/>
          <w:szCs w:val="24"/>
        </w:rPr>
        <w:t>on different human cell lines.</w:t>
      </w:r>
    </w:p>
    <w:tbl>
      <w:tblPr>
        <w:tblW w:w="0" w:type="auto"/>
        <w:tblCellMar>
          <w:top w:w="15" w:type="dxa"/>
          <w:left w:w="15" w:type="dxa"/>
          <w:bottom w:w="15" w:type="dxa"/>
          <w:right w:w="15" w:type="dxa"/>
        </w:tblCellMar>
        <w:tblLook w:val="04A0"/>
      </w:tblPr>
      <w:tblGrid>
        <w:gridCol w:w="1836"/>
        <w:gridCol w:w="5595"/>
        <w:gridCol w:w="1497"/>
      </w:tblGrid>
      <w:tr w:rsidR="00A85A51" w:rsidRPr="00A85A51" w:rsidTr="00A85A51">
        <w:trPr>
          <w:trHeight w:val="37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Type of cell line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IC</w:t>
            </w:r>
            <w:r w:rsidRPr="00A85A51">
              <w:rPr>
                <w:rFonts w:ascii="Times New Roman" w:eastAsia="Times New Roman" w:hAnsi="Times New Roman" w:cs="Times New Roman"/>
                <w:b/>
                <w:bCs/>
                <w:color w:val="000000"/>
                <w:sz w:val="24"/>
                <w:szCs w:val="24"/>
                <w:vertAlign w:val="subscript"/>
              </w:rPr>
              <w:t>50</w:t>
            </w:r>
            <w:r w:rsidRPr="00A85A51">
              <w:rPr>
                <w:rFonts w:ascii="Times New Roman" w:eastAsia="Times New Roman" w:hAnsi="Times New Roman" w:cs="Times New Roman"/>
                <w:b/>
                <w:bCs/>
                <w:color w:val="000000"/>
                <w:sz w:val="24"/>
                <w:szCs w:val="24"/>
              </w:rPr>
              <w:t xml:space="preserve"> μg/ml</w:t>
            </w:r>
          </w:p>
        </w:tc>
      </w:tr>
      <w:tr w:rsidR="00A85A51" w:rsidRPr="00A85A51" w:rsidTr="00A85A51">
        <w:trPr>
          <w:trHeight w:val="1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5A51" w:rsidRPr="00A85A51" w:rsidRDefault="00A85A51" w:rsidP="009777CA">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xml:space="preserve">Ethyl acetate extract of </w:t>
            </w:r>
            <w:r w:rsidRPr="00A85A51">
              <w:rPr>
                <w:rFonts w:ascii="Times New Roman" w:eastAsia="Times New Roman" w:hAnsi="Times New Roman" w:cs="Times New Roman"/>
                <w:b/>
                <w:bCs/>
                <w:i/>
                <w:iCs/>
                <w:color w:val="000000"/>
                <w:sz w:val="24"/>
                <w:szCs w:val="24"/>
              </w:rPr>
              <w:t xml:space="preserve">Pleiogynium timorense </w:t>
            </w:r>
            <w:r w:rsidRPr="00A85A51">
              <w:rPr>
                <w:rFonts w:ascii="Times New Roman" w:eastAsia="Times New Roman" w:hAnsi="Times New Roman" w:cs="Times New Roman"/>
                <w:b/>
                <w:bCs/>
                <w:color w:val="000000"/>
                <w:sz w:val="24"/>
                <w:szCs w:val="24"/>
              </w:rPr>
              <w:t>seeds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Doxorubicin</w:t>
            </w:r>
          </w:p>
        </w:tc>
      </w:tr>
      <w:tr w:rsidR="00A85A51" w:rsidRPr="00A85A51" w:rsidTr="00A85A51">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SKOV-3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6.37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0.96</w:t>
            </w:r>
          </w:p>
        </w:tc>
      </w:tr>
      <w:tr w:rsidR="00A85A51" w:rsidRPr="00A85A51" w:rsidTr="00A85A51">
        <w:trPr>
          <w:trHeight w:val="3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PC-3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5.38</w:t>
            </w:r>
          </w:p>
        </w:tc>
      </w:tr>
      <w:tr w:rsidR="00A85A51" w:rsidRPr="00A85A51" w:rsidTr="00A85A51">
        <w:trPr>
          <w:trHeight w:val="3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HEPG-2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1.62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0.66</w:t>
            </w:r>
          </w:p>
        </w:tc>
      </w:tr>
    </w:tbl>
    <w:p w:rsidR="00A85A51" w:rsidRPr="00A85A51" w:rsidRDefault="00A85A51" w:rsidP="009777CA">
      <w:pPr>
        <w:spacing w:after="240"/>
        <w:rPr>
          <w:rFonts w:ascii="Times New Roman" w:eastAsia="Times New Roman" w:hAnsi="Times New Roman" w:cs="Times New Roman"/>
          <w:sz w:val="24"/>
          <w:szCs w:val="24"/>
        </w:rPr>
      </w:pP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Antioxidant activity</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The antioxidant activity of ethyl acetate extract of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seeds was evaluated by the DPPH radical scavenging assay using Trolox as a standard. IC</w:t>
      </w:r>
      <w:r w:rsidRPr="00A85A51">
        <w:rPr>
          <w:rFonts w:ascii="Times New Roman" w:eastAsia="Times New Roman" w:hAnsi="Times New Roman" w:cs="Times New Roman"/>
          <w:color w:val="000000"/>
          <w:sz w:val="24"/>
          <w:szCs w:val="24"/>
          <w:vertAlign w:val="subscript"/>
        </w:rPr>
        <w:t xml:space="preserve">50 </w:t>
      </w:r>
      <w:r w:rsidRPr="00A85A51">
        <w:rPr>
          <w:rFonts w:ascii="Times New Roman" w:eastAsia="Times New Roman" w:hAnsi="Times New Roman" w:cs="Times New Roman"/>
          <w:color w:val="000000"/>
          <w:sz w:val="24"/>
          <w:szCs w:val="24"/>
        </w:rPr>
        <w:t xml:space="preserve">values of Trolox and the extract were 24.42 ± 0.87 and 90.4 ± 0.32 μg/ml, respectively. This result revealed the antioxidant activity of the plant that was in agreement with previous study which stated that the methanol extract of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 xml:space="preserve">seeds, pericarp and fruits exhibited a potent antioxidant activity due to the presence of polyphenolic compounds </w:t>
      </w:r>
      <w:r w:rsidRPr="00A85A51">
        <w:rPr>
          <w:rFonts w:ascii="Times New Roman" w:eastAsia="Times New Roman" w:hAnsi="Times New Roman" w:cs="Times New Roman"/>
          <w:color w:val="000000"/>
          <w:sz w:val="24"/>
          <w:szCs w:val="24"/>
          <w:vertAlign w:val="superscript"/>
        </w:rPr>
        <w:t>7, 8</w:t>
      </w:r>
      <w:r w:rsidRPr="00A85A51">
        <w:rPr>
          <w:rFonts w:ascii="Times New Roman" w:eastAsia="Times New Roman" w:hAnsi="Times New Roman" w:cs="Times New Roman"/>
          <w:color w:val="000000"/>
          <w:sz w:val="24"/>
          <w:szCs w:val="24"/>
        </w:rPr>
        <w:t xml:space="preserve"> .</w:t>
      </w:r>
    </w:p>
    <w:p w:rsidR="00A85A51" w:rsidRPr="00A85A51" w:rsidRDefault="00A85A51" w:rsidP="009777CA">
      <w:pPr>
        <w:spacing w:after="240"/>
        <w:rPr>
          <w:rFonts w:ascii="Times New Roman" w:eastAsia="Times New Roman" w:hAnsi="Times New Roman" w:cs="Times New Roman"/>
          <w:sz w:val="24"/>
          <w:szCs w:val="24"/>
        </w:rPr>
      </w:pPr>
      <w:r w:rsidRPr="00CE52DE">
        <w:rPr>
          <w:rFonts w:ascii="Times New Roman" w:eastAsia="Times New Roman" w:hAnsi="Times New Roman" w:cs="Times New Roman"/>
          <w:sz w:val="24"/>
          <w:szCs w:val="24"/>
        </w:rPr>
        <w:br/>
      </w:r>
      <w:r w:rsidRPr="00CE52DE">
        <w:rPr>
          <w:rFonts w:ascii="Times New Roman" w:eastAsia="Times New Roman" w:hAnsi="Times New Roman" w:cs="Times New Roman"/>
          <w:sz w:val="24"/>
          <w:szCs w:val="24"/>
        </w:rPr>
        <w:br/>
      </w:r>
      <w:r w:rsidRPr="00A85A51">
        <w:rPr>
          <w:rFonts w:ascii="Times New Roman" w:eastAsia="Times New Roman" w:hAnsi="Times New Roman" w:cs="Times New Roman"/>
          <w:b/>
          <w:bCs/>
          <w:color w:val="000000"/>
          <w:sz w:val="24"/>
          <w:szCs w:val="24"/>
        </w:rPr>
        <w:t>CONCLUSION</w:t>
      </w:r>
    </w:p>
    <w:p w:rsidR="00A85A51" w:rsidRPr="00A85A51" w:rsidRDefault="00A85A51" w:rsidP="009777CA">
      <w:pPr>
        <w:spacing w:after="12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The current research focused on the cytotoxic and antioxidant activities of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 xml:space="preserve">ethyl acetate extract of the seeds, as well as the phytoconstituents of the plant extract. The plant extract exhibited a promising cytotoxic activity against different human cancer cell </w:t>
      </w:r>
      <w:r w:rsidRPr="00A85A51">
        <w:rPr>
          <w:rFonts w:ascii="Times New Roman" w:eastAsia="Times New Roman" w:hAnsi="Times New Roman" w:cs="Times New Roman"/>
          <w:color w:val="000000"/>
          <w:sz w:val="24"/>
          <w:szCs w:val="24"/>
        </w:rPr>
        <w:lastRenderedPageBreak/>
        <w:t>lines as well as, a potent antioxidant activity. The plant extract is a rich source for polyphenolic compounds which play a vital role in the bioactivities of the plant. Further contributions by researchers are needed to isolate and identify the biologically active compounds of the plant extract, and to perform clinical trials in order to enter the field of drug discovery.</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ACKNOWLEDGEMENTS </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The authors would like to appreciate National Research Centre for providing technical knowledge, assistance and facilities for this study. </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CONFLICTS OF INTEREST</w:t>
      </w:r>
      <w:r w:rsidRPr="00A85A51">
        <w:rPr>
          <w:rFonts w:ascii="Times New Roman" w:eastAsia="Times New Roman" w:hAnsi="Times New Roman" w:cs="Times New Roman"/>
          <w:color w:val="000000"/>
          <w:sz w:val="24"/>
          <w:szCs w:val="24"/>
        </w:rPr>
        <w:t> </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The authors have no conflict of interests to declare.</w:t>
      </w:r>
      <w:r w:rsidRPr="00A85A51">
        <w:rPr>
          <w:rFonts w:ascii="Times New Roman" w:eastAsia="Times New Roman" w:hAnsi="Times New Roman" w:cs="Times New Roman"/>
          <w:color w:val="000000"/>
          <w:sz w:val="24"/>
          <w:szCs w:val="24"/>
        </w:rPr>
        <w:br/>
      </w:r>
    </w:p>
    <w:p w:rsidR="00A85A51" w:rsidRPr="00A85A51" w:rsidRDefault="00A85A51" w:rsidP="009777CA">
      <w:pPr>
        <w:shd w:val="clear" w:color="auto" w:fill="FFFFFF"/>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REFERENCES</w:t>
      </w:r>
    </w:p>
    <w:p w:rsidR="00A85A51" w:rsidRPr="00A85A51" w:rsidRDefault="00A85A51" w:rsidP="009777CA">
      <w:pPr>
        <w:numPr>
          <w:ilvl w:val="0"/>
          <w:numId w:val="1"/>
        </w:numPr>
        <w:spacing w:after="0"/>
        <w:ind w:left="360"/>
        <w:jc w:val="both"/>
        <w:textAlignment w:val="baseline"/>
        <w:rPr>
          <w:rFonts w:ascii="Times New Roman" w:eastAsia="Times New Roman" w:hAnsi="Times New Roman" w:cs="Times New Roman"/>
          <w:i/>
          <w:iCs/>
          <w:color w:val="000000"/>
          <w:sz w:val="24"/>
          <w:szCs w:val="24"/>
        </w:rPr>
      </w:pPr>
      <w:r w:rsidRPr="00A85A51">
        <w:rPr>
          <w:rFonts w:ascii="Times New Roman" w:eastAsia="Times New Roman" w:hAnsi="Times New Roman" w:cs="Times New Roman"/>
          <w:color w:val="000000"/>
          <w:sz w:val="24"/>
          <w:szCs w:val="24"/>
        </w:rPr>
        <w:t xml:space="preserve">Asai A, Koseki J, Konno M </w:t>
      </w:r>
      <w:r w:rsidRPr="00A85A51">
        <w:rPr>
          <w:rFonts w:ascii="Times New Roman" w:eastAsia="Times New Roman" w:hAnsi="Times New Roman" w:cs="Times New Roman"/>
          <w:i/>
          <w:iCs/>
          <w:color w:val="000000"/>
          <w:sz w:val="24"/>
          <w:szCs w:val="24"/>
        </w:rPr>
        <w:t xml:space="preserve">et al. </w:t>
      </w:r>
      <w:r w:rsidRPr="00A85A51">
        <w:rPr>
          <w:rFonts w:ascii="Times New Roman" w:eastAsia="Times New Roman" w:hAnsi="Times New Roman" w:cs="Times New Roman"/>
          <w:color w:val="000000"/>
          <w:sz w:val="24"/>
          <w:szCs w:val="24"/>
        </w:rPr>
        <w:t xml:space="preserve">Drug discovery of anticancer drugs targeting methylenetetrahydrofolate dehydrogenase 2. Heliyon 2018; 4(12), e01021. </w:t>
      </w:r>
      <w:hyperlink r:id="rId11" w:history="1">
        <w:r w:rsidRPr="00CE52DE">
          <w:rPr>
            <w:rFonts w:ascii="Times New Roman" w:eastAsia="Times New Roman" w:hAnsi="Times New Roman" w:cs="Times New Roman"/>
            <w:color w:val="0000FF"/>
            <w:sz w:val="24"/>
            <w:szCs w:val="24"/>
            <w:u w:val="single"/>
          </w:rPr>
          <w:t>https://doi.org/10.1016%2Fj.heliyon.2018.e01021.</w:t>
        </w:r>
      </w:hyperlink>
    </w:p>
    <w:p w:rsidR="00A85A51" w:rsidRPr="00A85A51" w:rsidRDefault="00A85A51" w:rsidP="009777CA">
      <w:pPr>
        <w:numPr>
          <w:ilvl w:val="0"/>
          <w:numId w:val="1"/>
        </w:numPr>
        <w:spacing w:after="0"/>
        <w:ind w:left="360"/>
        <w:jc w:val="both"/>
        <w:textAlignment w:val="baseline"/>
        <w:rPr>
          <w:rFonts w:ascii="Times New Roman" w:eastAsia="Times New Roman" w:hAnsi="Times New Roman" w:cs="Times New Roman"/>
          <w:i/>
          <w:iCs/>
          <w:color w:val="000000"/>
          <w:sz w:val="24"/>
          <w:szCs w:val="24"/>
        </w:rPr>
      </w:pPr>
      <w:r w:rsidRPr="00A85A51">
        <w:rPr>
          <w:rFonts w:ascii="Times New Roman" w:eastAsia="Times New Roman" w:hAnsi="Times New Roman" w:cs="Times New Roman"/>
          <w:color w:val="000000"/>
          <w:sz w:val="24"/>
          <w:szCs w:val="24"/>
          <w:shd w:val="clear" w:color="auto" w:fill="FFFFFF"/>
        </w:rPr>
        <w:t xml:space="preserve">Sergazy S, Vetrova A, Orhan, I, Senol Deniz F, Kahraman A, Zhang J, Aljofan M.  Antiproliferative and cytotoxic activity of Geraniaceae plant extracts against five tumor cell lines. Future Science OA 2022; 8(2). </w:t>
      </w:r>
      <w:hyperlink r:id="rId12" w:history="1">
        <w:r w:rsidRPr="00CE52DE">
          <w:rPr>
            <w:rFonts w:ascii="Times New Roman" w:eastAsia="Times New Roman" w:hAnsi="Times New Roman" w:cs="Times New Roman"/>
            <w:color w:val="000000"/>
            <w:sz w:val="24"/>
            <w:szCs w:val="24"/>
            <w:u w:val="single"/>
          </w:rPr>
          <w:t>https://doi.org/10.2144/fsoa-2021-0109</w:t>
        </w:r>
      </w:hyperlink>
    </w:p>
    <w:p w:rsidR="00A85A51" w:rsidRPr="00A85A51" w:rsidRDefault="00A85A51" w:rsidP="009777CA">
      <w:pPr>
        <w:numPr>
          <w:ilvl w:val="0"/>
          <w:numId w:val="1"/>
        </w:numPr>
        <w:ind w:left="360"/>
        <w:jc w:val="both"/>
        <w:textAlignment w:val="baseline"/>
        <w:rPr>
          <w:rFonts w:ascii="Times New Roman" w:eastAsia="Times New Roman" w:hAnsi="Times New Roman" w:cs="Times New Roman"/>
          <w:color w:val="000000"/>
          <w:sz w:val="24"/>
          <w:szCs w:val="24"/>
        </w:rPr>
      </w:pPr>
      <w:r w:rsidRPr="00A85A51">
        <w:rPr>
          <w:rFonts w:ascii="Times New Roman" w:eastAsia="Times New Roman" w:hAnsi="Times New Roman" w:cs="Times New Roman"/>
          <w:color w:val="000000"/>
          <w:sz w:val="24"/>
          <w:szCs w:val="24"/>
        </w:rPr>
        <w:t xml:space="preserve">Abdel Raoof  G F, Said A A, Ismail S A, El-anssary A A. A New Insight into </w:t>
      </w:r>
      <w:r w:rsidRPr="00A85A51">
        <w:rPr>
          <w:rFonts w:ascii="Times New Roman" w:eastAsia="Times New Roman" w:hAnsi="Times New Roman" w:cs="Times New Roman"/>
          <w:i/>
          <w:iCs/>
          <w:color w:val="000000"/>
          <w:sz w:val="24"/>
          <w:szCs w:val="24"/>
        </w:rPr>
        <w:t>Pleiogynium timorense</w:t>
      </w:r>
      <w:r w:rsidRPr="00A85A51">
        <w:rPr>
          <w:rFonts w:ascii="Times New Roman" w:eastAsia="Times New Roman" w:hAnsi="Times New Roman" w:cs="Times New Roman"/>
          <w:color w:val="000000"/>
          <w:sz w:val="24"/>
          <w:szCs w:val="24"/>
        </w:rPr>
        <w:t xml:space="preserve"> Leaves: A Focus on The Anticancer and Antimicrobial Potentials.  Egypt J Chem. 2021; 64 (3): 1541 - 1551.</w:t>
      </w:r>
    </w:p>
    <w:p w:rsidR="00A85A51" w:rsidRPr="00A85A51" w:rsidRDefault="00CA1A47" w:rsidP="009777CA">
      <w:pPr>
        <w:jc w:val="both"/>
        <w:rPr>
          <w:rFonts w:ascii="Times New Roman" w:eastAsia="Times New Roman" w:hAnsi="Times New Roman" w:cs="Times New Roman"/>
          <w:sz w:val="24"/>
          <w:szCs w:val="24"/>
        </w:rPr>
      </w:pPr>
      <w:hyperlink r:id="rId13" w:history="1">
        <w:r w:rsidR="00A85A51" w:rsidRPr="00CE52DE">
          <w:rPr>
            <w:rFonts w:ascii="Times New Roman" w:eastAsia="Times New Roman" w:hAnsi="Times New Roman" w:cs="Times New Roman"/>
            <w:color w:val="0000FF"/>
            <w:sz w:val="24"/>
            <w:szCs w:val="24"/>
            <w:u w:val="single"/>
          </w:rPr>
          <w:t>https://dx.doi.org/10.21608/ejchem.2020.52093.3070</w:t>
        </w:r>
      </w:hyperlink>
    </w:p>
    <w:p w:rsidR="00A85A51" w:rsidRPr="00A85A51" w:rsidRDefault="00A85A51" w:rsidP="009777CA">
      <w:pPr>
        <w:numPr>
          <w:ilvl w:val="0"/>
          <w:numId w:val="2"/>
        </w:numPr>
        <w:shd w:val="clear" w:color="auto" w:fill="FFFFFF"/>
        <w:spacing w:after="0"/>
        <w:jc w:val="both"/>
        <w:textAlignment w:val="baseline"/>
        <w:rPr>
          <w:rFonts w:ascii="Times New Roman" w:eastAsia="Times New Roman" w:hAnsi="Times New Roman" w:cs="Times New Roman"/>
          <w:color w:val="000000"/>
          <w:sz w:val="24"/>
          <w:szCs w:val="24"/>
        </w:rPr>
      </w:pPr>
      <w:r w:rsidRPr="00A85A51">
        <w:rPr>
          <w:rFonts w:ascii="Times New Roman" w:eastAsia="Times New Roman" w:hAnsi="Times New Roman" w:cs="Times New Roman"/>
          <w:color w:val="000000"/>
          <w:sz w:val="24"/>
          <w:szCs w:val="24"/>
        </w:rPr>
        <w:t xml:space="preserve">Abdel Raoof GF, Said AA , Mohamed KY, Gomaa HA. Phytoconstituents and bioactivities of the bark of </w:t>
      </w:r>
      <w:r w:rsidRPr="00A85A51">
        <w:rPr>
          <w:rFonts w:ascii="Times New Roman" w:eastAsia="Times New Roman" w:hAnsi="Times New Roman" w:cs="Times New Roman"/>
          <w:i/>
          <w:iCs/>
          <w:color w:val="000000"/>
          <w:sz w:val="24"/>
          <w:szCs w:val="24"/>
        </w:rPr>
        <w:t>Pleiogynium timorense</w:t>
      </w:r>
      <w:r w:rsidRPr="00A85A51">
        <w:rPr>
          <w:rFonts w:ascii="Times New Roman" w:eastAsia="Times New Roman" w:hAnsi="Times New Roman" w:cs="Times New Roman"/>
          <w:color w:val="000000"/>
          <w:sz w:val="24"/>
          <w:szCs w:val="24"/>
        </w:rPr>
        <w:t xml:space="preserve"> (DC.) Leenh (Anacardiaceae). J Herbmed Pharmacol 2020;9(1):20-27. </w:t>
      </w:r>
      <w:hyperlink r:id="rId14" w:history="1">
        <w:r w:rsidRPr="00CE52DE">
          <w:rPr>
            <w:rFonts w:ascii="Times New Roman" w:eastAsia="Times New Roman" w:hAnsi="Times New Roman" w:cs="Times New Roman"/>
            <w:color w:val="0000FF"/>
            <w:sz w:val="24"/>
            <w:szCs w:val="24"/>
            <w:u w:val="single"/>
          </w:rPr>
          <w:t>https://doi.org/10.15171/jhp.2020.03</w:t>
        </w:r>
      </w:hyperlink>
    </w:p>
    <w:p w:rsidR="00A85A51" w:rsidRPr="00A85A51" w:rsidRDefault="00A85A51" w:rsidP="009777CA">
      <w:pPr>
        <w:numPr>
          <w:ilvl w:val="0"/>
          <w:numId w:val="3"/>
        </w:numPr>
        <w:shd w:val="clear" w:color="auto" w:fill="FFFFFF"/>
        <w:spacing w:after="0"/>
        <w:jc w:val="both"/>
        <w:textAlignment w:val="baseline"/>
        <w:rPr>
          <w:rFonts w:ascii="Times New Roman" w:eastAsia="Times New Roman" w:hAnsi="Times New Roman" w:cs="Times New Roman"/>
          <w:color w:val="000000"/>
          <w:sz w:val="24"/>
          <w:szCs w:val="24"/>
        </w:rPr>
      </w:pPr>
      <w:r w:rsidRPr="00A85A51">
        <w:rPr>
          <w:rFonts w:ascii="Times New Roman" w:eastAsia="Times New Roman" w:hAnsi="Times New Roman" w:cs="Times New Roman"/>
          <w:color w:val="000000"/>
          <w:sz w:val="24"/>
          <w:szCs w:val="24"/>
        </w:rPr>
        <w:t xml:space="preserve">Said A, Aboutabl E A, Fawzy G.  Identification of Constituents from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(Dc.) Leenh Pericarp and Seeds Using High Performance Liquid Chromatography with Electrospray Ionization Mass Spectrometry. J chem 2017; 3(4): 30-36.</w:t>
      </w:r>
    </w:p>
    <w:p w:rsidR="00A85A51" w:rsidRPr="00A85A51" w:rsidRDefault="00A85A51" w:rsidP="009777CA">
      <w:pPr>
        <w:numPr>
          <w:ilvl w:val="0"/>
          <w:numId w:val="4"/>
        </w:numPr>
        <w:spacing w:after="0"/>
        <w:jc w:val="both"/>
        <w:textAlignment w:val="baseline"/>
        <w:rPr>
          <w:rFonts w:ascii="Times New Roman" w:eastAsia="Times New Roman" w:hAnsi="Times New Roman" w:cs="Times New Roman"/>
          <w:color w:val="000000"/>
          <w:sz w:val="24"/>
          <w:szCs w:val="24"/>
        </w:rPr>
      </w:pPr>
      <w:r w:rsidRPr="00A85A51">
        <w:rPr>
          <w:rFonts w:ascii="Times New Roman" w:eastAsia="Times New Roman" w:hAnsi="Times New Roman" w:cs="Times New Roman"/>
          <w:color w:val="000000"/>
          <w:sz w:val="24"/>
          <w:szCs w:val="24"/>
        </w:rPr>
        <w:t xml:space="preserve">Eaton AL, Rakotondraibe LH, Brodie P J, Goetz M, Kingston D G.  Antiproliferative trihydroxyalkyl cyclohexenones from </w:t>
      </w:r>
      <w:r w:rsidRPr="00A85A51">
        <w:rPr>
          <w:rFonts w:ascii="Times New Roman" w:eastAsia="Times New Roman" w:hAnsi="Times New Roman" w:cs="Times New Roman"/>
          <w:i/>
          <w:iCs/>
          <w:color w:val="000000"/>
          <w:sz w:val="24"/>
          <w:szCs w:val="24"/>
        </w:rPr>
        <w:t>Pleiogynium timoriense</w:t>
      </w:r>
      <w:r w:rsidRPr="00A85A51">
        <w:rPr>
          <w:rFonts w:ascii="Times New Roman" w:eastAsia="Times New Roman" w:hAnsi="Times New Roman" w:cs="Times New Roman"/>
          <w:color w:val="000000"/>
          <w:sz w:val="24"/>
          <w:szCs w:val="24"/>
        </w:rPr>
        <w:t xml:space="preserve">, J Nat Prod 2015; 78(7): 1752-1755. </w:t>
      </w:r>
      <w:hyperlink r:id="rId15" w:history="1">
        <w:r w:rsidRPr="00CE52DE">
          <w:rPr>
            <w:rFonts w:ascii="Times New Roman" w:eastAsia="Times New Roman" w:hAnsi="Times New Roman" w:cs="Times New Roman"/>
            <w:color w:val="0000FF"/>
            <w:sz w:val="24"/>
            <w:szCs w:val="24"/>
            <w:u w:val="single"/>
          </w:rPr>
          <w:t>http://dx.doi.org/10.1055/s-0032-1320970</w:t>
        </w:r>
      </w:hyperlink>
    </w:p>
    <w:p w:rsidR="00A85A51" w:rsidRPr="00A85A51" w:rsidRDefault="00A85A51" w:rsidP="009777CA">
      <w:pPr>
        <w:numPr>
          <w:ilvl w:val="0"/>
          <w:numId w:val="5"/>
        </w:numPr>
        <w:shd w:val="clear" w:color="auto" w:fill="FFFFFF"/>
        <w:spacing w:after="0"/>
        <w:jc w:val="both"/>
        <w:textAlignment w:val="baseline"/>
        <w:rPr>
          <w:rFonts w:ascii="Times New Roman" w:eastAsia="Times New Roman" w:hAnsi="Times New Roman" w:cs="Times New Roman"/>
          <w:color w:val="000000"/>
          <w:sz w:val="24"/>
          <w:szCs w:val="24"/>
        </w:rPr>
      </w:pPr>
      <w:r w:rsidRPr="00A85A51">
        <w:rPr>
          <w:rFonts w:ascii="Times New Roman" w:eastAsia="Times New Roman" w:hAnsi="Times New Roman" w:cs="Times New Roman"/>
          <w:color w:val="000000"/>
          <w:sz w:val="24"/>
          <w:szCs w:val="24"/>
        </w:rPr>
        <w:t xml:space="preserve">Said A, Abuotabl EA,  Abdel Raoof GF,  Huefner A, Nada S A.  Phenolic contents and bioactivities of pericarp and seeds of </w:t>
      </w:r>
      <w:r w:rsidRPr="00A85A51">
        <w:rPr>
          <w:rFonts w:ascii="Times New Roman" w:eastAsia="Times New Roman" w:hAnsi="Times New Roman" w:cs="Times New Roman"/>
          <w:i/>
          <w:iCs/>
          <w:color w:val="000000"/>
          <w:sz w:val="24"/>
          <w:szCs w:val="24"/>
        </w:rPr>
        <w:t xml:space="preserve">Pleiogynium solandri </w:t>
      </w:r>
      <w:r w:rsidRPr="00A85A51">
        <w:rPr>
          <w:rFonts w:ascii="Times New Roman" w:eastAsia="Times New Roman" w:hAnsi="Times New Roman" w:cs="Times New Roman"/>
          <w:color w:val="000000"/>
          <w:sz w:val="24"/>
          <w:szCs w:val="24"/>
        </w:rPr>
        <w:t>(Benth.) Engl. (Anacardiaceae). Iran J  Basic Med  Sci 2015; 18(2): 165-171.</w:t>
      </w:r>
    </w:p>
    <w:p w:rsidR="00A85A51" w:rsidRPr="00A85A51" w:rsidRDefault="00A85A51" w:rsidP="009777CA">
      <w:pPr>
        <w:numPr>
          <w:ilvl w:val="0"/>
          <w:numId w:val="6"/>
        </w:numPr>
        <w:spacing w:after="0"/>
        <w:jc w:val="both"/>
        <w:textAlignment w:val="baseline"/>
        <w:rPr>
          <w:rFonts w:ascii="Times New Roman" w:eastAsia="Times New Roman" w:hAnsi="Times New Roman" w:cs="Times New Roman"/>
          <w:color w:val="000000"/>
          <w:sz w:val="24"/>
          <w:szCs w:val="24"/>
        </w:rPr>
      </w:pPr>
      <w:r w:rsidRPr="00A85A51">
        <w:rPr>
          <w:rFonts w:ascii="Times New Roman" w:eastAsia="Times New Roman" w:hAnsi="Times New Roman" w:cs="Times New Roman"/>
          <w:color w:val="000000"/>
          <w:sz w:val="24"/>
          <w:szCs w:val="24"/>
        </w:rPr>
        <w:t xml:space="preserve">Netzel M, Netzel G,Tian Q, Schwartz S, Konczak I. Native Australian Fruits- A novel Source of Antioxidants for Food. Innov Food Sci Emerg Technol 2007; 8: 339-346. </w:t>
      </w:r>
      <w:hyperlink r:id="rId16" w:history="1">
        <w:r w:rsidRPr="00CE52DE">
          <w:rPr>
            <w:rFonts w:ascii="Times New Roman" w:eastAsia="Times New Roman" w:hAnsi="Times New Roman" w:cs="Times New Roman"/>
            <w:color w:val="0000FF"/>
            <w:sz w:val="24"/>
            <w:szCs w:val="24"/>
            <w:u w:val="single"/>
          </w:rPr>
          <w:t>https://doi.org/10.1016/j.ifset.2007.03.007</w:t>
        </w:r>
      </w:hyperlink>
    </w:p>
    <w:p w:rsidR="00A85A51" w:rsidRPr="00A85A51" w:rsidRDefault="00A85A51" w:rsidP="009777CA">
      <w:pPr>
        <w:numPr>
          <w:ilvl w:val="0"/>
          <w:numId w:val="7"/>
        </w:numPr>
        <w:shd w:val="clear" w:color="auto" w:fill="FFFFFF"/>
        <w:spacing w:after="0"/>
        <w:jc w:val="both"/>
        <w:textAlignment w:val="baseline"/>
        <w:rPr>
          <w:rFonts w:ascii="Times New Roman" w:eastAsia="Times New Roman" w:hAnsi="Times New Roman" w:cs="Times New Roman"/>
          <w:color w:val="000000"/>
          <w:sz w:val="24"/>
          <w:szCs w:val="24"/>
        </w:rPr>
      </w:pPr>
      <w:r w:rsidRPr="00A85A51">
        <w:rPr>
          <w:rFonts w:ascii="Times New Roman" w:eastAsia="Times New Roman" w:hAnsi="Times New Roman" w:cs="Times New Roman"/>
          <w:color w:val="000000"/>
          <w:sz w:val="24"/>
          <w:szCs w:val="24"/>
        </w:rPr>
        <w:t xml:space="preserve">Said A, Omer E A, El Gendy MAM, Fawzy G, Abd EL-Kader A E,  Fouad  R. Volatile Constituents and Cytotoxic Activity of the Fruits of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(Dc.) Leenh. J  Mater Environ  Sci 2018a; 9(8): 2274-2279.</w:t>
      </w:r>
    </w:p>
    <w:p w:rsidR="00A85A51" w:rsidRPr="00A85A51" w:rsidRDefault="00A85A51" w:rsidP="009777CA">
      <w:pPr>
        <w:numPr>
          <w:ilvl w:val="0"/>
          <w:numId w:val="8"/>
        </w:numPr>
        <w:shd w:val="clear" w:color="auto" w:fill="FFFFFF"/>
        <w:spacing w:after="0"/>
        <w:jc w:val="both"/>
        <w:textAlignment w:val="baseline"/>
        <w:rPr>
          <w:rFonts w:ascii="Times New Roman" w:eastAsia="Times New Roman" w:hAnsi="Times New Roman" w:cs="Times New Roman"/>
          <w:color w:val="000000"/>
          <w:sz w:val="24"/>
          <w:szCs w:val="24"/>
        </w:rPr>
      </w:pPr>
      <w:r w:rsidRPr="00A85A51">
        <w:rPr>
          <w:rFonts w:ascii="Times New Roman" w:eastAsia="Times New Roman" w:hAnsi="Times New Roman" w:cs="Times New Roman"/>
          <w:color w:val="000000"/>
          <w:sz w:val="24"/>
          <w:szCs w:val="24"/>
        </w:rPr>
        <w:t xml:space="preserve">Said A, Abuotabl E A, Abdel Raoof GF, Mohamed KY. Antihyperglycaemic and Antihyperlipidemic Activities of </w:t>
      </w:r>
      <w:r w:rsidRPr="00A85A51">
        <w:rPr>
          <w:rFonts w:ascii="Times New Roman" w:eastAsia="Times New Roman" w:hAnsi="Times New Roman" w:cs="Times New Roman"/>
          <w:i/>
          <w:iCs/>
          <w:color w:val="000000"/>
          <w:sz w:val="24"/>
          <w:szCs w:val="24"/>
        </w:rPr>
        <w:t>Pleiogynium timorense</w:t>
      </w:r>
      <w:r w:rsidRPr="00A85A51">
        <w:rPr>
          <w:rFonts w:ascii="Times New Roman" w:eastAsia="Times New Roman" w:hAnsi="Times New Roman" w:cs="Times New Roman"/>
          <w:color w:val="000000"/>
          <w:sz w:val="24"/>
          <w:szCs w:val="24"/>
        </w:rPr>
        <w:t xml:space="preserve"> Seeds and Identification of Bioactive Compounds. International Journal of Biomedical Engineering and Clinical Science 2018b; 4(2): 30-35. </w:t>
      </w:r>
      <w:hyperlink r:id="rId17" w:history="1">
        <w:r w:rsidRPr="00CE52DE">
          <w:rPr>
            <w:rFonts w:ascii="Times New Roman" w:eastAsia="Times New Roman" w:hAnsi="Times New Roman" w:cs="Times New Roman"/>
            <w:color w:val="0000FF"/>
            <w:sz w:val="24"/>
            <w:szCs w:val="24"/>
            <w:u w:val="single"/>
          </w:rPr>
          <w:t>http://dx.doi.org/10.11648/j.ijbecs.20180402.11</w:t>
        </w:r>
      </w:hyperlink>
    </w:p>
    <w:p w:rsidR="00A85A51" w:rsidRPr="00A85A51" w:rsidRDefault="00A85A51" w:rsidP="009777CA">
      <w:pPr>
        <w:numPr>
          <w:ilvl w:val="0"/>
          <w:numId w:val="9"/>
        </w:numPr>
        <w:shd w:val="clear" w:color="auto" w:fill="FFFFFF"/>
        <w:spacing w:after="0"/>
        <w:jc w:val="both"/>
        <w:textAlignment w:val="baseline"/>
        <w:rPr>
          <w:rFonts w:ascii="Times New Roman" w:eastAsia="Times New Roman" w:hAnsi="Times New Roman" w:cs="Times New Roman"/>
          <w:color w:val="000000"/>
          <w:sz w:val="24"/>
          <w:szCs w:val="24"/>
        </w:rPr>
      </w:pPr>
      <w:r w:rsidRPr="00A85A51">
        <w:rPr>
          <w:rFonts w:ascii="Times New Roman" w:eastAsia="Times New Roman" w:hAnsi="Times New Roman" w:cs="Times New Roman"/>
          <w:color w:val="000000"/>
          <w:sz w:val="24"/>
          <w:szCs w:val="24"/>
          <w:shd w:val="clear" w:color="auto" w:fill="FFFFFF"/>
        </w:rPr>
        <w:lastRenderedPageBreak/>
        <w:t>El-Fiki N M, Ahmed FI.  Phytochemical study of </w:t>
      </w:r>
      <w:r w:rsidRPr="00A85A51">
        <w:rPr>
          <w:rFonts w:ascii="Times New Roman" w:eastAsia="Times New Roman" w:hAnsi="Times New Roman" w:cs="Times New Roman"/>
          <w:i/>
          <w:iCs/>
          <w:color w:val="000000"/>
          <w:sz w:val="24"/>
          <w:szCs w:val="24"/>
          <w:shd w:val="clear" w:color="auto" w:fill="FFFFFF"/>
        </w:rPr>
        <w:t>Pleiogynium solandri</w:t>
      </w:r>
      <w:r w:rsidRPr="00A85A51">
        <w:rPr>
          <w:rFonts w:ascii="Times New Roman" w:eastAsia="Times New Roman" w:hAnsi="Times New Roman" w:cs="Times New Roman"/>
          <w:color w:val="000000"/>
          <w:sz w:val="24"/>
          <w:szCs w:val="24"/>
          <w:shd w:val="clear" w:color="auto" w:fill="FFFFFF"/>
        </w:rPr>
        <w:t xml:space="preserve">  (Benth.) Engl. Azhar J Pharm Sci 1999; 24: 38-50.</w:t>
      </w:r>
    </w:p>
    <w:p w:rsidR="00A85A51" w:rsidRPr="00A85A51" w:rsidRDefault="00A85A51" w:rsidP="009777CA">
      <w:pPr>
        <w:numPr>
          <w:ilvl w:val="0"/>
          <w:numId w:val="10"/>
        </w:numPr>
        <w:shd w:val="clear" w:color="auto" w:fill="FFFFFF"/>
        <w:spacing w:after="0"/>
        <w:jc w:val="both"/>
        <w:textAlignment w:val="baseline"/>
        <w:rPr>
          <w:rFonts w:ascii="Times New Roman" w:eastAsia="Times New Roman" w:hAnsi="Times New Roman" w:cs="Times New Roman"/>
          <w:color w:val="000000"/>
          <w:sz w:val="24"/>
          <w:szCs w:val="24"/>
        </w:rPr>
      </w:pPr>
      <w:r w:rsidRPr="00A85A51">
        <w:rPr>
          <w:rFonts w:ascii="Times New Roman" w:eastAsia="Times New Roman" w:hAnsi="Times New Roman" w:cs="Times New Roman"/>
          <w:color w:val="000000"/>
          <w:sz w:val="24"/>
          <w:szCs w:val="24"/>
        </w:rPr>
        <w:t xml:space="preserve">Al Sayed E, Martiskainen O, Sinkkonen J,   Pihlaja K,  Ayoub N,  Singab A, El-Azizi M.  Chemical Composition and Bioactivity of </w:t>
      </w:r>
      <w:r w:rsidRPr="00A85A51">
        <w:rPr>
          <w:rFonts w:ascii="Times New Roman" w:eastAsia="Times New Roman" w:hAnsi="Times New Roman" w:cs="Times New Roman"/>
          <w:i/>
          <w:iCs/>
          <w:color w:val="000000"/>
          <w:sz w:val="24"/>
          <w:szCs w:val="24"/>
        </w:rPr>
        <w:t xml:space="preserve">Pleiogynium timorense </w:t>
      </w:r>
      <w:r w:rsidRPr="00A85A51">
        <w:rPr>
          <w:rFonts w:ascii="Times New Roman" w:eastAsia="Times New Roman" w:hAnsi="Times New Roman" w:cs="Times New Roman"/>
          <w:color w:val="000000"/>
          <w:sz w:val="24"/>
          <w:szCs w:val="24"/>
        </w:rPr>
        <w:t xml:space="preserve">(Anacardiaceae). </w:t>
      </w:r>
      <w:r w:rsidRPr="00A85A51">
        <w:rPr>
          <w:rFonts w:ascii="Times New Roman" w:eastAsia="Times New Roman" w:hAnsi="Times New Roman" w:cs="Times New Roman"/>
          <w:color w:val="21262B"/>
          <w:sz w:val="24"/>
          <w:szCs w:val="24"/>
          <w:shd w:val="clear" w:color="auto" w:fill="FFFFFF"/>
        </w:rPr>
        <w:t xml:space="preserve">Nat  Prod Commun </w:t>
      </w:r>
      <w:r w:rsidRPr="00A85A51">
        <w:rPr>
          <w:rFonts w:ascii="Times New Roman" w:eastAsia="Times New Roman" w:hAnsi="Times New Roman" w:cs="Times New Roman"/>
          <w:color w:val="000000"/>
          <w:sz w:val="24"/>
          <w:szCs w:val="24"/>
        </w:rPr>
        <w:t>2010; 5(4): 545 – 550.</w:t>
      </w:r>
    </w:p>
    <w:p w:rsidR="00A85A51" w:rsidRPr="00A85A51" w:rsidRDefault="00A85A51" w:rsidP="009777CA">
      <w:pPr>
        <w:numPr>
          <w:ilvl w:val="0"/>
          <w:numId w:val="11"/>
        </w:numPr>
        <w:spacing w:after="0"/>
        <w:textAlignment w:val="baseline"/>
        <w:rPr>
          <w:rFonts w:ascii="Times New Roman" w:eastAsia="Times New Roman" w:hAnsi="Times New Roman" w:cs="Times New Roman"/>
          <w:color w:val="000000"/>
          <w:sz w:val="24"/>
          <w:szCs w:val="24"/>
        </w:rPr>
      </w:pPr>
      <w:r w:rsidRPr="00A85A51">
        <w:rPr>
          <w:rFonts w:ascii="Times New Roman" w:eastAsia="Times New Roman" w:hAnsi="Times New Roman" w:cs="Times New Roman"/>
          <w:color w:val="000000"/>
          <w:sz w:val="24"/>
          <w:szCs w:val="24"/>
        </w:rPr>
        <w:t>Harbone JB. Phytochemical methods: a guide to modern techniques of plant analysis. London: Chapman &amp; Hall; 1973. p. 49. </w:t>
      </w:r>
    </w:p>
    <w:p w:rsidR="00A85A51" w:rsidRPr="00A85A51" w:rsidRDefault="00A85A51" w:rsidP="009777CA">
      <w:pPr>
        <w:numPr>
          <w:ilvl w:val="0"/>
          <w:numId w:val="12"/>
        </w:numPr>
        <w:spacing w:after="0"/>
        <w:jc w:val="both"/>
        <w:textAlignment w:val="baseline"/>
        <w:rPr>
          <w:rFonts w:ascii="Times New Roman" w:eastAsia="Times New Roman" w:hAnsi="Times New Roman" w:cs="Times New Roman"/>
          <w:color w:val="000000"/>
          <w:sz w:val="24"/>
          <w:szCs w:val="24"/>
        </w:rPr>
      </w:pPr>
      <w:r w:rsidRPr="00A85A51">
        <w:rPr>
          <w:rFonts w:ascii="Times New Roman" w:eastAsia="Times New Roman" w:hAnsi="Times New Roman" w:cs="Times New Roman"/>
          <w:color w:val="000000"/>
          <w:sz w:val="24"/>
          <w:szCs w:val="24"/>
        </w:rPr>
        <w:t> Sofowora A. Medicinal plants and traditional medicine in Africa. Ibadan, Nigeria: Spectrum Books Ltd; 1993. p. 289.</w:t>
      </w:r>
    </w:p>
    <w:p w:rsidR="00A85A51" w:rsidRPr="00A85A51" w:rsidRDefault="00A85A51" w:rsidP="009777CA">
      <w:pPr>
        <w:numPr>
          <w:ilvl w:val="0"/>
          <w:numId w:val="13"/>
        </w:numPr>
        <w:spacing w:after="0"/>
        <w:jc w:val="both"/>
        <w:textAlignment w:val="baseline"/>
        <w:rPr>
          <w:rFonts w:ascii="Times New Roman" w:eastAsia="Times New Roman" w:hAnsi="Times New Roman" w:cs="Times New Roman"/>
          <w:color w:val="000000"/>
          <w:sz w:val="24"/>
          <w:szCs w:val="24"/>
        </w:rPr>
      </w:pPr>
      <w:r w:rsidRPr="00A85A51">
        <w:rPr>
          <w:rFonts w:ascii="Times New Roman" w:eastAsia="Times New Roman" w:hAnsi="Times New Roman" w:cs="Times New Roman"/>
          <w:color w:val="000000"/>
          <w:sz w:val="24"/>
          <w:szCs w:val="24"/>
        </w:rPr>
        <w:t xml:space="preserve">Mishra GJ, Reddy M N, Rana J S.  Isolation of flavonoid constituent from </w:t>
      </w:r>
      <w:r w:rsidRPr="00A85A51">
        <w:rPr>
          <w:rFonts w:ascii="Times New Roman" w:eastAsia="Times New Roman" w:hAnsi="Times New Roman" w:cs="Times New Roman"/>
          <w:i/>
          <w:iCs/>
          <w:color w:val="000000"/>
          <w:sz w:val="24"/>
          <w:szCs w:val="24"/>
        </w:rPr>
        <w:t>Launaea procumbens</w:t>
      </w:r>
      <w:r w:rsidRPr="00A85A51">
        <w:rPr>
          <w:rFonts w:ascii="Times New Roman" w:eastAsia="Times New Roman" w:hAnsi="Times New Roman" w:cs="Times New Roman"/>
          <w:color w:val="000000"/>
          <w:sz w:val="24"/>
          <w:szCs w:val="24"/>
        </w:rPr>
        <w:t xml:space="preserve"> Roxb. by preparative HPTLC method. IOSR J</w:t>
      </w:r>
      <w:r w:rsidRPr="00A85A51">
        <w:rPr>
          <w:rFonts w:ascii="Times New Roman" w:eastAsia="Times New Roman" w:hAnsi="Times New Roman" w:cs="Times New Roman"/>
          <w:i/>
          <w:iCs/>
          <w:color w:val="000000"/>
          <w:sz w:val="24"/>
          <w:szCs w:val="24"/>
        </w:rPr>
        <w:t xml:space="preserve">  </w:t>
      </w:r>
      <w:r w:rsidRPr="00A85A51">
        <w:rPr>
          <w:rFonts w:ascii="Times New Roman" w:eastAsia="Times New Roman" w:hAnsi="Times New Roman" w:cs="Times New Roman"/>
          <w:color w:val="000000"/>
          <w:sz w:val="24"/>
          <w:szCs w:val="24"/>
        </w:rPr>
        <w:t xml:space="preserve">Pharmacy 2012; 2: 5–11. </w:t>
      </w:r>
      <w:hyperlink r:id="rId18" w:history="1">
        <w:r w:rsidRPr="00CE52DE">
          <w:rPr>
            <w:rFonts w:ascii="Times New Roman" w:eastAsia="Times New Roman" w:hAnsi="Times New Roman" w:cs="Times New Roman"/>
            <w:color w:val="0000FF"/>
            <w:sz w:val="24"/>
            <w:szCs w:val="24"/>
            <w:u w:val="single"/>
          </w:rPr>
          <w:t>http://dx.doi.org/10.9790/3013-2430511</w:t>
        </w:r>
      </w:hyperlink>
    </w:p>
    <w:p w:rsidR="00A85A51" w:rsidRPr="00A85A51" w:rsidRDefault="00A85A51" w:rsidP="009777CA">
      <w:pPr>
        <w:numPr>
          <w:ilvl w:val="0"/>
          <w:numId w:val="14"/>
        </w:numPr>
        <w:spacing w:after="0"/>
        <w:jc w:val="both"/>
        <w:textAlignment w:val="baseline"/>
        <w:rPr>
          <w:rFonts w:ascii="Times New Roman" w:eastAsia="Times New Roman" w:hAnsi="Times New Roman" w:cs="Times New Roman"/>
          <w:color w:val="000000"/>
          <w:sz w:val="24"/>
          <w:szCs w:val="24"/>
        </w:rPr>
      </w:pPr>
      <w:r w:rsidRPr="00A85A51">
        <w:rPr>
          <w:rFonts w:ascii="Times New Roman" w:eastAsia="Times New Roman" w:hAnsi="Times New Roman" w:cs="Times New Roman"/>
          <w:color w:val="000000"/>
          <w:sz w:val="24"/>
          <w:szCs w:val="24"/>
        </w:rPr>
        <w:t xml:space="preserve">Skehan P, Storeng R,  Scudiero D, Monks A,  Mahon J M,  Vistica D. New colorimetric cytotoxicity assay for anticancer-drug screening. J Natl Cancer Inst 1990; 82(13): 1107-1112.  </w:t>
      </w:r>
      <w:hyperlink r:id="rId19" w:history="1">
        <w:r w:rsidRPr="00CE52DE">
          <w:rPr>
            <w:rFonts w:ascii="Times New Roman" w:eastAsia="Times New Roman" w:hAnsi="Times New Roman" w:cs="Times New Roman"/>
            <w:color w:val="0000FF"/>
            <w:sz w:val="24"/>
            <w:szCs w:val="24"/>
            <w:u w:val="single"/>
          </w:rPr>
          <w:t>https://doi.org/10.1093/jnci/82.13.1107</w:t>
        </w:r>
      </w:hyperlink>
    </w:p>
    <w:p w:rsidR="00A85A51" w:rsidRPr="00A85A51" w:rsidRDefault="00A85A51" w:rsidP="009777CA">
      <w:pPr>
        <w:numPr>
          <w:ilvl w:val="0"/>
          <w:numId w:val="15"/>
        </w:numPr>
        <w:spacing w:after="0"/>
        <w:jc w:val="both"/>
        <w:textAlignment w:val="baseline"/>
        <w:rPr>
          <w:rFonts w:ascii="Times New Roman" w:eastAsia="Times New Roman" w:hAnsi="Times New Roman" w:cs="Times New Roman"/>
          <w:color w:val="000000"/>
          <w:sz w:val="24"/>
          <w:szCs w:val="24"/>
        </w:rPr>
      </w:pPr>
      <w:r w:rsidRPr="00A85A51">
        <w:rPr>
          <w:rFonts w:ascii="Times New Roman" w:eastAsia="Times New Roman" w:hAnsi="Times New Roman" w:cs="Times New Roman"/>
          <w:color w:val="000000"/>
          <w:sz w:val="24"/>
          <w:szCs w:val="24"/>
        </w:rPr>
        <w:t xml:space="preserve">Allam RM, Al-Abd A M, Khedr A, Sharaf O A. Fingolimod interrupts the cross talk between estrogen metabolism and sphingolipid metabolism within prostate cancer cells. Toxicol  Lett 2018; 11(291):77-85. </w:t>
      </w:r>
      <w:hyperlink r:id="rId20" w:history="1">
        <w:r w:rsidRPr="00CE52DE">
          <w:rPr>
            <w:rFonts w:ascii="Times New Roman" w:eastAsia="Times New Roman" w:hAnsi="Times New Roman" w:cs="Times New Roman"/>
            <w:color w:val="0000FF"/>
            <w:sz w:val="24"/>
            <w:szCs w:val="24"/>
            <w:u w:val="single"/>
          </w:rPr>
          <w:t>https://doi.org/10.1016/j.toxlet.2018.04.008</w:t>
        </w:r>
      </w:hyperlink>
    </w:p>
    <w:p w:rsidR="00A85A51" w:rsidRPr="00A85A51" w:rsidRDefault="00A85A51" w:rsidP="009777CA">
      <w:pPr>
        <w:numPr>
          <w:ilvl w:val="0"/>
          <w:numId w:val="16"/>
        </w:numPr>
        <w:spacing w:after="0"/>
        <w:jc w:val="both"/>
        <w:textAlignment w:val="baseline"/>
        <w:rPr>
          <w:rFonts w:ascii="Times New Roman" w:eastAsia="Times New Roman" w:hAnsi="Times New Roman" w:cs="Times New Roman"/>
          <w:color w:val="000000"/>
          <w:sz w:val="24"/>
          <w:szCs w:val="24"/>
        </w:rPr>
      </w:pPr>
      <w:r w:rsidRPr="00A85A51">
        <w:rPr>
          <w:rFonts w:ascii="Times New Roman" w:eastAsia="Times New Roman" w:hAnsi="Times New Roman" w:cs="Times New Roman"/>
          <w:color w:val="000000"/>
          <w:sz w:val="24"/>
          <w:szCs w:val="24"/>
        </w:rPr>
        <w:t xml:space="preserve">Boly R, Lamkami T, Lompo M, Dubois J, Guissou I. DPPH Free Radical Scavenging Activity of Two Extracts from </w:t>
      </w:r>
      <w:r w:rsidRPr="00A85A51">
        <w:rPr>
          <w:rFonts w:ascii="Times New Roman" w:eastAsia="Times New Roman" w:hAnsi="Times New Roman" w:cs="Times New Roman"/>
          <w:i/>
          <w:iCs/>
          <w:color w:val="000000"/>
          <w:sz w:val="24"/>
          <w:szCs w:val="24"/>
        </w:rPr>
        <w:t xml:space="preserve">Agelanthus dodoneifolius </w:t>
      </w:r>
      <w:r w:rsidRPr="00A85A51">
        <w:rPr>
          <w:rFonts w:ascii="Times New Roman" w:eastAsia="Times New Roman" w:hAnsi="Times New Roman" w:cs="Times New Roman"/>
          <w:color w:val="000000"/>
          <w:sz w:val="24"/>
          <w:szCs w:val="24"/>
        </w:rPr>
        <w:t>(Loranthaceae) Leaves. International Journal of Toxicological and Pharmacological Research 2016; 8(1); 29-34.</w:t>
      </w:r>
    </w:p>
    <w:p w:rsidR="00A85A51" w:rsidRPr="00A85A51" w:rsidRDefault="00A85A51" w:rsidP="009777CA">
      <w:pPr>
        <w:numPr>
          <w:ilvl w:val="0"/>
          <w:numId w:val="17"/>
        </w:numPr>
        <w:spacing w:after="0"/>
        <w:jc w:val="both"/>
        <w:textAlignment w:val="baseline"/>
        <w:rPr>
          <w:rFonts w:ascii="Times New Roman" w:eastAsia="Times New Roman" w:hAnsi="Times New Roman" w:cs="Times New Roman"/>
          <w:color w:val="000000"/>
          <w:sz w:val="24"/>
          <w:szCs w:val="24"/>
        </w:rPr>
      </w:pPr>
      <w:r w:rsidRPr="00A85A51">
        <w:rPr>
          <w:rFonts w:ascii="Times New Roman" w:eastAsia="Times New Roman" w:hAnsi="Times New Roman" w:cs="Times New Roman"/>
          <w:color w:val="000000"/>
          <w:sz w:val="24"/>
          <w:szCs w:val="24"/>
        </w:rPr>
        <w:t xml:space="preserve">Zheng C, Riccardo B, Guglielmina F. EC50 estimation of antioxidant activity in DPPH_assay using several statistical programs. Food Chemistry 2013;138:  414–420. </w:t>
      </w:r>
      <w:hyperlink r:id="rId21" w:history="1">
        <w:r w:rsidRPr="00CE52DE">
          <w:rPr>
            <w:rFonts w:ascii="Times New Roman" w:eastAsia="Times New Roman" w:hAnsi="Times New Roman" w:cs="Times New Roman"/>
            <w:color w:val="0000FF"/>
            <w:sz w:val="24"/>
            <w:szCs w:val="24"/>
            <w:u w:val="single"/>
          </w:rPr>
          <w:t>https://doi.org/10.1016/j.foodchem.2012.11.001</w:t>
        </w:r>
      </w:hyperlink>
    </w:p>
    <w:p w:rsidR="00842626" w:rsidRPr="00CE52DE" w:rsidRDefault="00A85A51" w:rsidP="009777CA">
      <w:pPr>
        <w:rPr>
          <w:rFonts w:ascii="Times New Roman" w:hAnsi="Times New Roman" w:cs="Times New Roman"/>
          <w:sz w:val="24"/>
          <w:szCs w:val="24"/>
        </w:rPr>
      </w:pPr>
      <w:r w:rsidRPr="00CE52DE">
        <w:rPr>
          <w:rFonts w:ascii="Times New Roman" w:eastAsia="Times New Roman" w:hAnsi="Times New Roman" w:cs="Times New Roman"/>
          <w:sz w:val="24"/>
          <w:szCs w:val="24"/>
        </w:rPr>
        <w:br/>
      </w:r>
      <w:r w:rsidRPr="00CE52DE">
        <w:rPr>
          <w:rFonts w:ascii="Times New Roman" w:eastAsia="Times New Roman" w:hAnsi="Times New Roman" w:cs="Times New Roman"/>
          <w:sz w:val="24"/>
          <w:szCs w:val="24"/>
        </w:rPr>
        <w:br/>
      </w:r>
      <w:r w:rsidRPr="00CE52DE">
        <w:rPr>
          <w:rFonts w:ascii="Times New Roman" w:eastAsia="Times New Roman" w:hAnsi="Times New Roman" w:cs="Times New Roman"/>
          <w:sz w:val="24"/>
          <w:szCs w:val="24"/>
        </w:rPr>
        <w:br/>
      </w:r>
    </w:p>
    <w:sectPr w:rsidR="00842626" w:rsidRPr="00CE52DE" w:rsidSect="00134F66">
      <w:headerReference w:type="even" r:id="rId22"/>
      <w:headerReference w:type="default" r:id="rId23"/>
      <w:headerReference w:type="first" r:id="rId24"/>
      <w:pgSz w:w="12240" w:h="15840"/>
      <w:pgMar w:top="284" w:right="1440" w:bottom="426" w:left="1440" w:header="2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E0B" w:rsidRDefault="00F54E0B" w:rsidP="00134F66">
      <w:pPr>
        <w:spacing w:after="0" w:line="240" w:lineRule="auto"/>
      </w:pPr>
      <w:r>
        <w:separator/>
      </w:r>
    </w:p>
  </w:endnote>
  <w:endnote w:type="continuationSeparator" w:id="1">
    <w:p w:rsidR="00F54E0B" w:rsidRDefault="00F54E0B" w:rsidP="00134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E0B" w:rsidRDefault="00F54E0B" w:rsidP="00134F66">
      <w:pPr>
        <w:spacing w:after="0" w:line="240" w:lineRule="auto"/>
      </w:pPr>
      <w:r>
        <w:separator/>
      </w:r>
    </w:p>
  </w:footnote>
  <w:footnote w:type="continuationSeparator" w:id="1">
    <w:p w:rsidR="00F54E0B" w:rsidRDefault="00F54E0B" w:rsidP="00134F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66" w:rsidRDefault="00134F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9813" o:spid="_x0000_s3074"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66" w:rsidRDefault="00134F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9814" o:spid="_x0000_s3075"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66" w:rsidRDefault="00134F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9812" o:spid="_x0000_s3073"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C7CBD"/>
    <w:multiLevelType w:val="multilevel"/>
    <w:tmpl w:val="703AC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264705"/>
    <w:multiLevelType w:val="multilevel"/>
    <w:tmpl w:val="B94AD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1"/>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1"/>
    <w:lvlOverride w:ilvl="0">
      <w:lvl w:ilvl="0">
        <w:numFmt w:val="decimal"/>
        <w:lvlText w:val="%1."/>
        <w:lvlJc w:val="left"/>
      </w:lvl>
    </w:lvlOverride>
  </w:num>
  <w:num w:numId="17">
    <w:abstractNumId w:val="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A85A51"/>
    <w:rsid w:val="0001767D"/>
    <w:rsid w:val="00134F66"/>
    <w:rsid w:val="0058259E"/>
    <w:rsid w:val="00842626"/>
    <w:rsid w:val="009777CA"/>
    <w:rsid w:val="00A85A51"/>
    <w:rsid w:val="00CA1A47"/>
    <w:rsid w:val="00CE52DE"/>
    <w:rsid w:val="00F54E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5A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5A51"/>
    <w:rPr>
      <w:color w:val="0000FF"/>
      <w:u w:val="single"/>
    </w:rPr>
  </w:style>
  <w:style w:type="paragraph" w:styleId="BalloonText">
    <w:name w:val="Balloon Text"/>
    <w:basedOn w:val="Normal"/>
    <w:link w:val="BalloonTextChar"/>
    <w:uiPriority w:val="99"/>
    <w:semiHidden/>
    <w:unhideWhenUsed/>
    <w:rsid w:val="00A85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A51"/>
    <w:rPr>
      <w:rFonts w:ascii="Tahoma" w:hAnsi="Tahoma" w:cs="Tahoma"/>
      <w:sz w:val="16"/>
      <w:szCs w:val="16"/>
    </w:rPr>
  </w:style>
  <w:style w:type="paragraph" w:styleId="Header">
    <w:name w:val="header"/>
    <w:basedOn w:val="Normal"/>
    <w:link w:val="HeaderChar"/>
    <w:uiPriority w:val="99"/>
    <w:semiHidden/>
    <w:unhideWhenUsed/>
    <w:rsid w:val="00134F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4F66"/>
  </w:style>
  <w:style w:type="paragraph" w:styleId="Footer">
    <w:name w:val="footer"/>
    <w:basedOn w:val="Normal"/>
    <w:link w:val="FooterChar"/>
    <w:uiPriority w:val="99"/>
    <w:semiHidden/>
    <w:unhideWhenUsed/>
    <w:rsid w:val="00134F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4F66"/>
  </w:style>
</w:styles>
</file>

<file path=word/webSettings.xml><?xml version="1.0" encoding="utf-8"?>
<w:webSettings xmlns:r="http://schemas.openxmlformats.org/officeDocument/2006/relationships" xmlns:w="http://schemas.openxmlformats.org/wordprocessingml/2006/main">
  <w:divs>
    <w:div w:id="1378510651">
      <w:bodyDiv w:val="1"/>
      <w:marLeft w:val="0"/>
      <w:marRight w:val="0"/>
      <w:marTop w:val="0"/>
      <w:marBottom w:val="0"/>
      <w:divBdr>
        <w:top w:val="none" w:sz="0" w:space="0" w:color="auto"/>
        <w:left w:val="none" w:sz="0" w:space="0" w:color="auto"/>
        <w:bottom w:val="none" w:sz="0" w:space="0" w:color="auto"/>
        <w:right w:val="none" w:sz="0" w:space="0" w:color="auto"/>
      </w:divBdr>
      <w:divsChild>
        <w:div w:id="720907743">
          <w:marLeft w:val="-108"/>
          <w:marRight w:val="0"/>
          <w:marTop w:val="0"/>
          <w:marBottom w:val="0"/>
          <w:divBdr>
            <w:top w:val="none" w:sz="0" w:space="0" w:color="auto"/>
            <w:left w:val="none" w:sz="0" w:space="0" w:color="auto"/>
            <w:bottom w:val="none" w:sz="0" w:space="0" w:color="auto"/>
            <w:right w:val="none" w:sz="0" w:space="0" w:color="auto"/>
          </w:divBdr>
        </w:div>
        <w:div w:id="1541090088">
          <w:marLeft w:val="-108"/>
          <w:marRight w:val="0"/>
          <w:marTop w:val="0"/>
          <w:marBottom w:val="0"/>
          <w:divBdr>
            <w:top w:val="none" w:sz="0" w:space="0" w:color="auto"/>
            <w:left w:val="none" w:sz="0" w:space="0" w:color="auto"/>
            <w:bottom w:val="none" w:sz="0" w:space="0" w:color="auto"/>
            <w:right w:val="none" w:sz="0" w:space="0" w:color="auto"/>
          </w:divBdr>
        </w:div>
        <w:div w:id="103986465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x.doi.org/10.21608/ejchem.2020.52093.3070" TargetMode="External"/><Relationship Id="rId18" Type="http://schemas.openxmlformats.org/officeDocument/2006/relationships/hyperlink" Target="http://dx.doi.org/10.9790/3013-243051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16/j.foodchem.2012.11.001" TargetMode="External"/><Relationship Id="rId7" Type="http://schemas.openxmlformats.org/officeDocument/2006/relationships/image" Target="media/image1.png"/><Relationship Id="rId12" Type="http://schemas.openxmlformats.org/officeDocument/2006/relationships/hyperlink" Target="https://doi.org/10.2144/fsoa-2021-0109" TargetMode="External"/><Relationship Id="rId17" Type="http://schemas.openxmlformats.org/officeDocument/2006/relationships/hyperlink" Target="http://dx.doi.org/10.11648/j.ijbecs.20180402.1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ifset.2007.03.007" TargetMode="External"/><Relationship Id="rId20" Type="http://schemas.openxmlformats.org/officeDocument/2006/relationships/hyperlink" Target="https://doi.org/10.1016/j.toxlet.2018.04.0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2Fj.heliyon.2018.e01021."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dx.doi.org/10.1055/s-0032-1320970" TargetMode="External"/><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yperlink" Target="https://doi.org/10.1093/jnci/82.13.110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5171/jhp.2020.03"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10</Pages>
  <Words>3185</Words>
  <Characters>18161</Characters>
  <Application>Microsoft Office Word</Application>
  <DocSecurity>0</DocSecurity>
  <Lines>151</Lines>
  <Paragraphs>42</Paragraphs>
  <ScaleCrop>false</ScaleCrop>
  <Company/>
  <LinksUpToDate>false</LinksUpToDate>
  <CharactersWithSpaces>21304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KAPIL KUMAR</dc:creator>
  <cp:keywords/>
  <dc:description/>
  <cp:lastModifiedBy>DR. KAPIL KUMAR</cp:lastModifiedBy>
  <cp:revision>7</cp:revision>
  <dcterms:created xsi:type="dcterms:W3CDTF">2022-06-27T05:36:00Z</dcterms:created>
  <dcterms:modified xsi:type="dcterms:W3CDTF">2022-06-27T06:48:00Z</dcterms:modified>
</cp:coreProperties>
</file>