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0543" w:rsidRPr="00F50543" w:rsidRDefault="00F50543" w:rsidP="00F50543">
      <w:pPr>
        <w:shd w:val="clear" w:color="auto" w:fill="00B050"/>
        <w:spacing w:after="0"/>
        <w:ind w:right="-450"/>
        <w:jc w:val="center"/>
        <w:rPr>
          <w:rFonts w:ascii="Times New Roman" w:eastAsia="Calibri" w:hAnsi="Times New Roman" w:cs="Times New Roman"/>
          <w:b/>
          <w:bCs/>
          <w:color w:val="FFFFFF"/>
          <w:sz w:val="32"/>
          <w:szCs w:val="32"/>
        </w:rPr>
      </w:pPr>
      <w:r w:rsidRPr="00F50543">
        <w:rPr>
          <w:rFonts w:ascii="Times New Roman" w:eastAsia="Calibri" w:hAnsi="Times New Roman" w:cs="Times New Roman"/>
          <w:b/>
          <w:bCs/>
          <w:color w:val="FFFFFF"/>
          <w:sz w:val="32"/>
          <w:szCs w:val="32"/>
        </w:rPr>
        <w:t>Original Research Article</w:t>
      </w:r>
    </w:p>
    <w:p w:rsidR="0010415B" w:rsidRPr="0010415B" w:rsidRDefault="0010415B" w:rsidP="00F50543">
      <w:pPr>
        <w:autoSpaceDE w:val="0"/>
        <w:autoSpaceDN w:val="0"/>
        <w:bidi w:val="0"/>
        <w:adjustRightInd w:val="0"/>
        <w:spacing w:after="0"/>
        <w:jc w:val="center"/>
        <w:rPr>
          <w:rFonts w:ascii="Times New Roman" w:hAnsi="Times New Roman" w:cs="Times New Roman"/>
          <w:b/>
          <w:color w:val="000000"/>
          <w:sz w:val="28"/>
          <w:szCs w:val="28"/>
        </w:rPr>
      </w:pPr>
      <w:r w:rsidRPr="0010415B">
        <w:rPr>
          <w:rFonts w:ascii="Times New Roman" w:hAnsi="Times New Roman" w:cs="Times New Roman"/>
          <w:b/>
          <w:color w:val="000000"/>
          <w:sz w:val="28"/>
          <w:szCs w:val="28"/>
        </w:rPr>
        <w:t>Gingival recession in relation to mucogingival deformities and other predisposing factors affect females in lower esthetic zone</w:t>
      </w:r>
    </w:p>
    <w:p w:rsidR="0010415B" w:rsidRDefault="0010415B" w:rsidP="00F50543">
      <w:pPr>
        <w:autoSpaceDE w:val="0"/>
        <w:autoSpaceDN w:val="0"/>
        <w:bidi w:val="0"/>
        <w:adjustRightInd w:val="0"/>
        <w:spacing w:after="0"/>
        <w:jc w:val="both"/>
        <w:rPr>
          <w:rFonts w:ascii="Calibri" w:hAnsi="Calibri" w:cs="Calibri"/>
        </w:rPr>
      </w:pPr>
    </w:p>
    <w:p w:rsidR="00282A61" w:rsidRPr="0021603B" w:rsidRDefault="00282A61" w:rsidP="00F50543">
      <w:pPr>
        <w:bidi w:val="0"/>
        <w:spacing w:after="0"/>
        <w:jc w:val="both"/>
        <w:rPr>
          <w:rFonts w:asciiTheme="majorBidi" w:eastAsia="Calibri" w:hAnsiTheme="majorBidi" w:cstheme="majorBidi"/>
          <w:color w:val="000000" w:themeColor="text1"/>
          <w:sz w:val="24"/>
          <w:szCs w:val="24"/>
        </w:rPr>
      </w:pPr>
      <w:r w:rsidRPr="0021603B">
        <w:rPr>
          <w:rFonts w:asciiTheme="majorBidi" w:hAnsiTheme="majorBidi" w:cstheme="majorBidi"/>
          <w:color w:val="000000" w:themeColor="text1"/>
          <w:sz w:val="24"/>
          <w:szCs w:val="24"/>
          <w:u w:val="single"/>
          <w:lang w:bidi="ar-YE"/>
        </w:rPr>
        <w:t>Abstract</w:t>
      </w:r>
      <w:r w:rsidRPr="0021603B">
        <w:rPr>
          <w:rFonts w:asciiTheme="majorBidi" w:hAnsiTheme="majorBidi" w:cstheme="majorBidi"/>
          <w:color w:val="000000" w:themeColor="text1"/>
          <w:sz w:val="24"/>
          <w:szCs w:val="24"/>
          <w:u w:val="single"/>
          <w:lang w:bidi="ar-YE"/>
        </w:rPr>
        <w:br/>
      </w:r>
      <w:r w:rsidR="000921FB" w:rsidRPr="00F50543">
        <w:rPr>
          <w:rFonts w:asciiTheme="majorBidi" w:eastAsia="Calibri" w:hAnsiTheme="majorBidi" w:cstheme="majorBidi"/>
          <w:b/>
          <w:color w:val="000000" w:themeColor="text1"/>
          <w:sz w:val="24"/>
          <w:szCs w:val="24"/>
          <w:lang w:bidi="ar-YE"/>
        </w:rPr>
        <w:t>Background</w:t>
      </w:r>
      <w:r w:rsidR="0021603B" w:rsidRPr="00F50543">
        <w:rPr>
          <w:rFonts w:asciiTheme="majorBidi" w:eastAsia="Calibri" w:hAnsiTheme="majorBidi" w:cstheme="majorBidi"/>
          <w:b/>
          <w:color w:val="000000" w:themeColor="text1"/>
          <w:sz w:val="24"/>
          <w:szCs w:val="24"/>
          <w:lang w:bidi="ar-YE"/>
        </w:rPr>
        <w:t>.</w:t>
      </w:r>
      <w:r w:rsidR="00D6756F" w:rsidRPr="0021603B">
        <w:rPr>
          <w:rFonts w:asciiTheme="majorBidi" w:hAnsiTheme="majorBidi" w:cstheme="majorBidi"/>
          <w:color w:val="000000" w:themeColor="text1"/>
          <w:sz w:val="24"/>
          <w:szCs w:val="24"/>
          <w:lang w:bidi="ar-YE"/>
        </w:rPr>
        <w:t>Gingival recession (GR) is one of the most common esthetic problems affecting the middle and older aged peoples.  GR can lead to many clinical problems as root caries, hypersensitivity, erosions, abrasions, plaque retention and aesthetic dissatisfaction</w:t>
      </w:r>
      <w:r w:rsidR="000921FB" w:rsidRPr="0021603B">
        <w:rPr>
          <w:rFonts w:asciiTheme="majorBidi" w:eastAsia="Calibri" w:hAnsiTheme="majorBidi" w:cstheme="majorBidi"/>
          <w:color w:val="000000" w:themeColor="text1"/>
          <w:sz w:val="24"/>
          <w:szCs w:val="24"/>
          <w:lang w:bidi="ar-YE"/>
        </w:rPr>
        <w:t>. This study aimed</w:t>
      </w:r>
      <w:r w:rsidR="00D6756F" w:rsidRPr="0021603B">
        <w:rPr>
          <w:rFonts w:asciiTheme="majorBidi" w:eastAsia="Calibri" w:hAnsiTheme="majorBidi" w:cstheme="majorBidi"/>
          <w:color w:val="000000" w:themeColor="text1"/>
          <w:sz w:val="24"/>
          <w:szCs w:val="24"/>
          <w:lang w:bidi="ar-YE"/>
        </w:rPr>
        <w:t xml:space="preserve">to </w:t>
      </w:r>
      <w:r w:rsidRPr="0021603B">
        <w:rPr>
          <w:rFonts w:asciiTheme="majorBidi" w:eastAsia="Calibri" w:hAnsiTheme="majorBidi" w:cstheme="majorBidi"/>
          <w:color w:val="000000" w:themeColor="text1"/>
          <w:sz w:val="24"/>
          <w:szCs w:val="24"/>
          <w:lang w:bidi="ar-YE"/>
        </w:rPr>
        <w:t xml:space="preserve">evaluate the prevalence of gingival recession in relation to mucogingival deformities in lower esthetic zone. </w:t>
      </w:r>
      <w:r w:rsidRPr="00F50543">
        <w:rPr>
          <w:rFonts w:asciiTheme="majorBidi" w:eastAsia="Calibri" w:hAnsiTheme="majorBidi" w:cstheme="majorBidi"/>
          <w:b/>
          <w:color w:val="000000" w:themeColor="text1"/>
          <w:sz w:val="24"/>
          <w:szCs w:val="24"/>
          <w:lang w:bidi="ar-YE"/>
        </w:rPr>
        <w:t xml:space="preserve">Methods: </w:t>
      </w:r>
      <w:r w:rsidRPr="0021603B">
        <w:rPr>
          <w:rFonts w:asciiTheme="majorBidi" w:eastAsia="Calibri" w:hAnsiTheme="majorBidi" w:cstheme="majorBidi"/>
          <w:color w:val="000000" w:themeColor="text1"/>
          <w:sz w:val="24"/>
          <w:szCs w:val="24"/>
          <w:lang w:bidi="ar-YE"/>
        </w:rPr>
        <w:t xml:space="preserve">A cross-sectional study was </w:t>
      </w:r>
      <w:r w:rsidR="00D6756F" w:rsidRPr="0021603B">
        <w:rPr>
          <w:rFonts w:asciiTheme="majorBidi" w:eastAsia="Calibri" w:hAnsiTheme="majorBidi" w:cstheme="majorBidi"/>
          <w:color w:val="000000" w:themeColor="text1"/>
          <w:sz w:val="24"/>
          <w:szCs w:val="24"/>
          <w:lang w:bidi="ar-YE"/>
        </w:rPr>
        <w:t>done</w:t>
      </w:r>
      <w:r w:rsidRPr="0021603B">
        <w:rPr>
          <w:rFonts w:asciiTheme="majorBidi" w:eastAsia="Calibri" w:hAnsiTheme="majorBidi" w:cstheme="majorBidi"/>
          <w:color w:val="000000" w:themeColor="text1"/>
          <w:sz w:val="24"/>
          <w:szCs w:val="24"/>
          <w:lang w:bidi="ar-YE"/>
        </w:rPr>
        <w:t xml:space="preserve"> on a sample of 290 females. The participants were interviewed for personal habits and examined for intraoral</w:t>
      </w:r>
      <w:r w:rsidRPr="0021603B">
        <w:rPr>
          <w:rFonts w:asciiTheme="majorBidi" w:eastAsia="Calibri" w:hAnsiTheme="majorBidi" w:cstheme="majorBidi"/>
          <w:color w:val="000000" w:themeColor="text1"/>
          <w:sz w:val="24"/>
          <w:szCs w:val="24"/>
          <w:lang w:bidi="ar-YE"/>
        </w:rPr>
        <w:br/>
        <w:t xml:space="preserve">distribution of gingival recession and its various predisposing factors. </w:t>
      </w:r>
      <w:r w:rsidRPr="0021603B">
        <w:rPr>
          <w:rFonts w:asciiTheme="majorBidi" w:eastAsia="Calibri" w:hAnsiTheme="majorBidi" w:cstheme="majorBidi"/>
          <w:color w:val="000000" w:themeColor="text1"/>
          <w:sz w:val="24"/>
          <w:szCs w:val="24"/>
          <w:lang w:bidi="ar-YE"/>
        </w:rPr>
        <w:br/>
      </w:r>
      <w:r w:rsidR="0021603B" w:rsidRPr="00F50543">
        <w:rPr>
          <w:rFonts w:asciiTheme="majorBidi" w:eastAsia="Calibri" w:hAnsiTheme="majorBidi" w:cstheme="majorBidi"/>
          <w:b/>
          <w:color w:val="000000" w:themeColor="text1"/>
          <w:sz w:val="24"/>
          <w:szCs w:val="24"/>
          <w:lang w:bidi="ar-YE"/>
        </w:rPr>
        <w:t>Results.</w:t>
      </w:r>
      <w:r w:rsidRPr="0021603B">
        <w:rPr>
          <w:rFonts w:asciiTheme="majorBidi" w:eastAsia="Calibri" w:hAnsiTheme="majorBidi" w:cstheme="majorBidi"/>
          <w:color w:val="000000" w:themeColor="text1"/>
          <w:sz w:val="24"/>
          <w:szCs w:val="24"/>
          <w:lang w:bidi="ar-YE"/>
        </w:rPr>
        <w:t xml:space="preserve"> The prevalence of gingival recessi</w:t>
      </w:r>
      <w:r w:rsidR="00D6756F" w:rsidRPr="0021603B">
        <w:rPr>
          <w:rFonts w:asciiTheme="majorBidi" w:eastAsia="Calibri" w:hAnsiTheme="majorBidi" w:cstheme="majorBidi"/>
          <w:color w:val="000000" w:themeColor="text1"/>
          <w:sz w:val="24"/>
          <w:szCs w:val="24"/>
          <w:lang w:bidi="ar-YE"/>
        </w:rPr>
        <w:t>on in lower anterior teeth was 234, 80.69 %</w:t>
      </w:r>
      <w:r w:rsidRPr="0021603B">
        <w:rPr>
          <w:rFonts w:asciiTheme="majorBidi" w:eastAsia="Calibri" w:hAnsiTheme="majorBidi" w:cstheme="majorBidi"/>
          <w:color w:val="000000" w:themeColor="text1"/>
          <w:sz w:val="24"/>
          <w:szCs w:val="24"/>
          <w:lang w:bidi="ar-YE"/>
        </w:rPr>
        <w:t xml:space="preserve">.Around half of the participants had </w:t>
      </w:r>
      <w:r w:rsidRPr="0021603B">
        <w:rPr>
          <w:rFonts w:asciiTheme="majorBidi" w:eastAsia="Calibri" w:hAnsiTheme="majorBidi" w:cstheme="majorBidi"/>
          <w:color w:val="000000" w:themeColor="text1"/>
          <w:sz w:val="24"/>
          <w:szCs w:val="24"/>
        </w:rPr>
        <w:t>Millers' class I GR (n=146, 49%), thin</w:t>
      </w:r>
      <w:r w:rsidRPr="0021603B">
        <w:rPr>
          <w:rFonts w:asciiTheme="majorBidi" w:eastAsia="Calibri" w:hAnsiTheme="majorBidi" w:cstheme="majorBidi"/>
          <w:color w:val="000000" w:themeColor="text1"/>
          <w:sz w:val="24"/>
          <w:szCs w:val="24"/>
          <w:lang w:bidi="ar-YE"/>
        </w:rPr>
        <w:t xml:space="preserve"> gingival phenotype (n=168, 56.9 %), mucosal and gi</w:t>
      </w:r>
      <w:r w:rsidR="00D6756F" w:rsidRPr="0021603B">
        <w:rPr>
          <w:rFonts w:asciiTheme="majorBidi" w:eastAsia="Calibri" w:hAnsiTheme="majorBidi" w:cstheme="majorBidi"/>
          <w:color w:val="000000" w:themeColor="text1"/>
          <w:sz w:val="24"/>
          <w:szCs w:val="24"/>
          <w:lang w:bidi="ar-YE"/>
        </w:rPr>
        <w:t>ngival labial frenum attachment</w:t>
      </w:r>
      <w:r w:rsidRPr="0021603B">
        <w:rPr>
          <w:rFonts w:asciiTheme="majorBidi" w:eastAsia="Calibri" w:hAnsiTheme="majorBidi" w:cstheme="majorBidi"/>
          <w:color w:val="000000" w:themeColor="text1"/>
          <w:sz w:val="24"/>
          <w:szCs w:val="24"/>
          <w:lang w:bidi="ar-YE"/>
        </w:rPr>
        <w:t>(n=132, 44.7%, n=148, 50.2%).</w:t>
      </w:r>
      <w:r w:rsidRPr="0021603B">
        <w:rPr>
          <w:rFonts w:asciiTheme="majorBidi" w:eastAsia="Calibri" w:hAnsiTheme="majorBidi" w:cstheme="majorBidi"/>
          <w:color w:val="000000" w:themeColor="text1"/>
          <w:sz w:val="24"/>
          <w:szCs w:val="24"/>
        </w:rPr>
        <w:t xml:space="preserve"> Most of the participants had a sufficient attached gingiva (n=246, 83.</w:t>
      </w:r>
      <w:r w:rsidR="00D6756F" w:rsidRPr="0021603B">
        <w:rPr>
          <w:rFonts w:asciiTheme="majorBidi" w:eastAsia="Calibri" w:hAnsiTheme="majorBidi" w:cstheme="majorBidi"/>
          <w:color w:val="000000" w:themeColor="text1"/>
          <w:sz w:val="24"/>
          <w:szCs w:val="24"/>
        </w:rPr>
        <w:t>4%) and normal vestibular depth</w:t>
      </w:r>
      <w:r w:rsidRPr="0021603B">
        <w:rPr>
          <w:rFonts w:asciiTheme="majorBidi" w:eastAsia="Calibri" w:hAnsiTheme="majorBidi" w:cstheme="majorBidi"/>
          <w:color w:val="000000" w:themeColor="text1"/>
          <w:sz w:val="24"/>
          <w:szCs w:val="24"/>
        </w:rPr>
        <w:t xml:space="preserve">(n=278, 94.2%). GR were </w:t>
      </w:r>
      <w:r w:rsidRPr="0021603B">
        <w:rPr>
          <w:rFonts w:asciiTheme="majorBidi" w:eastAsia="Times New Roman" w:hAnsiTheme="majorBidi" w:cstheme="majorBidi"/>
          <w:color w:val="000000"/>
          <w:sz w:val="24"/>
          <w:szCs w:val="24"/>
        </w:rPr>
        <w:t xml:space="preserve">statistically </w:t>
      </w:r>
      <w:r w:rsidRPr="0021603B">
        <w:rPr>
          <w:rFonts w:asciiTheme="majorBidi" w:eastAsia="Calibri" w:hAnsiTheme="majorBidi" w:cstheme="majorBidi"/>
          <w:color w:val="000000" w:themeColor="text1"/>
          <w:sz w:val="24"/>
          <w:szCs w:val="24"/>
        </w:rPr>
        <w:t>significant with vestibular depth, gingival biotype and attached gingiva (</w:t>
      </w:r>
      <w:r w:rsidRPr="0021603B">
        <w:rPr>
          <w:rFonts w:asciiTheme="majorBidi" w:eastAsia="Times New Roman" w:hAnsiTheme="majorBidi" w:cstheme="majorBidi"/>
          <w:color w:val="000000"/>
          <w:sz w:val="24"/>
          <w:szCs w:val="24"/>
        </w:rPr>
        <w:t xml:space="preserve">P≤0.05). </w:t>
      </w:r>
    </w:p>
    <w:p w:rsidR="00282A61" w:rsidRPr="0021603B" w:rsidRDefault="0021603B" w:rsidP="00F50543">
      <w:pPr>
        <w:bidi w:val="0"/>
        <w:spacing w:after="0"/>
        <w:jc w:val="both"/>
        <w:rPr>
          <w:rFonts w:asciiTheme="majorBidi" w:eastAsia="Calibri" w:hAnsiTheme="majorBidi" w:cstheme="majorBidi"/>
          <w:color w:val="000000" w:themeColor="text1"/>
          <w:sz w:val="24"/>
          <w:szCs w:val="24"/>
          <w:lang w:bidi="ar-YE"/>
        </w:rPr>
      </w:pPr>
      <w:r w:rsidRPr="00F50543">
        <w:rPr>
          <w:rFonts w:asciiTheme="majorBidi" w:eastAsia="Calibri" w:hAnsiTheme="majorBidi" w:cstheme="majorBidi"/>
          <w:b/>
          <w:color w:val="000000" w:themeColor="text1"/>
          <w:sz w:val="24"/>
          <w:szCs w:val="24"/>
          <w:lang w:bidi="ar-YE"/>
        </w:rPr>
        <w:t>Conclusion.</w:t>
      </w:r>
      <w:r w:rsidR="00F50543">
        <w:rPr>
          <w:rFonts w:asciiTheme="majorBidi" w:eastAsia="Calibri" w:hAnsiTheme="majorBidi" w:cstheme="majorBidi"/>
          <w:color w:val="000000" w:themeColor="text1"/>
          <w:sz w:val="24"/>
          <w:szCs w:val="24"/>
          <w:lang w:bidi="ar-YE"/>
        </w:rPr>
        <w:t xml:space="preserve"> The prevalence of gingival </w:t>
      </w:r>
      <w:r w:rsidR="00282A61" w:rsidRPr="0021603B">
        <w:rPr>
          <w:rFonts w:asciiTheme="majorBidi" w:eastAsia="Calibri" w:hAnsiTheme="majorBidi" w:cstheme="majorBidi"/>
          <w:color w:val="000000" w:themeColor="text1"/>
          <w:sz w:val="24"/>
          <w:szCs w:val="24"/>
          <w:lang w:bidi="ar-YE"/>
        </w:rPr>
        <w:t xml:space="preserve">recession in lower aesthetics zone was high in females especially Miller class I gingival recession  due to thin gingival phenotypes. Most of Yemeni females have adequate attached gingiva, normal vestibular depth with a frequent mucosallabial frenum in lower anterior teeth. </w:t>
      </w:r>
    </w:p>
    <w:p w:rsidR="00282A61" w:rsidRPr="0021603B" w:rsidRDefault="00282A61" w:rsidP="00F50543">
      <w:pPr>
        <w:bidi w:val="0"/>
        <w:spacing w:after="0"/>
        <w:jc w:val="both"/>
        <w:rPr>
          <w:rFonts w:asciiTheme="majorBidi" w:hAnsiTheme="majorBidi" w:cstheme="majorBidi"/>
          <w:color w:val="000000" w:themeColor="text1"/>
          <w:sz w:val="24"/>
          <w:szCs w:val="24"/>
          <w:lang w:bidi="ar-YE"/>
        </w:rPr>
      </w:pPr>
    </w:p>
    <w:p w:rsidR="00282A61" w:rsidRPr="0021603B" w:rsidRDefault="00282A61" w:rsidP="00F50543">
      <w:pPr>
        <w:bidi w:val="0"/>
        <w:spacing w:after="0"/>
        <w:jc w:val="both"/>
        <w:rPr>
          <w:rFonts w:asciiTheme="majorBidi" w:hAnsiTheme="majorBidi" w:cstheme="majorBidi"/>
          <w:color w:val="000000" w:themeColor="text1"/>
          <w:sz w:val="24"/>
          <w:szCs w:val="24"/>
          <w:lang w:bidi="ar-YE"/>
        </w:rPr>
      </w:pPr>
      <w:r w:rsidRPr="00F50543">
        <w:rPr>
          <w:rFonts w:asciiTheme="majorBidi" w:hAnsiTheme="majorBidi" w:cstheme="majorBidi"/>
          <w:b/>
          <w:color w:val="000000" w:themeColor="text1"/>
          <w:sz w:val="24"/>
          <w:szCs w:val="24"/>
          <w:lang w:bidi="ar-YE"/>
        </w:rPr>
        <w:t>Keywords</w:t>
      </w:r>
      <w:r w:rsidR="0021603B" w:rsidRPr="00F50543">
        <w:rPr>
          <w:rFonts w:asciiTheme="majorBidi" w:hAnsiTheme="majorBidi" w:cstheme="majorBidi"/>
          <w:b/>
          <w:color w:val="000000" w:themeColor="text1"/>
          <w:sz w:val="24"/>
          <w:szCs w:val="24"/>
          <w:lang w:bidi="ar-YE"/>
        </w:rPr>
        <w:t>.</w:t>
      </w:r>
      <w:r w:rsidRPr="0021603B">
        <w:rPr>
          <w:rFonts w:asciiTheme="majorBidi" w:hAnsiTheme="majorBidi" w:cstheme="majorBidi"/>
          <w:color w:val="000000" w:themeColor="text1"/>
          <w:sz w:val="24"/>
          <w:szCs w:val="24"/>
          <w:lang w:bidi="ar-YE"/>
        </w:rPr>
        <w:t xml:space="preserve"> Gingival recession,esthetic and mucogingival deformities.</w:t>
      </w:r>
    </w:p>
    <w:p w:rsidR="000921FB" w:rsidRPr="0021603B" w:rsidRDefault="000921FB" w:rsidP="00F50543">
      <w:pPr>
        <w:bidi w:val="0"/>
        <w:spacing w:after="0"/>
        <w:jc w:val="both"/>
        <w:rPr>
          <w:rFonts w:asciiTheme="majorBidi" w:hAnsiTheme="majorBidi" w:cstheme="majorBidi"/>
          <w:color w:val="000000" w:themeColor="text1"/>
          <w:sz w:val="24"/>
          <w:szCs w:val="24"/>
          <w:lang w:bidi="ar-YE"/>
        </w:rPr>
      </w:pPr>
    </w:p>
    <w:p w:rsidR="00B616C0" w:rsidRPr="0021603B" w:rsidRDefault="00B616C0" w:rsidP="00F50543">
      <w:pPr>
        <w:bidi w:val="0"/>
        <w:spacing w:after="0"/>
        <w:jc w:val="both"/>
        <w:rPr>
          <w:rFonts w:asciiTheme="majorBidi" w:hAnsiTheme="majorBidi" w:cstheme="majorBidi"/>
          <w:color w:val="000000" w:themeColor="text1"/>
          <w:sz w:val="24"/>
          <w:szCs w:val="24"/>
          <w:lang w:bidi="ar-YE"/>
        </w:rPr>
      </w:pPr>
    </w:p>
    <w:p w:rsidR="000921FB" w:rsidRPr="004B47FE" w:rsidRDefault="0021603B" w:rsidP="00F50543">
      <w:pPr>
        <w:pStyle w:val="ListParagraph"/>
        <w:numPr>
          <w:ilvl w:val="0"/>
          <w:numId w:val="15"/>
        </w:numPr>
        <w:bidi w:val="0"/>
        <w:spacing w:after="0"/>
        <w:jc w:val="both"/>
        <w:rPr>
          <w:rFonts w:asciiTheme="majorBidi" w:hAnsiTheme="majorBidi" w:cstheme="majorBidi"/>
          <w:b/>
          <w:bCs/>
          <w:color w:val="000000" w:themeColor="text1"/>
          <w:sz w:val="24"/>
          <w:szCs w:val="24"/>
          <w:lang w:bidi="ar-YE"/>
        </w:rPr>
      </w:pPr>
      <w:r w:rsidRPr="004B47FE">
        <w:rPr>
          <w:rFonts w:asciiTheme="majorBidi" w:hAnsiTheme="majorBidi" w:cstheme="majorBidi"/>
          <w:b/>
          <w:bCs/>
          <w:color w:val="000000" w:themeColor="text1"/>
          <w:sz w:val="24"/>
          <w:szCs w:val="24"/>
          <w:lang w:bidi="ar-YE"/>
        </w:rPr>
        <w:t>Introduction</w:t>
      </w:r>
    </w:p>
    <w:p w:rsidR="000921FB" w:rsidRPr="0021603B" w:rsidRDefault="000921FB" w:rsidP="00F50543">
      <w:pPr>
        <w:bidi w:val="0"/>
        <w:spacing w:after="0"/>
        <w:ind w:firstLine="720"/>
        <w:jc w:val="both"/>
        <w:rPr>
          <w:rFonts w:asciiTheme="majorBidi" w:hAnsiTheme="majorBidi" w:cstheme="majorBidi"/>
          <w:color w:val="000000" w:themeColor="text1"/>
          <w:sz w:val="24"/>
          <w:szCs w:val="24"/>
          <w:lang w:bidi="ar-YE"/>
        </w:rPr>
      </w:pPr>
      <w:r w:rsidRPr="0021603B">
        <w:rPr>
          <w:rFonts w:asciiTheme="majorBidi" w:hAnsiTheme="majorBidi" w:cstheme="majorBidi"/>
          <w:color w:val="000000" w:themeColor="text1"/>
          <w:sz w:val="24"/>
          <w:szCs w:val="24"/>
          <w:lang w:bidi="ar-YE"/>
        </w:rPr>
        <w:t xml:space="preserve">Gingival recession (GR) is one of the most common esthetic problems affecting the middle and older aged peoples [1].  GR can lead to many clinical problems as root caries, hypersensitivity, erosions, abrasions, plaque retention and aesthetic dissatisfaction [2]. GR may be localized or generalized [3,4]. There are many classifications of GR; however, Miller’s classification (1985) is still the most widely used until now [5]. Plaque, calculus, </w:t>
      </w:r>
      <w:r w:rsidRPr="0021603B">
        <w:rPr>
          <w:rFonts w:asciiTheme="majorBidi" w:hAnsiTheme="majorBidi" w:cstheme="majorBidi"/>
          <w:color w:val="000000" w:themeColor="text1"/>
          <w:sz w:val="24"/>
          <w:szCs w:val="24"/>
        </w:rPr>
        <w:t xml:space="preserve">poor and </w:t>
      </w:r>
      <w:r w:rsidRPr="0021603B">
        <w:rPr>
          <w:rFonts w:asciiTheme="majorBidi" w:hAnsiTheme="majorBidi" w:cstheme="majorBidi"/>
          <w:color w:val="000000" w:themeColor="text1"/>
          <w:sz w:val="24"/>
          <w:szCs w:val="24"/>
          <w:lang w:bidi="ar-YE"/>
        </w:rPr>
        <w:t>inadequate tooth brushing, iatrogenic factors (such as orthodontic, or prosthetic treatment)and anatomical factors or muco-gingival deformities are the most etiological factors of GR [6,7].</w:t>
      </w:r>
    </w:p>
    <w:p w:rsidR="000921FB" w:rsidRPr="0021603B" w:rsidRDefault="000921FB" w:rsidP="00F50543">
      <w:pPr>
        <w:bidi w:val="0"/>
        <w:spacing w:after="0"/>
        <w:ind w:firstLine="720"/>
        <w:jc w:val="both"/>
        <w:rPr>
          <w:rFonts w:asciiTheme="majorBidi" w:hAnsiTheme="majorBidi" w:cstheme="majorBidi"/>
          <w:color w:val="000000" w:themeColor="text1"/>
          <w:sz w:val="24"/>
          <w:szCs w:val="24"/>
          <w:lang w:bidi="ar-YE"/>
        </w:rPr>
      </w:pPr>
      <w:r w:rsidRPr="0021603B">
        <w:rPr>
          <w:rFonts w:asciiTheme="majorBidi" w:hAnsiTheme="majorBidi" w:cstheme="majorBidi"/>
          <w:color w:val="000000" w:themeColor="text1"/>
          <w:sz w:val="24"/>
          <w:szCs w:val="24"/>
          <w:lang w:bidi="ar-YE"/>
        </w:rPr>
        <w:t>Armitage’s in 1999 classified the mucogingival deformities as developmental or acquired and conditional deformities [8]. Recently in 2018, mucogingival deformities were classified as:  gingival/soft tissue recession, lack of keratinized gingiva, decreased vestibular depth, aberrant frenum/mu</w:t>
      </w:r>
      <w:r w:rsidR="00F50543">
        <w:rPr>
          <w:rFonts w:asciiTheme="majorBidi" w:hAnsiTheme="majorBidi" w:cstheme="majorBidi"/>
          <w:color w:val="000000" w:themeColor="text1"/>
          <w:sz w:val="24"/>
          <w:szCs w:val="24"/>
          <w:lang w:bidi="ar-YE"/>
        </w:rPr>
        <w:t xml:space="preserve">scle position, gingival excess  </w:t>
      </w:r>
      <w:r w:rsidRPr="0021603B">
        <w:rPr>
          <w:rFonts w:asciiTheme="majorBidi" w:hAnsiTheme="majorBidi" w:cstheme="majorBidi"/>
          <w:color w:val="000000" w:themeColor="text1"/>
          <w:sz w:val="24"/>
          <w:szCs w:val="24"/>
          <w:lang w:bidi="ar-YE"/>
        </w:rPr>
        <w:t xml:space="preserve">and abnormal gingival color [9]. Sufficient attached gingiva is important to maintain gingival health in patients with poor oral hygiene. Many studies mentioned  the </w:t>
      </w:r>
      <w:r w:rsidR="00F50543">
        <w:rPr>
          <w:rFonts w:asciiTheme="majorBidi" w:hAnsiTheme="majorBidi" w:cstheme="majorBidi"/>
          <w:color w:val="000000" w:themeColor="text1"/>
          <w:sz w:val="24"/>
          <w:szCs w:val="24"/>
          <w:lang w:bidi="ar-YE"/>
        </w:rPr>
        <w:t xml:space="preserve">importance of  </w:t>
      </w:r>
      <w:r w:rsidRPr="0021603B">
        <w:rPr>
          <w:rFonts w:asciiTheme="majorBidi" w:hAnsiTheme="majorBidi" w:cstheme="majorBidi"/>
          <w:color w:val="000000" w:themeColor="text1"/>
          <w:sz w:val="24"/>
          <w:szCs w:val="24"/>
          <w:lang w:bidi="ar-YE"/>
        </w:rPr>
        <w:t xml:space="preserve">keratinized tissue and attached gingivain maintaining periodontal health with optimal plaque control [10-14]. </w:t>
      </w:r>
    </w:p>
    <w:p w:rsidR="000921FB" w:rsidRPr="0021603B" w:rsidRDefault="000921FB" w:rsidP="00F50543">
      <w:pPr>
        <w:bidi w:val="0"/>
        <w:spacing w:after="0"/>
        <w:ind w:firstLine="720"/>
        <w:jc w:val="both"/>
        <w:rPr>
          <w:rFonts w:asciiTheme="majorBidi" w:hAnsiTheme="majorBidi" w:cstheme="majorBidi"/>
          <w:color w:val="000000" w:themeColor="text1"/>
          <w:sz w:val="24"/>
          <w:szCs w:val="24"/>
          <w:lang w:bidi="ar-YE"/>
        </w:rPr>
      </w:pPr>
      <w:r w:rsidRPr="0021603B">
        <w:rPr>
          <w:rFonts w:asciiTheme="majorBidi" w:hAnsiTheme="majorBidi" w:cstheme="majorBidi"/>
          <w:color w:val="000000" w:themeColor="text1"/>
          <w:sz w:val="24"/>
          <w:szCs w:val="24"/>
          <w:lang w:bidi="ar-YE"/>
        </w:rPr>
        <w:t xml:space="preserve">Gingival biotype or phenotype was classified into thin and thick phenotype [11].  Thin gingival biotypewas most prominent in females when compared to males [12].Gingiva of anterior teeth are at greater risk of recession especially when it has a thin periodontal phenotype and less or absence of attached gingiva [13].  Gingival phenotype could be evaluated by many </w:t>
      </w:r>
      <w:r w:rsidRPr="0021603B">
        <w:rPr>
          <w:rFonts w:asciiTheme="majorBidi" w:hAnsiTheme="majorBidi" w:cstheme="majorBidi"/>
          <w:color w:val="000000" w:themeColor="text1"/>
          <w:sz w:val="24"/>
          <w:szCs w:val="24"/>
          <w:lang w:bidi="ar-YE"/>
        </w:rPr>
        <w:lastRenderedPageBreak/>
        <w:t xml:space="preserve">methods invasive and noninvasive. These methods includevisual evaluation, needlesinjection, transgingival probing, histological sections, cephalometric radiographs, probe transparency, ultrasonic devices, and CBCT [14].  </w:t>
      </w:r>
    </w:p>
    <w:p w:rsidR="000921FB" w:rsidRPr="0021603B" w:rsidRDefault="000921FB" w:rsidP="00F50543">
      <w:pPr>
        <w:bidi w:val="0"/>
        <w:spacing w:after="0"/>
        <w:ind w:firstLine="720"/>
        <w:jc w:val="both"/>
        <w:rPr>
          <w:rFonts w:asciiTheme="majorBidi" w:hAnsiTheme="majorBidi" w:cstheme="majorBidi"/>
          <w:color w:val="000000" w:themeColor="text1"/>
          <w:sz w:val="24"/>
          <w:szCs w:val="24"/>
          <w:rtl/>
          <w:lang w:bidi="ar-YE"/>
        </w:rPr>
      </w:pPr>
      <w:r w:rsidRPr="0021603B">
        <w:rPr>
          <w:rFonts w:asciiTheme="majorBidi" w:hAnsiTheme="majorBidi" w:cstheme="majorBidi"/>
          <w:color w:val="000000" w:themeColor="text1"/>
          <w:sz w:val="24"/>
          <w:szCs w:val="24"/>
          <w:lang w:bidi="ar-YE"/>
        </w:rPr>
        <w:t xml:space="preserve">GR is an issue that has its clinical importance in dental field. A number of studies all over the world had evaluated the prevalence and predisposing factors of GR [12,13,15,16,17,18]. There are several factors that play role in gingival recession as age, plaque, tobacco consumption, trauma from occlusion, calculus, tooth brushing, high frenal attachment, tooth position, tooth movement by orthodontic forces, improper designed partial denture, restorations [13,16,19,20]. Several studies showed different sites of GR with increase in the lower incisors area [12,15,17,19]. </w:t>
      </w:r>
    </w:p>
    <w:p w:rsidR="000921FB" w:rsidRPr="0021603B" w:rsidRDefault="000921FB" w:rsidP="00F50543">
      <w:pPr>
        <w:bidi w:val="0"/>
        <w:spacing w:after="0"/>
        <w:ind w:firstLine="720"/>
        <w:jc w:val="both"/>
        <w:rPr>
          <w:rFonts w:asciiTheme="majorBidi" w:hAnsiTheme="majorBidi" w:cstheme="majorBidi"/>
          <w:color w:val="000000" w:themeColor="text1"/>
          <w:sz w:val="24"/>
          <w:szCs w:val="24"/>
          <w:lang w:bidi="ar-YE"/>
        </w:rPr>
      </w:pPr>
      <w:r w:rsidRPr="0021603B">
        <w:rPr>
          <w:rFonts w:asciiTheme="majorBidi" w:hAnsiTheme="majorBidi" w:cstheme="majorBidi"/>
          <w:color w:val="000000" w:themeColor="text1"/>
          <w:sz w:val="24"/>
          <w:szCs w:val="24"/>
          <w:lang w:bidi="ar-YE"/>
        </w:rPr>
        <w:t>Early detection and diagnosisof GR prevent tooth loss in future. Prevention of tooth loss depends mainly on periodic survey of the prevalence and risk factors that</w:t>
      </w:r>
      <w:r w:rsidRPr="0021603B">
        <w:rPr>
          <w:rFonts w:asciiTheme="majorBidi" w:hAnsiTheme="majorBidi" w:cstheme="majorBidi"/>
          <w:color w:val="000000" w:themeColor="text1"/>
          <w:sz w:val="24"/>
          <w:szCs w:val="24"/>
          <w:lang w:bidi="ar-YE"/>
        </w:rPr>
        <w:br/>
        <w:t>contribute to the GR. Up to our knowledge, there is no study showed the GR prevalence and its predisposing factors in lower esthetic zone in Yemeni females which is important for esthetic and health. Hence, this study aims to evaluate the prevalence of gingival recession in relation to mucogingival deformities in lower esthetic zone and its predisposing factors in Yemeni females.</w:t>
      </w:r>
    </w:p>
    <w:p w:rsidR="000921FB" w:rsidRPr="005316B5" w:rsidRDefault="000921FB" w:rsidP="00F50543">
      <w:pPr>
        <w:pStyle w:val="ListParagraph"/>
        <w:numPr>
          <w:ilvl w:val="0"/>
          <w:numId w:val="14"/>
        </w:numPr>
        <w:bidi w:val="0"/>
        <w:spacing w:after="0"/>
        <w:jc w:val="both"/>
        <w:rPr>
          <w:rFonts w:asciiTheme="majorBidi" w:hAnsiTheme="majorBidi" w:cstheme="majorBidi"/>
          <w:b/>
          <w:bCs/>
          <w:color w:val="000000" w:themeColor="text1"/>
          <w:sz w:val="24"/>
          <w:szCs w:val="24"/>
          <w:lang w:bidi="ar-YE"/>
        </w:rPr>
      </w:pPr>
      <w:r w:rsidRPr="005316B5">
        <w:rPr>
          <w:rFonts w:asciiTheme="majorBidi" w:hAnsiTheme="majorBidi" w:cstheme="majorBidi"/>
          <w:b/>
          <w:bCs/>
          <w:color w:val="000000" w:themeColor="text1"/>
          <w:sz w:val="24"/>
          <w:szCs w:val="24"/>
          <w:lang w:bidi="ar-YE"/>
        </w:rPr>
        <w:t xml:space="preserve">Methods </w:t>
      </w:r>
    </w:p>
    <w:p w:rsidR="000921FB" w:rsidRPr="005316B5" w:rsidRDefault="0021603B" w:rsidP="00F50543">
      <w:pPr>
        <w:bidi w:val="0"/>
        <w:spacing w:after="0"/>
        <w:jc w:val="both"/>
        <w:rPr>
          <w:rFonts w:asciiTheme="majorBidi" w:hAnsiTheme="majorBidi" w:cstheme="majorBidi"/>
          <w:color w:val="000000" w:themeColor="text1"/>
          <w:sz w:val="24"/>
          <w:szCs w:val="24"/>
          <w:lang w:bidi="ar-YE"/>
        </w:rPr>
      </w:pPr>
      <w:r w:rsidRPr="005316B5">
        <w:rPr>
          <w:rFonts w:asciiTheme="majorBidi" w:hAnsiTheme="majorBidi" w:cstheme="majorBidi"/>
          <w:b/>
          <w:bCs/>
          <w:color w:val="000000" w:themeColor="text1"/>
          <w:sz w:val="24"/>
          <w:szCs w:val="24"/>
          <w:lang w:bidi="ar-YE"/>
        </w:rPr>
        <w:t>Study subjects</w:t>
      </w:r>
      <w:r w:rsidRPr="005316B5">
        <w:rPr>
          <w:rFonts w:asciiTheme="majorBidi" w:hAnsiTheme="majorBidi" w:cstheme="majorBidi"/>
          <w:color w:val="000000" w:themeColor="text1"/>
          <w:sz w:val="24"/>
          <w:szCs w:val="24"/>
          <w:lang w:bidi="ar-YE"/>
        </w:rPr>
        <w:t>.</w:t>
      </w:r>
      <w:r w:rsidR="000921FB" w:rsidRPr="005316B5">
        <w:rPr>
          <w:rFonts w:asciiTheme="majorBidi" w:hAnsiTheme="majorBidi" w:cstheme="majorBidi"/>
          <w:color w:val="000000" w:themeColor="text1"/>
          <w:sz w:val="24"/>
          <w:szCs w:val="24"/>
          <w:lang w:bidi="ar-YE"/>
        </w:rPr>
        <w:t xml:space="preserve"> A cross sectional study was done on patients attended the department of Oral Medicine, Oral Diagnosis and Periodontology, Faculty of Dentistry, Sana’a University. A study was conducted over a period of two years (March 2017-March 2019). </w:t>
      </w:r>
    </w:p>
    <w:p w:rsidR="000921FB" w:rsidRPr="0021603B" w:rsidRDefault="0021603B" w:rsidP="00F50543">
      <w:pPr>
        <w:bidi w:val="0"/>
        <w:spacing w:after="0"/>
        <w:jc w:val="both"/>
        <w:rPr>
          <w:rFonts w:asciiTheme="majorBidi" w:hAnsiTheme="majorBidi" w:cstheme="majorBidi"/>
          <w:color w:val="000000" w:themeColor="text1"/>
          <w:sz w:val="24"/>
          <w:szCs w:val="24"/>
          <w:lang w:bidi="ar-YE"/>
        </w:rPr>
      </w:pPr>
      <w:r w:rsidRPr="005316B5">
        <w:rPr>
          <w:rFonts w:asciiTheme="majorBidi" w:hAnsiTheme="majorBidi" w:cstheme="majorBidi"/>
          <w:b/>
          <w:bCs/>
          <w:color w:val="000000" w:themeColor="text1"/>
          <w:sz w:val="24"/>
          <w:szCs w:val="24"/>
          <w:lang w:bidi="ar-YE"/>
        </w:rPr>
        <w:t>Sample size.</w:t>
      </w:r>
      <w:r w:rsidR="000921FB" w:rsidRPr="0021603B">
        <w:rPr>
          <w:rFonts w:asciiTheme="majorBidi" w:hAnsiTheme="majorBidi" w:cstheme="majorBidi"/>
          <w:color w:val="000000" w:themeColor="text1"/>
          <w:sz w:val="24"/>
          <w:szCs w:val="24"/>
          <w:lang w:bidi="ar-YE"/>
        </w:rPr>
        <w:t xml:space="preserve"> The sample size for this study was estimated by using G*power 3.1.2.9 program with 0.3 effect size and  95% power gave a sample of  290 females in the age group between 17 and 60 years. </w:t>
      </w:r>
    </w:p>
    <w:p w:rsidR="000921FB" w:rsidRPr="0021603B" w:rsidRDefault="0021603B" w:rsidP="00F50543">
      <w:pPr>
        <w:bidi w:val="0"/>
        <w:spacing w:after="0"/>
        <w:jc w:val="both"/>
        <w:rPr>
          <w:rFonts w:asciiTheme="majorBidi" w:hAnsiTheme="majorBidi" w:cstheme="majorBidi"/>
          <w:color w:val="000000" w:themeColor="text1"/>
          <w:sz w:val="24"/>
          <w:szCs w:val="24"/>
          <w:lang w:bidi="ar-YE"/>
        </w:rPr>
      </w:pPr>
      <w:r w:rsidRPr="005316B5">
        <w:rPr>
          <w:rFonts w:asciiTheme="majorBidi" w:hAnsiTheme="majorBidi" w:cstheme="majorBidi"/>
          <w:b/>
          <w:bCs/>
          <w:color w:val="000000" w:themeColor="text1"/>
          <w:sz w:val="24"/>
          <w:szCs w:val="24"/>
          <w:lang w:bidi="ar-YE"/>
        </w:rPr>
        <w:t>Data collection</w:t>
      </w:r>
      <w:r>
        <w:rPr>
          <w:rFonts w:asciiTheme="majorBidi" w:hAnsiTheme="majorBidi" w:cstheme="majorBidi"/>
          <w:color w:val="000000" w:themeColor="text1"/>
          <w:sz w:val="24"/>
          <w:szCs w:val="24"/>
          <w:lang w:bidi="ar-YE"/>
        </w:rPr>
        <w:t>.</w:t>
      </w:r>
      <w:r w:rsidR="000921FB" w:rsidRPr="0021603B">
        <w:rPr>
          <w:rFonts w:asciiTheme="majorBidi" w:hAnsiTheme="majorBidi" w:cstheme="majorBidi"/>
          <w:color w:val="000000" w:themeColor="text1"/>
          <w:sz w:val="24"/>
          <w:szCs w:val="24"/>
          <w:lang w:bidi="ar-YE"/>
        </w:rPr>
        <w:t xml:space="preserve"> The study was designed following STROBE guidelines and conducted in adherence to Declaration of Helsinki. The study protocol was approved by the Ethical Committee of the Faculty of Medicine and Health Sciences, Sana a University, Yemen. The study was explained to the patients and informed consents were obtained. Inclusion criteria include all females aged from 17-60 year-old attended to Dental Teaching Clinic, Sana’a University. While exclusion criteria include females who had fixed or partial prostheses and/or orthodontic appliance which could be causative factors for GR. </w:t>
      </w:r>
    </w:p>
    <w:p w:rsidR="000921FB" w:rsidRPr="0021603B" w:rsidRDefault="000921FB" w:rsidP="00F50543">
      <w:pPr>
        <w:bidi w:val="0"/>
        <w:spacing w:after="0"/>
        <w:ind w:firstLine="720"/>
        <w:jc w:val="both"/>
        <w:rPr>
          <w:rFonts w:asciiTheme="majorBidi" w:hAnsiTheme="majorBidi" w:cstheme="majorBidi"/>
          <w:color w:val="000000" w:themeColor="text1"/>
          <w:sz w:val="24"/>
          <w:szCs w:val="24"/>
          <w:lang w:bidi="ar-YE"/>
        </w:rPr>
      </w:pPr>
      <w:r w:rsidRPr="0021603B">
        <w:rPr>
          <w:rFonts w:asciiTheme="majorBidi" w:hAnsiTheme="majorBidi" w:cstheme="majorBidi"/>
          <w:color w:val="000000" w:themeColor="text1"/>
          <w:sz w:val="24"/>
          <w:szCs w:val="24"/>
          <w:lang w:bidi="ar-YE"/>
        </w:rPr>
        <w:t xml:space="preserve"> A single calibrated examiner [HS] filled the questionnaire of demographic data by interviewing the participants. This questionnaire includes the following data: age, level of education, smoking habit, khat chewing habit, oral hygiene practices, medical and dental history. All females</w:t>
      </w:r>
      <w:r w:rsidRPr="0021603B">
        <w:rPr>
          <w:rFonts w:asciiTheme="majorBidi" w:hAnsiTheme="majorBidi" w:cstheme="majorBidi"/>
          <w:color w:val="000000" w:themeColor="text1"/>
          <w:sz w:val="24"/>
          <w:szCs w:val="24"/>
        </w:rPr>
        <w:t xml:space="preserve"> were </w:t>
      </w:r>
      <w:r w:rsidRPr="0021603B">
        <w:rPr>
          <w:rFonts w:asciiTheme="majorBidi" w:hAnsiTheme="majorBidi" w:cstheme="majorBidi"/>
          <w:color w:val="000000" w:themeColor="text1"/>
          <w:sz w:val="24"/>
          <w:szCs w:val="24"/>
          <w:lang w:bidi="ar-YE"/>
        </w:rPr>
        <w:t xml:space="preserve">clinically examined under adequate illumination using front surface mouth mirror, curved sharp sickle explorer (standard explorer), and William's graduated periodontal probe. Measuring gingival recessions (the distance of recession is measured from the cemento-enamel junction to gingival margin) on the labial, mesial, distal and lingual surfaces of lower anterior teeth as well as measuring gingival recession according to the Miller’s classification of marginal tissue recession [21]. In addition, gingival index, plaque index and pocket depth were evaluated in order to determine the diagnosis of periodontal diseases according to the periodontal diseases classification in 1999 [22]. Tension and rolling test was used to confirm the adequacy of the attached gingiva width. </w:t>
      </w:r>
    </w:p>
    <w:p w:rsidR="000921FB" w:rsidRPr="0021603B" w:rsidRDefault="000921FB" w:rsidP="00F50543">
      <w:pPr>
        <w:bidi w:val="0"/>
        <w:spacing w:after="0"/>
        <w:ind w:firstLine="720"/>
        <w:jc w:val="both"/>
        <w:rPr>
          <w:rFonts w:asciiTheme="majorBidi" w:hAnsiTheme="majorBidi" w:cstheme="majorBidi"/>
          <w:color w:val="000000" w:themeColor="text1"/>
          <w:sz w:val="24"/>
          <w:szCs w:val="24"/>
          <w:lang w:bidi="ar-YE"/>
        </w:rPr>
      </w:pPr>
      <w:r w:rsidRPr="0021603B">
        <w:rPr>
          <w:rFonts w:asciiTheme="majorBidi" w:hAnsiTheme="majorBidi" w:cstheme="majorBidi"/>
          <w:color w:val="000000" w:themeColor="text1"/>
          <w:sz w:val="24"/>
          <w:szCs w:val="24"/>
          <w:lang w:bidi="ar-YE"/>
        </w:rPr>
        <w:t>Gingival phenotypes were assessed on the basis of visual method by showing probe transparency and transgingival probing method with no.15 K-file at three points i.e. mesial, mid-facial and distal. The mucosal surface was pierced at a 90º angle with slight pressure until hard tissue was reached. A gingival thickness of &gt;1.5 mm is defined as thick biotype and a</w:t>
      </w:r>
      <w:r w:rsidRPr="0021603B">
        <w:rPr>
          <w:rFonts w:asciiTheme="majorBidi" w:hAnsiTheme="majorBidi" w:cstheme="majorBidi"/>
          <w:color w:val="000000" w:themeColor="text1"/>
          <w:sz w:val="24"/>
          <w:szCs w:val="24"/>
          <w:lang w:bidi="ar-YE"/>
        </w:rPr>
        <w:br/>
      </w:r>
      <w:r w:rsidRPr="0021603B">
        <w:rPr>
          <w:rFonts w:asciiTheme="majorBidi" w:hAnsiTheme="majorBidi" w:cstheme="majorBidi"/>
          <w:color w:val="000000" w:themeColor="text1"/>
          <w:sz w:val="24"/>
          <w:szCs w:val="24"/>
          <w:lang w:bidi="ar-YE"/>
        </w:rPr>
        <w:lastRenderedPageBreak/>
        <w:t>gingival thickness of &lt;1.5 mm as thin biotype. Position of lower labial frenum (mucosal or gingival or papillary, papillary penetrating), and vestibular depth (normal or shallow)were recorded [16]. Kappa scores higher than 0.9 were attained for intra-examine calibration exercises for identifying periodontal clinical parameters.</w:t>
      </w:r>
    </w:p>
    <w:p w:rsidR="000921FB" w:rsidRPr="0021603B" w:rsidRDefault="000921FB" w:rsidP="00F50543">
      <w:pPr>
        <w:bidi w:val="0"/>
        <w:spacing w:after="0"/>
        <w:jc w:val="both"/>
        <w:rPr>
          <w:rFonts w:asciiTheme="majorBidi" w:hAnsiTheme="majorBidi" w:cstheme="majorBidi"/>
          <w:color w:val="000000" w:themeColor="text1"/>
          <w:sz w:val="24"/>
          <w:szCs w:val="24"/>
          <w:lang w:bidi="ar-YE"/>
        </w:rPr>
      </w:pPr>
      <w:r w:rsidRPr="005316B5">
        <w:rPr>
          <w:rFonts w:asciiTheme="majorBidi" w:hAnsiTheme="majorBidi" w:cstheme="majorBidi"/>
          <w:b/>
          <w:bCs/>
          <w:color w:val="000000" w:themeColor="text1"/>
          <w:sz w:val="24"/>
          <w:szCs w:val="24"/>
          <w:lang w:bidi="ar-YE"/>
        </w:rPr>
        <w:t>Statistical analysis</w:t>
      </w:r>
      <w:r w:rsidR="0021603B">
        <w:rPr>
          <w:rFonts w:asciiTheme="majorBidi" w:hAnsiTheme="majorBidi" w:cstheme="majorBidi"/>
          <w:color w:val="000000" w:themeColor="text1"/>
          <w:sz w:val="24"/>
          <w:szCs w:val="24"/>
          <w:lang w:bidi="ar-YE"/>
        </w:rPr>
        <w:t>.</w:t>
      </w:r>
      <w:r w:rsidRPr="0021603B">
        <w:rPr>
          <w:rFonts w:asciiTheme="majorBidi" w:hAnsiTheme="majorBidi" w:cstheme="majorBidi"/>
          <w:color w:val="000000" w:themeColor="text1"/>
          <w:sz w:val="24"/>
          <w:szCs w:val="24"/>
          <w:lang w:bidi="ar-YE"/>
        </w:rPr>
        <w:t xml:space="preserve"> Data analysis was performed for the collected data by using Chi-square test and Phi and Cramer's V Coefficient. Data were entered and analyzed using SPSS Statistics version 22.0, IBM United States Software.</w:t>
      </w:r>
    </w:p>
    <w:p w:rsidR="000921FB" w:rsidRPr="005316B5" w:rsidRDefault="000921FB" w:rsidP="00F50543">
      <w:pPr>
        <w:pStyle w:val="ListParagraph"/>
        <w:numPr>
          <w:ilvl w:val="0"/>
          <w:numId w:val="13"/>
        </w:numPr>
        <w:autoSpaceDE w:val="0"/>
        <w:autoSpaceDN w:val="0"/>
        <w:bidi w:val="0"/>
        <w:adjustRightInd w:val="0"/>
        <w:spacing w:after="0"/>
        <w:jc w:val="both"/>
        <w:rPr>
          <w:rFonts w:asciiTheme="majorBidi" w:eastAsia="Calibri" w:hAnsiTheme="majorBidi" w:cstheme="majorBidi"/>
          <w:b/>
          <w:bCs/>
          <w:color w:val="000000" w:themeColor="text1"/>
          <w:sz w:val="24"/>
          <w:szCs w:val="24"/>
        </w:rPr>
      </w:pPr>
      <w:r w:rsidRPr="005316B5">
        <w:rPr>
          <w:rFonts w:asciiTheme="majorBidi" w:hAnsiTheme="majorBidi" w:cstheme="majorBidi"/>
          <w:b/>
          <w:bCs/>
          <w:color w:val="000000" w:themeColor="text1"/>
          <w:sz w:val="24"/>
          <w:szCs w:val="24"/>
          <w:lang w:bidi="ar-YE"/>
        </w:rPr>
        <w:t>Results</w:t>
      </w:r>
    </w:p>
    <w:p w:rsidR="000921FB" w:rsidRPr="0021603B" w:rsidRDefault="000921FB" w:rsidP="00F50543">
      <w:pPr>
        <w:autoSpaceDE w:val="0"/>
        <w:autoSpaceDN w:val="0"/>
        <w:bidi w:val="0"/>
        <w:adjustRightInd w:val="0"/>
        <w:spacing w:after="0"/>
        <w:ind w:firstLine="720"/>
        <w:jc w:val="both"/>
        <w:rPr>
          <w:rFonts w:asciiTheme="majorBidi" w:eastAsia="Calibri" w:hAnsiTheme="majorBidi" w:cstheme="majorBidi"/>
          <w:color w:val="000000" w:themeColor="text1"/>
          <w:sz w:val="24"/>
          <w:szCs w:val="24"/>
        </w:rPr>
      </w:pPr>
      <w:r w:rsidRPr="0021603B">
        <w:rPr>
          <w:rFonts w:asciiTheme="majorBidi" w:eastAsia="Calibri" w:hAnsiTheme="majorBidi" w:cstheme="majorBidi"/>
          <w:color w:val="000000" w:themeColor="text1"/>
          <w:sz w:val="24"/>
          <w:szCs w:val="24"/>
        </w:rPr>
        <w:t>The overall study sample was 290 female patients. Most of the sample have GR in the lower anterior teeth (n=234, 80.69 %), while the rest of participants were GR free patients (n=56, 19.31%).  About half of the participants (n=160, 55.0%) were at the age group of 20 -35 year-old. Regular tooth brushing was reported by most of the study sample (n=202, 68.5%). A high percentage of the study sample were non-smoker and non-khat chewer and free from systemic diseases (n=254,86.1%, n=180, 61.0 %, n=261,88.5 %, respectively). Characteristics of the study sample is shown in table 1.</w:t>
      </w:r>
    </w:p>
    <w:p w:rsidR="000921FB" w:rsidRPr="0021603B" w:rsidRDefault="000921FB" w:rsidP="00F50543">
      <w:pPr>
        <w:autoSpaceDE w:val="0"/>
        <w:autoSpaceDN w:val="0"/>
        <w:bidi w:val="0"/>
        <w:adjustRightInd w:val="0"/>
        <w:spacing w:after="0"/>
        <w:ind w:firstLine="720"/>
        <w:jc w:val="both"/>
        <w:rPr>
          <w:rFonts w:asciiTheme="majorBidi" w:eastAsia="Calibri" w:hAnsiTheme="majorBidi" w:cstheme="majorBidi"/>
          <w:color w:val="000000" w:themeColor="text1"/>
          <w:sz w:val="24"/>
          <w:szCs w:val="24"/>
        </w:rPr>
      </w:pPr>
      <w:r w:rsidRPr="0021603B">
        <w:rPr>
          <w:rFonts w:asciiTheme="majorBidi" w:eastAsia="Calibri" w:hAnsiTheme="majorBidi" w:cstheme="majorBidi"/>
          <w:color w:val="000000" w:themeColor="text1"/>
          <w:sz w:val="24"/>
          <w:szCs w:val="24"/>
        </w:rPr>
        <w:t xml:space="preserve">Millers' class I GR was founded in about half of the sample (n=146, 49%), the second most prevalent type of recession was Millers' class III (n=60, 20.3%). Thin gingival phenotype was founded in about half of participants (n=168, 56.9%). Most of the participants had a sufficient attached gingiva (n=246, 83.4%). Characteristics of mucogingival area is shown in table 2. </w:t>
      </w:r>
    </w:p>
    <w:p w:rsidR="000921FB" w:rsidRPr="0021603B" w:rsidRDefault="000921FB" w:rsidP="00F50543">
      <w:pPr>
        <w:autoSpaceDE w:val="0"/>
        <w:autoSpaceDN w:val="0"/>
        <w:bidi w:val="0"/>
        <w:adjustRightInd w:val="0"/>
        <w:spacing w:after="0"/>
        <w:ind w:firstLine="720"/>
        <w:jc w:val="both"/>
        <w:rPr>
          <w:rFonts w:asciiTheme="majorBidi" w:eastAsia="Calibri" w:hAnsiTheme="majorBidi" w:cstheme="majorBidi"/>
          <w:color w:val="000000" w:themeColor="text1"/>
          <w:sz w:val="24"/>
          <w:szCs w:val="24"/>
        </w:rPr>
      </w:pPr>
      <w:r w:rsidRPr="0021603B">
        <w:rPr>
          <w:rFonts w:asciiTheme="majorBidi" w:eastAsia="Calibri" w:hAnsiTheme="majorBidi" w:cstheme="majorBidi"/>
          <w:color w:val="000000" w:themeColor="text1"/>
          <w:sz w:val="24"/>
          <w:szCs w:val="24"/>
        </w:rPr>
        <w:t xml:space="preserve">Majority of teeth had a gingival and mucosal lower labial frenum attachment. Most of the teeth has normal vestibular depth, thin gingival biotype and sufficient attached gingiva as shown in table 3. </w:t>
      </w:r>
    </w:p>
    <w:p w:rsidR="000921FB" w:rsidRPr="0021603B" w:rsidRDefault="000921FB" w:rsidP="00F50543">
      <w:pPr>
        <w:autoSpaceDE w:val="0"/>
        <w:autoSpaceDN w:val="0"/>
        <w:bidi w:val="0"/>
        <w:adjustRightInd w:val="0"/>
        <w:spacing w:after="0"/>
        <w:jc w:val="both"/>
        <w:rPr>
          <w:rFonts w:asciiTheme="majorBidi" w:eastAsia="Times New Roman" w:hAnsiTheme="majorBidi" w:cstheme="majorBidi"/>
          <w:color w:val="000000"/>
          <w:sz w:val="24"/>
          <w:szCs w:val="24"/>
        </w:rPr>
      </w:pPr>
      <w:r w:rsidRPr="0021603B">
        <w:rPr>
          <w:rFonts w:asciiTheme="majorBidi" w:eastAsia="Calibri" w:hAnsiTheme="majorBidi" w:cstheme="majorBidi"/>
          <w:color w:val="000000" w:themeColor="text1"/>
          <w:sz w:val="24"/>
          <w:szCs w:val="24"/>
        </w:rPr>
        <w:t xml:space="preserve">GR were </w:t>
      </w:r>
      <w:r w:rsidRPr="0021603B">
        <w:rPr>
          <w:rFonts w:asciiTheme="majorBidi" w:eastAsia="Times New Roman" w:hAnsiTheme="majorBidi" w:cstheme="majorBidi"/>
          <w:color w:val="000000"/>
          <w:sz w:val="24"/>
          <w:szCs w:val="24"/>
        </w:rPr>
        <w:t xml:space="preserve">statistically </w:t>
      </w:r>
      <w:r w:rsidRPr="0021603B">
        <w:rPr>
          <w:rFonts w:asciiTheme="majorBidi" w:eastAsia="Calibri" w:hAnsiTheme="majorBidi" w:cstheme="majorBidi"/>
          <w:color w:val="000000" w:themeColor="text1"/>
          <w:sz w:val="24"/>
          <w:szCs w:val="24"/>
        </w:rPr>
        <w:t>significant with vestibular depth, gingival biotype and attached gingiva (</w:t>
      </w:r>
      <w:r w:rsidRPr="0021603B">
        <w:rPr>
          <w:rFonts w:asciiTheme="majorBidi" w:eastAsia="Times New Roman" w:hAnsiTheme="majorBidi" w:cstheme="majorBidi"/>
          <w:color w:val="000000"/>
          <w:sz w:val="24"/>
          <w:szCs w:val="24"/>
        </w:rPr>
        <w:t>P≤0.05). However, GR was not statistically significant with lower labial frenumattachemnt. Relationship between GR and gingival soft tissue is described in table 4.</w:t>
      </w:r>
    </w:p>
    <w:p w:rsidR="000921FB" w:rsidRPr="005316B5" w:rsidRDefault="000921FB" w:rsidP="00F50543">
      <w:pPr>
        <w:pStyle w:val="ListParagraph"/>
        <w:numPr>
          <w:ilvl w:val="0"/>
          <w:numId w:val="12"/>
        </w:numPr>
        <w:bidi w:val="0"/>
        <w:spacing w:after="0"/>
        <w:jc w:val="both"/>
        <w:rPr>
          <w:rFonts w:asciiTheme="majorBidi" w:hAnsiTheme="majorBidi" w:cstheme="majorBidi"/>
          <w:b/>
          <w:bCs/>
          <w:color w:val="000000" w:themeColor="text1"/>
          <w:sz w:val="24"/>
          <w:szCs w:val="24"/>
          <w:lang w:bidi="ar-YE"/>
        </w:rPr>
      </w:pPr>
      <w:r w:rsidRPr="005316B5">
        <w:rPr>
          <w:rFonts w:asciiTheme="majorBidi" w:hAnsiTheme="majorBidi" w:cstheme="majorBidi"/>
          <w:b/>
          <w:bCs/>
          <w:color w:val="000000" w:themeColor="text1"/>
          <w:sz w:val="24"/>
          <w:szCs w:val="24"/>
          <w:lang w:bidi="ar-YE"/>
        </w:rPr>
        <w:t>Discussion</w:t>
      </w:r>
    </w:p>
    <w:p w:rsidR="000921FB" w:rsidRPr="0021603B" w:rsidRDefault="000921FB" w:rsidP="00F50543">
      <w:pPr>
        <w:bidi w:val="0"/>
        <w:spacing w:after="0"/>
        <w:ind w:firstLine="720"/>
        <w:jc w:val="both"/>
        <w:rPr>
          <w:rFonts w:asciiTheme="majorBidi" w:hAnsiTheme="majorBidi" w:cstheme="majorBidi"/>
          <w:color w:val="000000" w:themeColor="text1"/>
          <w:sz w:val="24"/>
          <w:szCs w:val="24"/>
          <w:lang w:bidi="ar-YE"/>
        </w:rPr>
      </w:pPr>
      <w:r w:rsidRPr="0021603B">
        <w:rPr>
          <w:rFonts w:asciiTheme="majorBidi" w:hAnsiTheme="majorBidi" w:cstheme="majorBidi"/>
          <w:color w:val="000000" w:themeColor="text1"/>
          <w:sz w:val="24"/>
          <w:szCs w:val="24"/>
          <w:lang w:bidi="ar-YE"/>
        </w:rPr>
        <w:t>GR can be localized or generalized and can be</w:t>
      </w:r>
      <w:r w:rsidRPr="0021603B">
        <w:rPr>
          <w:rFonts w:asciiTheme="majorBidi" w:hAnsiTheme="majorBidi" w:cstheme="majorBidi"/>
          <w:color w:val="000000" w:themeColor="text1"/>
          <w:sz w:val="24"/>
          <w:szCs w:val="24"/>
          <w:lang w:bidi="ar-YE"/>
        </w:rPr>
        <w:br/>
        <w:t>associated with one or more surfaces [1]. Mandibular anterior teeth are more affected by GR than maxillaryanterior teeth as observed in previous investigations [13].</w:t>
      </w:r>
      <w:r w:rsidR="00F50543">
        <w:rPr>
          <w:rFonts w:asciiTheme="majorBidi" w:hAnsiTheme="majorBidi" w:cstheme="majorBidi"/>
          <w:color w:val="000000" w:themeColor="text1"/>
          <w:sz w:val="24"/>
          <w:szCs w:val="24"/>
          <w:lang w:bidi="ar-YE"/>
        </w:rPr>
        <w:t xml:space="preserve"> The larger occurrence of GR in </w:t>
      </w:r>
      <w:r w:rsidRPr="0021603B">
        <w:rPr>
          <w:rFonts w:asciiTheme="majorBidi" w:hAnsiTheme="majorBidi" w:cstheme="majorBidi"/>
          <w:color w:val="000000" w:themeColor="text1"/>
          <w:sz w:val="24"/>
          <w:szCs w:val="24"/>
          <w:lang w:bidi="ar-YE"/>
        </w:rPr>
        <w:t>the mandibular teeth is probably</w:t>
      </w:r>
      <w:r w:rsidR="00F50543">
        <w:rPr>
          <w:rFonts w:asciiTheme="majorBidi" w:hAnsiTheme="majorBidi" w:cstheme="majorBidi"/>
          <w:color w:val="000000" w:themeColor="text1"/>
          <w:sz w:val="24"/>
          <w:szCs w:val="24"/>
          <w:lang w:bidi="ar-YE"/>
        </w:rPr>
        <w:t xml:space="preserve"> related to the characteristics </w:t>
      </w:r>
      <w:r w:rsidRPr="0021603B">
        <w:rPr>
          <w:rFonts w:asciiTheme="majorBidi" w:hAnsiTheme="majorBidi" w:cstheme="majorBidi"/>
          <w:color w:val="000000" w:themeColor="text1"/>
          <w:sz w:val="24"/>
          <w:szCs w:val="24"/>
          <w:lang w:bidi="ar-YE"/>
        </w:rPr>
        <w:t>of the keratinized mucosa, wh</w:t>
      </w:r>
      <w:r w:rsidR="00F50543">
        <w:rPr>
          <w:rFonts w:asciiTheme="majorBidi" w:hAnsiTheme="majorBidi" w:cstheme="majorBidi"/>
          <w:color w:val="000000" w:themeColor="text1"/>
          <w:sz w:val="24"/>
          <w:szCs w:val="24"/>
          <w:lang w:bidi="ar-YE"/>
        </w:rPr>
        <w:t xml:space="preserve">ich is wider and thicker in the </w:t>
      </w:r>
      <w:r w:rsidRPr="0021603B">
        <w:rPr>
          <w:rFonts w:asciiTheme="majorBidi" w:hAnsiTheme="majorBidi" w:cstheme="majorBidi"/>
          <w:color w:val="000000" w:themeColor="text1"/>
          <w:sz w:val="24"/>
          <w:szCs w:val="24"/>
          <w:lang w:bidi="ar-YE"/>
        </w:rPr>
        <w:t>maxilla than in the mandible, t</w:t>
      </w:r>
      <w:r w:rsidR="00F50543">
        <w:rPr>
          <w:rFonts w:asciiTheme="majorBidi" w:hAnsiTheme="majorBidi" w:cstheme="majorBidi"/>
          <w:color w:val="000000" w:themeColor="text1"/>
          <w:sz w:val="24"/>
          <w:szCs w:val="24"/>
          <w:lang w:bidi="ar-YE"/>
        </w:rPr>
        <w:t xml:space="preserve">his strong correlation has been </w:t>
      </w:r>
      <w:r w:rsidRPr="0021603B">
        <w:rPr>
          <w:rFonts w:asciiTheme="majorBidi" w:hAnsiTheme="majorBidi" w:cstheme="majorBidi"/>
          <w:color w:val="000000" w:themeColor="text1"/>
          <w:sz w:val="24"/>
          <w:szCs w:val="24"/>
          <w:lang w:bidi="ar-YE"/>
        </w:rPr>
        <w:t>observed between the quantity</w:t>
      </w:r>
      <w:r w:rsidR="00F50543">
        <w:rPr>
          <w:rFonts w:asciiTheme="majorBidi" w:hAnsiTheme="majorBidi" w:cstheme="majorBidi"/>
          <w:color w:val="000000" w:themeColor="text1"/>
          <w:sz w:val="24"/>
          <w:szCs w:val="24"/>
          <w:lang w:bidi="ar-YE"/>
        </w:rPr>
        <w:t xml:space="preserve"> and quality of gingival tissue </w:t>
      </w:r>
      <w:r w:rsidRPr="0021603B">
        <w:rPr>
          <w:rFonts w:asciiTheme="majorBidi" w:hAnsiTheme="majorBidi" w:cstheme="majorBidi"/>
          <w:color w:val="000000" w:themeColor="text1"/>
          <w:sz w:val="24"/>
          <w:szCs w:val="24"/>
          <w:lang w:bidi="ar-YE"/>
        </w:rPr>
        <w:t xml:space="preserve"> and GR [12]. The concept of multi</w:t>
      </w:r>
      <w:r w:rsidR="00F50543">
        <w:rPr>
          <w:rFonts w:asciiTheme="majorBidi" w:hAnsiTheme="majorBidi" w:cstheme="majorBidi"/>
          <w:color w:val="000000" w:themeColor="text1"/>
          <w:sz w:val="24"/>
          <w:szCs w:val="24"/>
          <w:lang w:bidi="ar-YE"/>
        </w:rPr>
        <w:t xml:space="preserve">ple predisposing factors in the </w:t>
      </w:r>
      <w:r w:rsidRPr="0021603B">
        <w:rPr>
          <w:rFonts w:asciiTheme="majorBidi" w:hAnsiTheme="majorBidi" w:cstheme="majorBidi"/>
          <w:color w:val="000000" w:themeColor="text1"/>
          <w:sz w:val="24"/>
          <w:szCs w:val="24"/>
          <w:lang w:bidi="ar-YE"/>
        </w:rPr>
        <w:t>etiology of the GR was supported b</w:t>
      </w:r>
      <w:r w:rsidR="00F50543">
        <w:rPr>
          <w:rFonts w:asciiTheme="majorBidi" w:hAnsiTheme="majorBidi" w:cstheme="majorBidi"/>
          <w:color w:val="000000" w:themeColor="text1"/>
          <w:sz w:val="24"/>
          <w:szCs w:val="24"/>
          <w:lang w:bidi="ar-YE"/>
        </w:rPr>
        <w:t xml:space="preserve">y  </w:t>
      </w:r>
      <w:r w:rsidRPr="0021603B">
        <w:rPr>
          <w:rFonts w:asciiTheme="majorBidi" w:hAnsiTheme="majorBidi" w:cstheme="majorBidi"/>
          <w:color w:val="000000" w:themeColor="text1"/>
          <w:sz w:val="24"/>
          <w:szCs w:val="24"/>
          <w:lang w:bidi="ar-YE"/>
        </w:rPr>
        <w:t>parallel longitudinal studies [23].</w:t>
      </w:r>
    </w:p>
    <w:p w:rsidR="000921FB" w:rsidRPr="0021603B" w:rsidRDefault="000921FB" w:rsidP="00F50543">
      <w:pPr>
        <w:bidi w:val="0"/>
        <w:spacing w:after="0"/>
        <w:ind w:firstLine="720"/>
        <w:jc w:val="both"/>
        <w:rPr>
          <w:rFonts w:asciiTheme="majorBidi" w:hAnsiTheme="majorBidi" w:cstheme="majorBidi"/>
          <w:color w:val="000000" w:themeColor="text1"/>
          <w:sz w:val="24"/>
          <w:szCs w:val="24"/>
          <w:lang w:bidi="ar-YE"/>
        </w:rPr>
      </w:pPr>
      <w:r w:rsidRPr="0021603B">
        <w:rPr>
          <w:rFonts w:asciiTheme="majorBidi" w:hAnsiTheme="majorBidi" w:cstheme="majorBidi"/>
          <w:color w:val="000000" w:themeColor="text1"/>
          <w:sz w:val="24"/>
          <w:szCs w:val="24"/>
          <w:lang w:bidi="ar-YE"/>
        </w:rPr>
        <w:t xml:space="preserve">The early diagnosis of the etiological factors of GR may help in prevention and treatment needs. For this reason, this study aims to evaluate the prevalence and predisposing factors of GR in lower esthetic zone in Yemeni females. In this study, it was found that the  prevalence of GR in the study was 80.69%, and these findings are consistent with the previous studies </w:t>
      </w:r>
      <w:r w:rsidRPr="0021603B">
        <w:rPr>
          <w:rFonts w:asciiTheme="majorBidi" w:hAnsiTheme="majorBidi" w:cstheme="majorBidi"/>
          <w:color w:val="000000" w:themeColor="text1"/>
          <w:sz w:val="24"/>
          <w:szCs w:val="24"/>
          <w:lang w:bidi="ar-YE"/>
        </w:rPr>
        <w:br/>
        <w:t>Checchi et al. and Albandar et al. [24,  26]. Most of GR was Millers' class I GR which was founded in about half of the sample (n=146, 49%), the second most prevalent type of recession was Millers' class III (n=60, 20.3%) similar to Myrthi et al. 2015 [15] in contrast to Sarfati et al. 2010 study, who founds that the majority of cases has Miller’s class I, II [16].</w:t>
      </w:r>
    </w:p>
    <w:p w:rsidR="000921FB" w:rsidRPr="0021603B" w:rsidRDefault="000921FB" w:rsidP="00F50543">
      <w:pPr>
        <w:bidi w:val="0"/>
        <w:spacing w:after="0"/>
        <w:ind w:firstLine="720"/>
        <w:jc w:val="both"/>
        <w:rPr>
          <w:rFonts w:asciiTheme="majorBidi" w:hAnsiTheme="majorBidi" w:cstheme="majorBidi"/>
          <w:color w:val="000000" w:themeColor="text1"/>
          <w:sz w:val="24"/>
          <w:szCs w:val="24"/>
          <w:lang w:bidi="ar-YE"/>
        </w:rPr>
      </w:pPr>
      <w:r w:rsidRPr="0021603B">
        <w:rPr>
          <w:rFonts w:asciiTheme="majorBidi" w:hAnsiTheme="majorBidi" w:cstheme="majorBidi"/>
          <w:color w:val="000000" w:themeColor="text1"/>
          <w:sz w:val="24"/>
          <w:szCs w:val="24"/>
        </w:rPr>
        <w:t xml:space="preserve">GR is not much common in young adults although its frequency increases with age. In this study, most affected females (n=160, 55.0%)  were </w:t>
      </w:r>
      <w:r w:rsidRPr="0021603B">
        <w:rPr>
          <w:rFonts w:asciiTheme="majorBidi" w:hAnsiTheme="majorBidi" w:cstheme="majorBidi"/>
          <w:color w:val="000000" w:themeColor="text1"/>
          <w:sz w:val="24"/>
          <w:szCs w:val="24"/>
          <w:lang w:bidi="ar-YE"/>
        </w:rPr>
        <w:t xml:space="preserve">at the age group of 20 -35 year-old, and </w:t>
      </w:r>
      <w:r w:rsidRPr="0021603B">
        <w:rPr>
          <w:rFonts w:asciiTheme="majorBidi" w:hAnsiTheme="majorBidi" w:cstheme="majorBidi"/>
          <w:color w:val="000000" w:themeColor="text1"/>
          <w:sz w:val="24"/>
          <w:szCs w:val="24"/>
          <w:lang w:bidi="ar-YE"/>
        </w:rPr>
        <w:lastRenderedPageBreak/>
        <w:t>these findings are consis</w:t>
      </w:r>
      <w:r w:rsidR="00F50543">
        <w:rPr>
          <w:rFonts w:asciiTheme="majorBidi" w:hAnsiTheme="majorBidi" w:cstheme="majorBidi"/>
          <w:color w:val="000000" w:themeColor="text1"/>
          <w:sz w:val="24"/>
          <w:szCs w:val="24"/>
          <w:lang w:bidi="ar-YE"/>
        </w:rPr>
        <w:t xml:space="preserve">tent with the previous studies  </w:t>
      </w:r>
      <w:r w:rsidRPr="0021603B">
        <w:rPr>
          <w:rFonts w:asciiTheme="majorBidi" w:hAnsiTheme="majorBidi" w:cstheme="majorBidi"/>
          <w:color w:val="000000" w:themeColor="text1"/>
          <w:sz w:val="24"/>
          <w:szCs w:val="24"/>
          <w:lang w:bidi="ar-YE"/>
        </w:rPr>
        <w:t>Albandar et al. and Ravipudi  et al. [26, 27].  Most  of them were regular tooth brushing (n=202, 68.5%) and non-smoker and non-khat chewer (n=254, 86.1%</w:t>
      </w:r>
      <w:r w:rsidR="00F50543">
        <w:rPr>
          <w:rFonts w:asciiTheme="majorBidi" w:hAnsiTheme="majorBidi" w:cstheme="majorBidi"/>
          <w:color w:val="000000" w:themeColor="text1"/>
          <w:sz w:val="24"/>
          <w:szCs w:val="24"/>
          <w:lang w:bidi="ar-YE"/>
        </w:rPr>
        <w:t xml:space="preserve">, n=180, 61.0 %; respectively). </w:t>
      </w:r>
      <w:r w:rsidRPr="0021603B">
        <w:rPr>
          <w:rFonts w:asciiTheme="majorBidi" w:hAnsiTheme="majorBidi" w:cstheme="majorBidi"/>
          <w:color w:val="000000" w:themeColor="text1"/>
          <w:sz w:val="24"/>
          <w:szCs w:val="24"/>
          <w:lang w:bidi="ar-YE"/>
        </w:rPr>
        <w:t>In the present study, about half of the cases (n=168, 56.9%) had thin gingival phenotype at all teeth examined, whereas the majority of the cases (n=246, 83.4%) had a sufficient attached gingival width. There is a significant (</w:t>
      </w:r>
      <w:r w:rsidRPr="0021603B">
        <w:rPr>
          <w:rFonts w:asciiTheme="majorBidi" w:hAnsiTheme="majorBidi" w:cstheme="majorBidi"/>
          <w:i/>
          <w:iCs/>
          <w:color w:val="000000" w:themeColor="text1"/>
          <w:sz w:val="24"/>
          <w:szCs w:val="24"/>
          <w:lang w:bidi="ar-YE"/>
        </w:rPr>
        <w:t>P</w:t>
      </w:r>
      <w:r w:rsidRPr="0021603B">
        <w:rPr>
          <w:rFonts w:asciiTheme="majorBidi" w:hAnsiTheme="majorBidi" w:cstheme="majorBidi"/>
          <w:color w:val="000000" w:themeColor="text1"/>
          <w:sz w:val="24"/>
          <w:szCs w:val="24"/>
          <w:lang w:bidi="ar-YE"/>
        </w:rPr>
        <w:t>&lt; 0.05)</w:t>
      </w:r>
      <w:r w:rsidRPr="0021603B">
        <w:rPr>
          <w:rFonts w:asciiTheme="majorBidi" w:hAnsiTheme="majorBidi" w:cstheme="majorBidi"/>
          <w:color w:val="000000" w:themeColor="text1"/>
          <w:sz w:val="24"/>
          <w:szCs w:val="24"/>
          <w:lang w:bidi="ar-YE"/>
        </w:rPr>
        <w:br/>
        <w:t>association between the adequacy of the attached gingiva</w:t>
      </w:r>
      <w:r w:rsidRPr="0021603B">
        <w:rPr>
          <w:rFonts w:asciiTheme="majorBidi" w:hAnsiTheme="majorBidi" w:cstheme="majorBidi"/>
          <w:color w:val="000000" w:themeColor="text1"/>
          <w:sz w:val="24"/>
          <w:szCs w:val="24"/>
        </w:rPr>
        <w:t xml:space="preserve"> and  </w:t>
      </w:r>
      <w:r w:rsidRPr="0021603B">
        <w:rPr>
          <w:rFonts w:asciiTheme="majorBidi" w:hAnsiTheme="majorBidi" w:cstheme="majorBidi"/>
          <w:color w:val="000000" w:themeColor="text1"/>
          <w:sz w:val="24"/>
          <w:szCs w:val="24"/>
          <w:lang w:bidi="ar-YE"/>
        </w:rPr>
        <w:t>GR which was similar to the findings of Wennström et al.[28]</w:t>
      </w:r>
      <w:r w:rsidRPr="0021603B">
        <w:rPr>
          <w:rFonts w:asciiTheme="majorBidi" w:hAnsiTheme="majorBidi" w:cstheme="majorBidi"/>
          <w:color w:val="000000" w:themeColor="text1"/>
          <w:sz w:val="24"/>
          <w:szCs w:val="24"/>
        </w:rPr>
        <w:t>.</w:t>
      </w:r>
      <w:r w:rsidRPr="0021603B">
        <w:rPr>
          <w:rFonts w:asciiTheme="majorBidi" w:hAnsiTheme="majorBidi" w:cstheme="majorBidi"/>
          <w:color w:val="000000" w:themeColor="text1"/>
          <w:sz w:val="24"/>
          <w:szCs w:val="24"/>
          <w:lang w:bidi="ar-YE"/>
        </w:rPr>
        <w:t xml:space="preserve"> In contrary, Stoner and Mazdyasna [29] and Nguyen-Hieu et al. [30] proposed that lack of an adequate zone of attached gingiva result in increased incidence of GR so it is supposed that the thin gingival biotype of Yemeni participants is the strongest risk factor for GR in lower aesthetics zone. </w:t>
      </w:r>
    </w:p>
    <w:p w:rsidR="000921FB" w:rsidRPr="0021603B" w:rsidRDefault="000921FB" w:rsidP="00F50543">
      <w:pPr>
        <w:bidi w:val="0"/>
        <w:spacing w:after="0"/>
        <w:ind w:firstLine="720"/>
        <w:jc w:val="both"/>
        <w:rPr>
          <w:rFonts w:asciiTheme="majorBidi" w:hAnsiTheme="majorBidi" w:cstheme="majorBidi"/>
          <w:color w:val="000000" w:themeColor="text1"/>
          <w:sz w:val="24"/>
          <w:szCs w:val="24"/>
          <w:lang w:bidi="ar-YE"/>
        </w:rPr>
      </w:pPr>
      <w:r w:rsidRPr="0021603B">
        <w:rPr>
          <w:rFonts w:asciiTheme="majorBidi" w:eastAsia="Calibri" w:hAnsiTheme="majorBidi" w:cstheme="majorBidi"/>
          <w:color w:val="000000" w:themeColor="text1"/>
          <w:sz w:val="24"/>
          <w:szCs w:val="24"/>
        </w:rPr>
        <w:t>Majority of teeth had gingival and mucosal lower labial frenum attachment</w:t>
      </w:r>
      <w:r w:rsidRPr="0021603B">
        <w:rPr>
          <w:rFonts w:asciiTheme="majorBidi" w:hAnsiTheme="majorBidi" w:cstheme="majorBidi"/>
          <w:color w:val="000000" w:themeColor="text1"/>
          <w:sz w:val="24"/>
          <w:szCs w:val="24"/>
          <w:lang w:bidi="ar-YE"/>
        </w:rPr>
        <w:t xml:space="preserve"> and m</w:t>
      </w:r>
      <w:r w:rsidRPr="0021603B">
        <w:rPr>
          <w:rFonts w:asciiTheme="majorBidi" w:eastAsia="Calibri" w:hAnsiTheme="majorBidi" w:cstheme="majorBidi"/>
          <w:color w:val="000000" w:themeColor="text1"/>
          <w:sz w:val="24"/>
          <w:szCs w:val="24"/>
        </w:rPr>
        <w:t>ost of the teeth has normal vestibular depth, thin gingival biotype and sufficient attached gingiva. GR</w:t>
      </w:r>
      <w:r w:rsidRPr="0021603B">
        <w:rPr>
          <w:rFonts w:asciiTheme="majorBidi" w:hAnsiTheme="majorBidi" w:cstheme="majorBidi"/>
          <w:color w:val="000000" w:themeColor="text1"/>
          <w:sz w:val="24"/>
          <w:szCs w:val="24"/>
          <w:lang w:bidi="ar-YE"/>
        </w:rPr>
        <w:t xml:space="preserve"> may be related to different etiologic factors that were not reported in this study as prominent roots, thin labial alveolar bone, malpositioning of teeth, and trauma form brushing</w:t>
      </w:r>
      <w:r w:rsidRPr="0021603B">
        <w:rPr>
          <w:rFonts w:asciiTheme="majorBidi" w:hAnsiTheme="majorBidi" w:cstheme="majorBidi"/>
          <w:color w:val="000000" w:themeColor="text1"/>
          <w:sz w:val="24"/>
          <w:szCs w:val="24"/>
          <w:lang w:bidi="ar-YE"/>
        </w:rPr>
        <w:br/>
        <w:t>[31, 27]. There is a non significant association between type of frenal attachment and prevalence of GR (</w:t>
      </w:r>
      <w:r w:rsidRPr="0021603B">
        <w:rPr>
          <w:rFonts w:asciiTheme="majorBidi" w:hAnsiTheme="majorBidi" w:cstheme="majorBidi"/>
          <w:i/>
          <w:iCs/>
          <w:color w:val="000000" w:themeColor="text1"/>
          <w:sz w:val="24"/>
          <w:szCs w:val="24"/>
          <w:lang w:bidi="ar-YE"/>
        </w:rPr>
        <w:t>P</w:t>
      </w:r>
      <w:r w:rsidRPr="0021603B">
        <w:rPr>
          <w:rFonts w:asciiTheme="majorBidi" w:hAnsiTheme="majorBidi" w:cstheme="majorBidi"/>
          <w:color w:val="000000" w:themeColor="text1"/>
          <w:sz w:val="24"/>
          <w:szCs w:val="24"/>
          <w:lang w:bidi="ar-YE"/>
        </w:rPr>
        <w:t xml:space="preserve">&lt; 0.05) which is opposite to studies </w:t>
      </w:r>
      <w:r w:rsidRPr="0021603B">
        <w:rPr>
          <w:rFonts w:asciiTheme="majorBidi" w:hAnsiTheme="majorBidi" w:cstheme="majorBidi"/>
          <w:sz w:val="24"/>
          <w:szCs w:val="24"/>
          <w:lang w:bidi="ar-YE"/>
        </w:rPr>
        <w:t>conducted by Toker and Ozdemir [32] and Mathur</w:t>
      </w:r>
      <w:r w:rsidRPr="0021603B">
        <w:rPr>
          <w:rFonts w:asciiTheme="majorBidi" w:hAnsiTheme="majorBidi" w:cstheme="majorBidi"/>
          <w:i/>
          <w:iCs/>
          <w:sz w:val="24"/>
          <w:szCs w:val="24"/>
          <w:lang w:bidi="ar-YE"/>
        </w:rPr>
        <w:t>et al</w:t>
      </w:r>
      <w:r w:rsidRPr="0021603B">
        <w:rPr>
          <w:rFonts w:asciiTheme="majorBidi" w:hAnsiTheme="majorBidi" w:cstheme="majorBidi"/>
          <w:sz w:val="24"/>
          <w:szCs w:val="24"/>
          <w:lang w:bidi="ar-YE"/>
        </w:rPr>
        <w:t xml:space="preserve">. [33]. However, this is similar to </w:t>
      </w:r>
      <w:r w:rsidRPr="0021603B">
        <w:rPr>
          <w:rFonts w:asciiTheme="majorBidi" w:hAnsiTheme="majorBidi" w:cstheme="majorBidi"/>
          <w:color w:val="000000" w:themeColor="text1"/>
          <w:sz w:val="24"/>
          <w:szCs w:val="24"/>
          <w:lang w:bidi="ar-YE"/>
        </w:rPr>
        <w:t>studies conducted by Tenenbaum [35] and Nguyen-Hieu</w:t>
      </w:r>
      <w:r w:rsidRPr="0021603B">
        <w:rPr>
          <w:rFonts w:asciiTheme="majorBidi" w:hAnsiTheme="majorBidi" w:cstheme="majorBidi"/>
          <w:i/>
          <w:iCs/>
          <w:color w:val="000000" w:themeColor="text1"/>
          <w:sz w:val="24"/>
          <w:szCs w:val="24"/>
          <w:lang w:bidi="ar-YE"/>
        </w:rPr>
        <w:t xml:space="preserve"> et al</w:t>
      </w:r>
      <w:r w:rsidR="00F50543">
        <w:rPr>
          <w:rFonts w:asciiTheme="majorBidi" w:hAnsiTheme="majorBidi" w:cstheme="majorBidi"/>
          <w:color w:val="000000" w:themeColor="text1"/>
          <w:sz w:val="24"/>
          <w:szCs w:val="24"/>
          <w:lang w:bidi="ar-YE"/>
        </w:rPr>
        <w:t xml:space="preserve">. </w:t>
      </w:r>
      <w:r w:rsidRPr="0021603B">
        <w:rPr>
          <w:rFonts w:asciiTheme="majorBidi" w:hAnsiTheme="majorBidi" w:cstheme="majorBidi"/>
          <w:color w:val="000000" w:themeColor="text1"/>
          <w:sz w:val="24"/>
          <w:szCs w:val="24"/>
          <w:lang w:bidi="ar-YE"/>
        </w:rPr>
        <w:t>[36] who proposed tha</w:t>
      </w:r>
      <w:r w:rsidR="00F50543">
        <w:rPr>
          <w:rFonts w:asciiTheme="majorBidi" w:hAnsiTheme="majorBidi" w:cstheme="majorBidi"/>
          <w:color w:val="000000" w:themeColor="text1"/>
          <w:sz w:val="24"/>
          <w:szCs w:val="24"/>
          <w:lang w:bidi="ar-YE"/>
        </w:rPr>
        <w:t xml:space="preserve">t GR is not associated with the </w:t>
      </w:r>
      <w:r w:rsidRPr="0021603B">
        <w:rPr>
          <w:rFonts w:asciiTheme="majorBidi" w:hAnsiTheme="majorBidi" w:cstheme="majorBidi"/>
          <w:color w:val="000000" w:themeColor="text1"/>
          <w:sz w:val="24"/>
          <w:szCs w:val="24"/>
          <w:lang w:bidi="ar-YE"/>
        </w:rPr>
        <w:t xml:space="preserve">high frenal attachment. This is could be because of low number of papillary lower labial frenum.  </w:t>
      </w:r>
    </w:p>
    <w:p w:rsidR="000921FB" w:rsidRPr="005316B5" w:rsidRDefault="000921FB" w:rsidP="00F50543">
      <w:pPr>
        <w:pStyle w:val="ListParagraph"/>
        <w:numPr>
          <w:ilvl w:val="0"/>
          <w:numId w:val="11"/>
        </w:numPr>
        <w:bidi w:val="0"/>
        <w:spacing w:after="0"/>
        <w:jc w:val="both"/>
        <w:rPr>
          <w:rFonts w:asciiTheme="majorBidi" w:hAnsiTheme="majorBidi" w:cstheme="majorBidi"/>
          <w:color w:val="000000" w:themeColor="text1"/>
          <w:sz w:val="24"/>
          <w:szCs w:val="24"/>
          <w:lang w:bidi="ar-YE"/>
        </w:rPr>
      </w:pPr>
      <w:r w:rsidRPr="005316B5">
        <w:rPr>
          <w:rFonts w:asciiTheme="majorBidi" w:hAnsiTheme="majorBidi" w:cstheme="majorBidi"/>
          <w:b/>
          <w:bCs/>
          <w:color w:val="000000" w:themeColor="text1"/>
          <w:sz w:val="24"/>
          <w:szCs w:val="24"/>
          <w:lang w:bidi="ar-YE"/>
        </w:rPr>
        <w:t>Conclusion</w:t>
      </w:r>
      <w:r w:rsidRPr="005316B5">
        <w:rPr>
          <w:rFonts w:asciiTheme="majorBidi" w:hAnsiTheme="majorBidi" w:cstheme="majorBidi"/>
          <w:color w:val="000000" w:themeColor="text1"/>
          <w:sz w:val="24"/>
          <w:szCs w:val="24"/>
          <w:lang w:bidi="ar-YE"/>
        </w:rPr>
        <w:br/>
        <w:t>The results of this study showed the high prevalence of gingival</w:t>
      </w:r>
      <w:r w:rsidRPr="005316B5">
        <w:rPr>
          <w:rFonts w:asciiTheme="majorBidi" w:hAnsiTheme="majorBidi" w:cstheme="majorBidi"/>
          <w:color w:val="000000" w:themeColor="text1"/>
          <w:sz w:val="24"/>
          <w:szCs w:val="24"/>
          <w:lang w:bidi="ar-YE"/>
        </w:rPr>
        <w:br/>
        <w:t xml:space="preserve">recession in lower esthetics zone especially Miller class I gingival recession  due to thin gingival phenotypes. Most of Yemeni females have adequate attached gingiva, normal vestibular depth and mucosal and gingival labial frenum attachment. </w:t>
      </w:r>
    </w:p>
    <w:p w:rsidR="00A65B6A" w:rsidRDefault="00A65B6A" w:rsidP="00F50543">
      <w:pPr>
        <w:bidi w:val="0"/>
        <w:spacing w:after="0"/>
        <w:jc w:val="both"/>
        <w:rPr>
          <w:rFonts w:asciiTheme="majorBidi" w:hAnsiTheme="majorBidi" w:cstheme="majorBidi"/>
          <w:color w:val="000000" w:themeColor="text1"/>
          <w:sz w:val="24"/>
          <w:szCs w:val="24"/>
          <w:lang w:bidi="ar-YE"/>
        </w:rPr>
      </w:pPr>
      <w:r w:rsidRPr="00A65B6A">
        <w:rPr>
          <w:rFonts w:asciiTheme="majorBidi" w:hAnsiTheme="majorBidi" w:cstheme="majorBidi"/>
          <w:color w:val="000000" w:themeColor="text1"/>
          <w:sz w:val="24"/>
          <w:szCs w:val="24"/>
          <w:lang w:bidi="ar-YE"/>
        </w:rPr>
        <w:t>•</w:t>
      </w:r>
      <w:r w:rsidRPr="00A65B6A">
        <w:rPr>
          <w:rFonts w:asciiTheme="majorBidi" w:hAnsiTheme="majorBidi" w:cstheme="majorBidi"/>
          <w:b/>
          <w:bCs/>
          <w:color w:val="000000" w:themeColor="text1"/>
          <w:sz w:val="24"/>
          <w:szCs w:val="24"/>
          <w:lang w:bidi="ar-YE"/>
        </w:rPr>
        <w:t>Acknowledgements.</w:t>
      </w:r>
      <w:r w:rsidRPr="00A65B6A">
        <w:rPr>
          <w:rFonts w:asciiTheme="majorBidi" w:hAnsiTheme="majorBidi" w:cstheme="majorBidi"/>
          <w:color w:val="000000" w:themeColor="text1"/>
          <w:sz w:val="24"/>
          <w:szCs w:val="24"/>
          <w:lang w:bidi="ar-YE"/>
        </w:rPr>
        <w:t xml:space="preserve"> The authors thank all dental staff at Sana`a university for facilitating the examination process of the patients, and the dental patients for their participation in the study.</w:t>
      </w:r>
    </w:p>
    <w:p w:rsidR="00A65B6A" w:rsidRDefault="00A65B6A" w:rsidP="00F50543">
      <w:pPr>
        <w:bidi w:val="0"/>
        <w:spacing w:after="0"/>
        <w:jc w:val="both"/>
        <w:rPr>
          <w:rFonts w:asciiTheme="majorBidi" w:hAnsiTheme="majorBidi" w:cstheme="majorBidi"/>
          <w:color w:val="000000" w:themeColor="text1"/>
          <w:sz w:val="24"/>
          <w:szCs w:val="24"/>
          <w:lang w:bidi="ar-YE"/>
        </w:rPr>
      </w:pPr>
      <w:r w:rsidRPr="00A65B6A">
        <w:rPr>
          <w:rFonts w:asciiTheme="majorBidi" w:hAnsiTheme="majorBidi" w:cstheme="majorBidi"/>
          <w:color w:val="000000" w:themeColor="text1"/>
          <w:sz w:val="24"/>
          <w:szCs w:val="24"/>
          <w:lang w:bidi="ar-YE"/>
        </w:rPr>
        <w:t>•</w:t>
      </w:r>
      <w:r w:rsidRPr="00A65B6A">
        <w:rPr>
          <w:rFonts w:asciiTheme="majorBidi" w:hAnsiTheme="majorBidi" w:cstheme="majorBidi"/>
          <w:b/>
          <w:bCs/>
          <w:color w:val="000000" w:themeColor="text1"/>
          <w:sz w:val="24"/>
          <w:szCs w:val="24"/>
          <w:lang w:bidi="ar-YE"/>
        </w:rPr>
        <w:t>Conflict of Interest</w:t>
      </w:r>
      <w:r w:rsidRPr="00A65B6A">
        <w:rPr>
          <w:rFonts w:asciiTheme="majorBidi" w:hAnsiTheme="majorBidi" w:cstheme="majorBidi"/>
          <w:color w:val="000000" w:themeColor="text1"/>
          <w:sz w:val="24"/>
          <w:szCs w:val="24"/>
          <w:lang w:bidi="ar-YE"/>
        </w:rPr>
        <w:t>. The authors declare that they have no conflict of interest.</w:t>
      </w:r>
    </w:p>
    <w:p w:rsidR="00A65B6A" w:rsidRPr="0021603B" w:rsidRDefault="00A65B6A" w:rsidP="00F50543">
      <w:pPr>
        <w:bidi w:val="0"/>
        <w:spacing w:after="0"/>
        <w:jc w:val="both"/>
        <w:rPr>
          <w:rFonts w:asciiTheme="majorBidi" w:hAnsiTheme="majorBidi" w:cstheme="majorBidi"/>
          <w:color w:val="000000" w:themeColor="text1"/>
          <w:sz w:val="24"/>
          <w:szCs w:val="24"/>
          <w:lang w:bidi="ar-YE"/>
        </w:rPr>
      </w:pPr>
      <w:r w:rsidRPr="00A65B6A">
        <w:rPr>
          <w:rFonts w:asciiTheme="majorBidi" w:hAnsiTheme="majorBidi" w:cstheme="majorBidi"/>
          <w:color w:val="000000" w:themeColor="text1"/>
          <w:sz w:val="24"/>
          <w:szCs w:val="24"/>
          <w:lang w:bidi="ar-YE"/>
        </w:rPr>
        <w:t>•</w:t>
      </w:r>
      <w:r>
        <w:rPr>
          <w:rFonts w:asciiTheme="majorBidi" w:hAnsiTheme="majorBidi" w:cstheme="majorBidi"/>
          <w:b/>
          <w:bCs/>
          <w:color w:val="000000" w:themeColor="text1"/>
          <w:sz w:val="24"/>
          <w:szCs w:val="24"/>
          <w:lang w:bidi="ar-YE"/>
        </w:rPr>
        <w:t>Authors' contributions</w:t>
      </w:r>
      <w:r w:rsidR="005316B5">
        <w:rPr>
          <w:rFonts w:asciiTheme="majorBidi" w:hAnsiTheme="majorBidi" w:cstheme="majorBidi"/>
          <w:b/>
          <w:bCs/>
          <w:color w:val="000000" w:themeColor="text1"/>
          <w:sz w:val="24"/>
          <w:szCs w:val="24"/>
          <w:lang w:bidi="ar-YE"/>
        </w:rPr>
        <w:t>.</w:t>
      </w:r>
      <w:r w:rsidRPr="00A65B6A">
        <w:rPr>
          <w:rFonts w:asciiTheme="majorBidi" w:hAnsiTheme="majorBidi" w:cstheme="majorBidi"/>
          <w:color w:val="000000" w:themeColor="text1"/>
          <w:sz w:val="24"/>
          <w:szCs w:val="24"/>
          <w:lang w:bidi="ar-YE"/>
        </w:rPr>
        <w:t xml:space="preserve"> A.M.M conceived the ideas; A.M. and A.B led the writing ; S.H. collected the data and A.M analysed the data. All Authors read and approved the manuscript.</w:t>
      </w:r>
    </w:p>
    <w:p w:rsidR="000921FB" w:rsidRPr="005316B5" w:rsidRDefault="000921FB" w:rsidP="00F50543">
      <w:pPr>
        <w:pStyle w:val="ListParagraph"/>
        <w:numPr>
          <w:ilvl w:val="0"/>
          <w:numId w:val="10"/>
        </w:numPr>
        <w:bidi w:val="0"/>
        <w:spacing w:after="0"/>
        <w:jc w:val="both"/>
        <w:rPr>
          <w:rFonts w:asciiTheme="majorBidi" w:hAnsiTheme="majorBidi" w:cstheme="majorBidi"/>
          <w:b/>
          <w:bCs/>
          <w:color w:val="000000" w:themeColor="text1"/>
          <w:sz w:val="24"/>
          <w:szCs w:val="24"/>
          <w:rtl/>
          <w:lang w:bidi="ar-YE"/>
        </w:rPr>
      </w:pPr>
      <w:r w:rsidRPr="005316B5">
        <w:rPr>
          <w:rFonts w:asciiTheme="majorBidi" w:hAnsiTheme="majorBidi" w:cstheme="majorBidi"/>
          <w:b/>
          <w:bCs/>
          <w:color w:val="000000" w:themeColor="text1"/>
          <w:sz w:val="24"/>
          <w:szCs w:val="24"/>
          <w:lang w:bidi="ar-YE"/>
        </w:rPr>
        <w:t>References</w:t>
      </w:r>
    </w:p>
    <w:p w:rsidR="000921FB" w:rsidRPr="0021603B" w:rsidRDefault="0021603B" w:rsidP="00F50543">
      <w:pPr>
        <w:bidi w:val="0"/>
        <w:spacing w:after="0"/>
        <w:jc w:val="both"/>
        <w:rPr>
          <w:rFonts w:asciiTheme="majorBidi" w:hAnsiTheme="majorBidi" w:cstheme="majorBidi"/>
          <w:color w:val="000000" w:themeColor="text1"/>
          <w:sz w:val="24"/>
          <w:szCs w:val="24"/>
          <w:lang w:bidi="ar-YE"/>
        </w:rPr>
      </w:pPr>
      <w:r w:rsidRPr="0021603B">
        <w:rPr>
          <w:rFonts w:asciiTheme="majorBidi" w:hAnsiTheme="majorBidi" w:cstheme="majorBidi"/>
          <w:color w:val="000000" w:themeColor="text1"/>
          <w:sz w:val="24"/>
          <w:szCs w:val="24"/>
          <w:lang w:bidi="ar-YE"/>
        </w:rPr>
        <w:t>[</w:t>
      </w:r>
      <w:r>
        <w:rPr>
          <w:rFonts w:asciiTheme="majorBidi" w:hAnsiTheme="majorBidi" w:cstheme="majorBidi"/>
          <w:color w:val="000000" w:themeColor="text1"/>
          <w:sz w:val="24"/>
          <w:szCs w:val="24"/>
          <w:lang w:bidi="ar-YE"/>
        </w:rPr>
        <w:t>1</w:t>
      </w:r>
      <w:r w:rsidRPr="0021603B">
        <w:rPr>
          <w:rFonts w:asciiTheme="majorBidi" w:hAnsiTheme="majorBidi" w:cstheme="majorBidi"/>
          <w:color w:val="000000" w:themeColor="text1"/>
          <w:sz w:val="24"/>
          <w:szCs w:val="24"/>
          <w:lang w:bidi="ar-YE"/>
        </w:rPr>
        <w:t>]</w:t>
      </w:r>
      <w:r w:rsidR="000921FB" w:rsidRPr="0021603B">
        <w:rPr>
          <w:rFonts w:asciiTheme="majorBidi" w:hAnsiTheme="majorBidi" w:cstheme="majorBidi"/>
          <w:color w:val="000000" w:themeColor="text1"/>
          <w:sz w:val="24"/>
          <w:szCs w:val="24"/>
          <w:lang w:bidi="ar-YE"/>
        </w:rPr>
        <w:t>. The American Academy of Periodontology. Glossary of periodontal terms, 4th edition. Chicago IL: The American Academy of Periodontology 2001;200:44.</w:t>
      </w:r>
    </w:p>
    <w:p w:rsidR="000921FB" w:rsidRPr="0021603B" w:rsidRDefault="0021603B" w:rsidP="00F50543">
      <w:pPr>
        <w:bidi w:val="0"/>
        <w:spacing w:after="0"/>
        <w:jc w:val="both"/>
        <w:rPr>
          <w:rFonts w:asciiTheme="majorBidi" w:hAnsiTheme="majorBidi" w:cstheme="majorBidi"/>
          <w:color w:val="000000" w:themeColor="text1"/>
          <w:sz w:val="24"/>
          <w:szCs w:val="24"/>
          <w:lang w:bidi="ar-YE"/>
        </w:rPr>
      </w:pPr>
      <w:r w:rsidRPr="0021603B">
        <w:rPr>
          <w:rFonts w:asciiTheme="majorBidi" w:hAnsiTheme="majorBidi" w:cstheme="majorBidi"/>
          <w:color w:val="000000" w:themeColor="text1"/>
          <w:sz w:val="24"/>
          <w:szCs w:val="24"/>
          <w:lang w:bidi="ar-YE"/>
        </w:rPr>
        <w:t>[</w:t>
      </w:r>
      <w:r>
        <w:rPr>
          <w:rFonts w:asciiTheme="majorBidi" w:hAnsiTheme="majorBidi" w:cstheme="majorBidi"/>
          <w:color w:val="000000" w:themeColor="text1"/>
          <w:sz w:val="24"/>
          <w:szCs w:val="24"/>
          <w:lang w:bidi="ar-YE"/>
        </w:rPr>
        <w:t>2</w:t>
      </w:r>
      <w:r w:rsidRPr="0021603B">
        <w:rPr>
          <w:rFonts w:asciiTheme="majorBidi" w:hAnsiTheme="majorBidi" w:cstheme="majorBidi"/>
          <w:color w:val="000000" w:themeColor="text1"/>
          <w:sz w:val="24"/>
          <w:szCs w:val="24"/>
          <w:lang w:bidi="ar-YE"/>
        </w:rPr>
        <w:t>]</w:t>
      </w:r>
      <w:r w:rsidR="000921FB" w:rsidRPr="0021603B">
        <w:rPr>
          <w:rFonts w:asciiTheme="majorBidi" w:hAnsiTheme="majorBidi" w:cstheme="majorBidi"/>
          <w:color w:val="000000" w:themeColor="text1"/>
          <w:sz w:val="24"/>
          <w:szCs w:val="24"/>
          <w:lang w:bidi="ar-YE"/>
        </w:rPr>
        <w:t>. Kassab MM, Cohen RE. The etiology and prevalence of gingival recession. The journal of the American dental association 2003;134:220-5.</w:t>
      </w:r>
    </w:p>
    <w:p w:rsidR="000921FB" w:rsidRPr="0021603B" w:rsidRDefault="0021603B" w:rsidP="00F50543">
      <w:pPr>
        <w:bidi w:val="0"/>
        <w:spacing w:after="0"/>
        <w:jc w:val="both"/>
        <w:rPr>
          <w:rFonts w:asciiTheme="majorBidi" w:hAnsiTheme="majorBidi" w:cstheme="majorBidi"/>
          <w:color w:val="000000" w:themeColor="text1"/>
          <w:sz w:val="24"/>
          <w:szCs w:val="24"/>
          <w:rtl/>
          <w:lang w:bidi="ar-YE"/>
        </w:rPr>
      </w:pPr>
      <w:r w:rsidRPr="0021603B">
        <w:rPr>
          <w:rFonts w:asciiTheme="majorBidi" w:hAnsiTheme="majorBidi" w:cstheme="majorBidi"/>
          <w:color w:val="000000" w:themeColor="text1"/>
          <w:sz w:val="24"/>
          <w:szCs w:val="24"/>
          <w:lang w:bidi="ar-YE"/>
        </w:rPr>
        <w:t>[</w:t>
      </w:r>
      <w:r>
        <w:rPr>
          <w:rFonts w:asciiTheme="majorBidi" w:hAnsiTheme="majorBidi" w:cstheme="majorBidi"/>
          <w:color w:val="000000" w:themeColor="text1"/>
          <w:sz w:val="24"/>
          <w:szCs w:val="24"/>
          <w:lang w:bidi="ar-YE"/>
        </w:rPr>
        <w:t>3</w:t>
      </w:r>
      <w:r w:rsidRPr="0021603B">
        <w:rPr>
          <w:rFonts w:asciiTheme="majorBidi" w:hAnsiTheme="majorBidi" w:cstheme="majorBidi"/>
          <w:color w:val="000000" w:themeColor="text1"/>
          <w:sz w:val="24"/>
          <w:szCs w:val="24"/>
          <w:lang w:bidi="ar-YE"/>
        </w:rPr>
        <w:t>]</w:t>
      </w:r>
      <w:r w:rsidR="000921FB" w:rsidRPr="0021603B">
        <w:rPr>
          <w:rFonts w:asciiTheme="majorBidi" w:hAnsiTheme="majorBidi" w:cstheme="majorBidi"/>
          <w:color w:val="000000" w:themeColor="text1"/>
          <w:sz w:val="24"/>
          <w:szCs w:val="24"/>
          <w:lang w:bidi="ar-YE"/>
        </w:rPr>
        <w:t>. Khosya</w:t>
      </w:r>
      <w:r w:rsidR="00DE746F">
        <w:rPr>
          <w:rFonts w:asciiTheme="majorBidi" w:hAnsiTheme="majorBidi" w:cstheme="majorBidi"/>
          <w:color w:val="000000" w:themeColor="text1"/>
          <w:sz w:val="24"/>
          <w:szCs w:val="24"/>
          <w:lang w:bidi="ar-YE"/>
        </w:rPr>
        <w:t xml:space="preserve"> B</w:t>
      </w:r>
      <w:r w:rsidR="000921FB" w:rsidRPr="0021603B">
        <w:rPr>
          <w:rFonts w:asciiTheme="majorBidi" w:hAnsiTheme="majorBidi" w:cstheme="majorBidi"/>
          <w:color w:val="000000" w:themeColor="text1"/>
          <w:sz w:val="24"/>
          <w:szCs w:val="24"/>
          <w:lang w:bidi="ar-YE"/>
        </w:rPr>
        <w:t>, Devaraj CG. Etiology and severity of different grades of gingival recession in adult population. Natl J Med Res 2014;4:189-192.</w:t>
      </w:r>
    </w:p>
    <w:p w:rsidR="000921FB" w:rsidRPr="0021603B" w:rsidRDefault="0021603B" w:rsidP="00F50543">
      <w:pPr>
        <w:bidi w:val="0"/>
        <w:spacing w:after="0"/>
        <w:jc w:val="both"/>
        <w:rPr>
          <w:rFonts w:asciiTheme="majorBidi" w:hAnsiTheme="majorBidi" w:cstheme="majorBidi"/>
          <w:color w:val="000000" w:themeColor="text1"/>
          <w:sz w:val="24"/>
          <w:szCs w:val="24"/>
          <w:lang w:bidi="ar-YE"/>
        </w:rPr>
      </w:pPr>
      <w:r w:rsidRPr="0021603B">
        <w:rPr>
          <w:rFonts w:asciiTheme="majorBidi" w:hAnsiTheme="majorBidi" w:cstheme="majorBidi"/>
          <w:color w:val="000000" w:themeColor="text1"/>
          <w:sz w:val="24"/>
          <w:szCs w:val="24"/>
          <w:lang w:bidi="ar-YE"/>
        </w:rPr>
        <w:t>[</w:t>
      </w:r>
      <w:r>
        <w:rPr>
          <w:rFonts w:asciiTheme="majorBidi" w:hAnsiTheme="majorBidi" w:cstheme="majorBidi"/>
          <w:color w:val="000000" w:themeColor="text1"/>
          <w:sz w:val="24"/>
          <w:szCs w:val="24"/>
          <w:lang w:bidi="ar-YE"/>
        </w:rPr>
        <w:t>4</w:t>
      </w:r>
      <w:r w:rsidRPr="0021603B">
        <w:rPr>
          <w:rFonts w:asciiTheme="majorBidi" w:hAnsiTheme="majorBidi" w:cstheme="majorBidi"/>
          <w:color w:val="000000" w:themeColor="text1"/>
          <w:sz w:val="24"/>
          <w:szCs w:val="24"/>
          <w:lang w:bidi="ar-YE"/>
        </w:rPr>
        <w:t>]</w:t>
      </w:r>
      <w:r w:rsidR="000921FB" w:rsidRPr="0021603B">
        <w:rPr>
          <w:rFonts w:asciiTheme="majorBidi" w:hAnsiTheme="majorBidi" w:cstheme="majorBidi"/>
          <w:color w:val="000000" w:themeColor="text1"/>
          <w:sz w:val="24"/>
          <w:szCs w:val="24"/>
          <w:lang w:bidi="ar-YE"/>
        </w:rPr>
        <w:t>. Chambrone LA, Chambrone L. Subepithelial connective tissue grafts in the treatment of multiple recession-type defects. J Periodontol 2006;77:909–16.</w:t>
      </w:r>
    </w:p>
    <w:p w:rsidR="000921FB" w:rsidRPr="0021603B" w:rsidRDefault="0021603B" w:rsidP="00F50543">
      <w:pPr>
        <w:bidi w:val="0"/>
        <w:spacing w:after="0"/>
        <w:jc w:val="both"/>
        <w:rPr>
          <w:rFonts w:asciiTheme="majorBidi" w:hAnsiTheme="majorBidi" w:cstheme="majorBidi"/>
          <w:color w:val="000000" w:themeColor="text1"/>
          <w:sz w:val="24"/>
          <w:szCs w:val="24"/>
          <w:lang w:bidi="ar-YE"/>
        </w:rPr>
      </w:pPr>
      <w:r w:rsidRPr="0021603B">
        <w:rPr>
          <w:rFonts w:asciiTheme="majorBidi" w:hAnsiTheme="majorBidi" w:cstheme="majorBidi"/>
          <w:color w:val="000000" w:themeColor="text1"/>
          <w:sz w:val="24"/>
          <w:szCs w:val="24"/>
          <w:lang w:bidi="ar-YE"/>
        </w:rPr>
        <w:t xml:space="preserve">[5] </w:t>
      </w:r>
      <w:r w:rsidR="000921FB" w:rsidRPr="0021603B">
        <w:rPr>
          <w:rFonts w:asciiTheme="majorBidi" w:hAnsiTheme="majorBidi" w:cstheme="majorBidi"/>
          <w:color w:val="000000" w:themeColor="text1"/>
          <w:sz w:val="24"/>
          <w:szCs w:val="24"/>
          <w:lang w:bidi="ar-YE"/>
        </w:rPr>
        <w:t>AJ Miller, JA Brunelle, JP. Carlos, LJ Brown  and H Loe. Oral Health of United States Adults. The National Survey of Oral Health in U.S. Employed Adults and Seniors: 1985-1986; NIH publication no. 87-2868.</w:t>
      </w:r>
    </w:p>
    <w:p w:rsidR="000921FB" w:rsidRPr="0021603B" w:rsidRDefault="0021603B" w:rsidP="00F50543">
      <w:pPr>
        <w:bidi w:val="0"/>
        <w:spacing w:after="0"/>
        <w:jc w:val="both"/>
        <w:rPr>
          <w:rFonts w:asciiTheme="majorBidi" w:hAnsiTheme="majorBidi" w:cstheme="majorBidi"/>
          <w:color w:val="000000" w:themeColor="text1"/>
          <w:sz w:val="24"/>
          <w:szCs w:val="24"/>
          <w:lang w:bidi="ar-YE"/>
        </w:rPr>
      </w:pPr>
      <w:r w:rsidRPr="0021603B">
        <w:rPr>
          <w:rFonts w:asciiTheme="majorBidi" w:hAnsiTheme="majorBidi" w:cstheme="majorBidi"/>
          <w:color w:val="000000" w:themeColor="text1"/>
          <w:sz w:val="24"/>
          <w:szCs w:val="24"/>
          <w:lang w:bidi="ar-YE"/>
        </w:rPr>
        <w:t>[</w:t>
      </w:r>
      <w:r>
        <w:rPr>
          <w:rFonts w:asciiTheme="majorBidi" w:hAnsiTheme="majorBidi" w:cstheme="majorBidi"/>
          <w:color w:val="000000" w:themeColor="text1"/>
          <w:sz w:val="24"/>
          <w:szCs w:val="24"/>
          <w:lang w:bidi="ar-YE"/>
        </w:rPr>
        <w:t>6</w:t>
      </w:r>
      <w:r w:rsidRPr="0021603B">
        <w:rPr>
          <w:rFonts w:asciiTheme="majorBidi" w:hAnsiTheme="majorBidi" w:cstheme="majorBidi"/>
          <w:color w:val="000000" w:themeColor="text1"/>
          <w:sz w:val="24"/>
          <w:szCs w:val="24"/>
          <w:lang w:bidi="ar-YE"/>
        </w:rPr>
        <w:t>]</w:t>
      </w:r>
      <w:r w:rsidR="000921FB" w:rsidRPr="0021603B">
        <w:rPr>
          <w:rFonts w:asciiTheme="majorBidi" w:hAnsiTheme="majorBidi" w:cstheme="majorBidi"/>
          <w:color w:val="000000" w:themeColor="text1"/>
          <w:sz w:val="24"/>
          <w:szCs w:val="24"/>
          <w:lang w:bidi="ar-YE"/>
        </w:rPr>
        <w:t>. Susin C, Haas AN, Oppermann RV, Haugejorden O, Albandar JM. Gingival recession: epidemiology and risk indicators in a representative urban Brazilian population. J Periodontol 2004;75:1377–86.</w:t>
      </w:r>
    </w:p>
    <w:p w:rsidR="000921FB" w:rsidRPr="0021603B" w:rsidRDefault="0021603B" w:rsidP="00F50543">
      <w:pPr>
        <w:bidi w:val="0"/>
        <w:spacing w:after="0"/>
        <w:jc w:val="both"/>
        <w:rPr>
          <w:rFonts w:asciiTheme="majorBidi" w:hAnsiTheme="majorBidi" w:cstheme="majorBidi"/>
          <w:color w:val="000000" w:themeColor="text1"/>
          <w:sz w:val="24"/>
          <w:szCs w:val="24"/>
          <w:lang w:bidi="ar-YE"/>
        </w:rPr>
      </w:pPr>
      <w:r w:rsidRPr="0021603B">
        <w:rPr>
          <w:rFonts w:asciiTheme="majorBidi" w:hAnsiTheme="majorBidi" w:cstheme="majorBidi"/>
          <w:color w:val="000000" w:themeColor="text1"/>
          <w:sz w:val="24"/>
          <w:szCs w:val="24"/>
          <w:lang w:bidi="ar-YE"/>
        </w:rPr>
        <w:lastRenderedPageBreak/>
        <w:t>[</w:t>
      </w:r>
      <w:r>
        <w:rPr>
          <w:rFonts w:asciiTheme="majorBidi" w:hAnsiTheme="majorBidi" w:cstheme="majorBidi"/>
          <w:color w:val="000000" w:themeColor="text1"/>
          <w:sz w:val="24"/>
          <w:szCs w:val="24"/>
          <w:lang w:bidi="ar-YE"/>
        </w:rPr>
        <w:t>7</w:t>
      </w:r>
      <w:r w:rsidRPr="0021603B">
        <w:rPr>
          <w:rFonts w:asciiTheme="majorBidi" w:hAnsiTheme="majorBidi" w:cstheme="majorBidi"/>
          <w:color w:val="000000" w:themeColor="text1"/>
          <w:sz w:val="24"/>
          <w:szCs w:val="24"/>
          <w:lang w:bidi="ar-YE"/>
        </w:rPr>
        <w:t>]</w:t>
      </w:r>
      <w:r w:rsidR="000921FB" w:rsidRPr="0021603B">
        <w:rPr>
          <w:rFonts w:asciiTheme="majorBidi" w:hAnsiTheme="majorBidi" w:cstheme="majorBidi"/>
          <w:color w:val="000000" w:themeColor="text1"/>
          <w:sz w:val="24"/>
          <w:szCs w:val="24"/>
        </w:rPr>
        <w:t xml:space="preserve">.  </w:t>
      </w:r>
      <w:r w:rsidR="000921FB" w:rsidRPr="0021603B">
        <w:rPr>
          <w:rFonts w:asciiTheme="majorBidi" w:hAnsiTheme="majorBidi" w:cstheme="majorBidi"/>
          <w:color w:val="000000" w:themeColor="text1"/>
          <w:sz w:val="24"/>
          <w:szCs w:val="24"/>
          <w:lang w:bidi="ar-YE"/>
        </w:rPr>
        <w:t xml:space="preserve">SwathiRavipudi et al. Gingival Recession: Short Literature Review on Etiology, Classifications and Various Treatment Options. J Pharm Sci&amp; Res. 2017;9:215-220. </w:t>
      </w:r>
    </w:p>
    <w:p w:rsidR="000921FB" w:rsidRPr="0021603B" w:rsidRDefault="0021603B" w:rsidP="00F50543">
      <w:pPr>
        <w:bidi w:val="0"/>
        <w:spacing w:after="0"/>
        <w:jc w:val="both"/>
        <w:rPr>
          <w:rFonts w:asciiTheme="majorBidi" w:hAnsiTheme="majorBidi" w:cstheme="majorBidi"/>
          <w:color w:val="000000" w:themeColor="text1"/>
          <w:sz w:val="24"/>
          <w:szCs w:val="24"/>
          <w:lang w:bidi="ar-YE"/>
        </w:rPr>
      </w:pPr>
      <w:r w:rsidRPr="0021603B">
        <w:rPr>
          <w:rFonts w:asciiTheme="majorBidi" w:hAnsiTheme="majorBidi" w:cstheme="majorBidi"/>
          <w:color w:val="000000" w:themeColor="text1"/>
          <w:sz w:val="24"/>
          <w:szCs w:val="24"/>
          <w:lang w:bidi="ar-YE"/>
        </w:rPr>
        <w:t>[</w:t>
      </w:r>
      <w:r>
        <w:rPr>
          <w:rFonts w:asciiTheme="majorBidi" w:hAnsiTheme="majorBidi" w:cstheme="majorBidi"/>
          <w:color w:val="000000" w:themeColor="text1"/>
          <w:sz w:val="24"/>
          <w:szCs w:val="24"/>
          <w:lang w:bidi="ar-YE"/>
        </w:rPr>
        <w:t>8</w:t>
      </w:r>
      <w:r w:rsidRPr="0021603B">
        <w:rPr>
          <w:rFonts w:asciiTheme="majorBidi" w:hAnsiTheme="majorBidi" w:cstheme="majorBidi"/>
          <w:color w:val="000000" w:themeColor="text1"/>
          <w:sz w:val="24"/>
          <w:szCs w:val="24"/>
          <w:lang w:bidi="ar-YE"/>
        </w:rPr>
        <w:t>]</w:t>
      </w:r>
      <w:r w:rsidR="000921FB" w:rsidRPr="0021603B">
        <w:rPr>
          <w:rFonts w:asciiTheme="majorBidi" w:hAnsiTheme="majorBidi" w:cstheme="majorBidi"/>
          <w:color w:val="000000" w:themeColor="text1"/>
          <w:sz w:val="24"/>
          <w:szCs w:val="24"/>
          <w:lang w:bidi="ar-YE"/>
        </w:rPr>
        <w:t>. Armitage GC. Development of a classification system for periodontal diseases and conditions. Ann Periodontol. 1999;4: 1-6</w:t>
      </w:r>
    </w:p>
    <w:p w:rsidR="000921FB" w:rsidRPr="0021603B" w:rsidRDefault="0021603B" w:rsidP="00F50543">
      <w:pPr>
        <w:bidi w:val="0"/>
        <w:spacing w:after="0"/>
        <w:jc w:val="both"/>
        <w:rPr>
          <w:rFonts w:asciiTheme="majorBidi" w:hAnsiTheme="majorBidi" w:cstheme="majorBidi"/>
          <w:color w:val="000000" w:themeColor="text1"/>
          <w:sz w:val="24"/>
          <w:szCs w:val="24"/>
          <w:lang w:bidi="ar-YE"/>
        </w:rPr>
      </w:pPr>
      <w:r w:rsidRPr="0021603B">
        <w:rPr>
          <w:rFonts w:asciiTheme="majorBidi" w:hAnsiTheme="majorBidi" w:cstheme="majorBidi"/>
          <w:color w:val="000000" w:themeColor="text1"/>
          <w:sz w:val="24"/>
          <w:szCs w:val="24"/>
          <w:lang w:bidi="ar-YE"/>
        </w:rPr>
        <w:t>[</w:t>
      </w:r>
      <w:r>
        <w:rPr>
          <w:rFonts w:asciiTheme="majorBidi" w:hAnsiTheme="majorBidi" w:cstheme="majorBidi"/>
          <w:color w:val="000000" w:themeColor="text1"/>
          <w:sz w:val="24"/>
          <w:szCs w:val="24"/>
          <w:lang w:bidi="ar-YE"/>
        </w:rPr>
        <w:t>9</w:t>
      </w:r>
      <w:r w:rsidRPr="0021603B">
        <w:rPr>
          <w:rFonts w:asciiTheme="majorBidi" w:hAnsiTheme="majorBidi" w:cstheme="majorBidi"/>
          <w:color w:val="000000" w:themeColor="text1"/>
          <w:sz w:val="24"/>
          <w:szCs w:val="24"/>
          <w:lang w:bidi="ar-YE"/>
        </w:rPr>
        <w:t>]</w:t>
      </w:r>
      <w:r w:rsidR="000921FB" w:rsidRPr="0021603B">
        <w:rPr>
          <w:rFonts w:asciiTheme="majorBidi" w:hAnsiTheme="majorBidi" w:cstheme="majorBidi"/>
          <w:color w:val="000000" w:themeColor="text1"/>
          <w:sz w:val="24"/>
          <w:szCs w:val="24"/>
          <w:lang w:bidi="ar-YE"/>
        </w:rPr>
        <w:t>. PierpaoloCortellini, Nabil F, Bissada. Mucogingival conditions in the natural dentition: Narrative review, case definitions, and diagnostic considerations. J Periodontol. 2018;89:204–213</w:t>
      </w:r>
    </w:p>
    <w:p w:rsidR="000921FB" w:rsidRPr="0021603B" w:rsidRDefault="0021603B" w:rsidP="00F50543">
      <w:pPr>
        <w:bidi w:val="0"/>
        <w:spacing w:after="0"/>
        <w:jc w:val="both"/>
        <w:rPr>
          <w:rFonts w:asciiTheme="majorBidi" w:hAnsiTheme="majorBidi" w:cstheme="majorBidi"/>
          <w:color w:val="000000" w:themeColor="text1"/>
          <w:sz w:val="24"/>
          <w:szCs w:val="24"/>
          <w:lang w:bidi="ar-YE"/>
        </w:rPr>
      </w:pPr>
      <w:r w:rsidRPr="0021603B">
        <w:rPr>
          <w:rFonts w:asciiTheme="majorBidi" w:hAnsiTheme="majorBidi" w:cstheme="majorBidi"/>
          <w:color w:val="000000" w:themeColor="text1"/>
          <w:sz w:val="24"/>
          <w:szCs w:val="24"/>
          <w:lang w:bidi="ar-YE"/>
        </w:rPr>
        <w:t>[</w:t>
      </w:r>
      <w:r>
        <w:rPr>
          <w:rFonts w:asciiTheme="majorBidi" w:hAnsiTheme="majorBidi" w:cstheme="majorBidi"/>
          <w:color w:val="000000" w:themeColor="text1"/>
          <w:sz w:val="24"/>
          <w:szCs w:val="24"/>
          <w:lang w:bidi="ar-YE"/>
        </w:rPr>
        <w:t>10</w:t>
      </w:r>
      <w:r w:rsidRPr="0021603B">
        <w:rPr>
          <w:rFonts w:asciiTheme="majorBidi" w:hAnsiTheme="majorBidi" w:cstheme="majorBidi"/>
          <w:color w:val="000000" w:themeColor="text1"/>
          <w:sz w:val="24"/>
          <w:szCs w:val="24"/>
          <w:lang w:bidi="ar-YE"/>
        </w:rPr>
        <w:t>]</w:t>
      </w:r>
      <w:r w:rsidR="000921FB" w:rsidRPr="0021603B">
        <w:rPr>
          <w:rFonts w:asciiTheme="majorBidi" w:hAnsiTheme="majorBidi" w:cstheme="majorBidi"/>
          <w:color w:val="000000" w:themeColor="text1"/>
          <w:sz w:val="24"/>
          <w:szCs w:val="24"/>
          <w:lang w:bidi="ar-YE"/>
        </w:rPr>
        <w:t>. Kim DM, Neiva R. Periodontal soft tissue non-root coverage procedures: a systematic review from the AAP regeneration workshop. J Periodontol. 2015;86</w:t>
      </w:r>
      <w:r w:rsidR="008F3712">
        <w:rPr>
          <w:rFonts w:asciiTheme="majorBidi" w:hAnsiTheme="majorBidi" w:cstheme="majorBidi"/>
          <w:color w:val="000000" w:themeColor="text1"/>
          <w:sz w:val="24"/>
          <w:szCs w:val="24"/>
          <w:lang w:bidi="ar-YE"/>
        </w:rPr>
        <w:t>:</w:t>
      </w:r>
      <w:r w:rsidR="000921FB" w:rsidRPr="0021603B">
        <w:rPr>
          <w:rFonts w:asciiTheme="majorBidi" w:hAnsiTheme="majorBidi" w:cstheme="majorBidi"/>
          <w:color w:val="000000" w:themeColor="text1"/>
          <w:sz w:val="24"/>
          <w:szCs w:val="24"/>
          <w:lang w:bidi="ar-YE"/>
        </w:rPr>
        <w:t>S56–S72.</w:t>
      </w:r>
    </w:p>
    <w:p w:rsidR="000921FB" w:rsidRPr="0021603B" w:rsidRDefault="0021603B" w:rsidP="00F50543">
      <w:pPr>
        <w:bidi w:val="0"/>
        <w:spacing w:after="0"/>
        <w:jc w:val="both"/>
        <w:rPr>
          <w:rFonts w:asciiTheme="majorBidi" w:hAnsiTheme="majorBidi" w:cstheme="majorBidi"/>
          <w:color w:val="000000" w:themeColor="text1"/>
          <w:sz w:val="24"/>
          <w:szCs w:val="24"/>
          <w:lang w:bidi="ar-YE"/>
        </w:rPr>
      </w:pPr>
      <w:r w:rsidRPr="0021603B">
        <w:rPr>
          <w:rFonts w:asciiTheme="majorBidi" w:hAnsiTheme="majorBidi" w:cstheme="majorBidi"/>
          <w:color w:val="000000" w:themeColor="text1"/>
          <w:sz w:val="24"/>
          <w:szCs w:val="24"/>
          <w:lang w:bidi="ar-YE"/>
        </w:rPr>
        <w:t>[</w:t>
      </w:r>
      <w:r>
        <w:rPr>
          <w:rFonts w:asciiTheme="majorBidi" w:hAnsiTheme="majorBidi" w:cstheme="majorBidi"/>
          <w:color w:val="000000" w:themeColor="text1"/>
          <w:sz w:val="24"/>
          <w:szCs w:val="24"/>
          <w:lang w:bidi="ar-YE"/>
        </w:rPr>
        <w:t>11</w:t>
      </w:r>
      <w:r w:rsidRPr="0021603B">
        <w:rPr>
          <w:rFonts w:asciiTheme="majorBidi" w:hAnsiTheme="majorBidi" w:cstheme="majorBidi"/>
          <w:color w:val="000000" w:themeColor="text1"/>
          <w:sz w:val="24"/>
          <w:szCs w:val="24"/>
          <w:lang w:bidi="ar-YE"/>
        </w:rPr>
        <w:t>]</w:t>
      </w:r>
      <w:r w:rsidR="000921FB" w:rsidRPr="0021603B">
        <w:rPr>
          <w:rFonts w:asciiTheme="majorBidi" w:hAnsiTheme="majorBidi" w:cstheme="majorBidi"/>
          <w:color w:val="000000" w:themeColor="text1"/>
          <w:sz w:val="24"/>
          <w:szCs w:val="24"/>
          <w:lang w:bidi="ar-YE"/>
        </w:rPr>
        <w:t>. Fu JH, Yeh CY, Chan HL, Tatarakis N, Leong DJ, Wang HL. Tissue biotype and its relation to the underlying bone morp</w:t>
      </w:r>
      <w:r w:rsidR="008F3712">
        <w:rPr>
          <w:rFonts w:asciiTheme="majorBidi" w:hAnsiTheme="majorBidi" w:cstheme="majorBidi"/>
          <w:color w:val="000000" w:themeColor="text1"/>
          <w:sz w:val="24"/>
          <w:szCs w:val="24"/>
          <w:lang w:bidi="ar-YE"/>
        </w:rPr>
        <w:t>hology. J Periodontol.  2010;81</w:t>
      </w:r>
      <w:r w:rsidR="000921FB" w:rsidRPr="0021603B">
        <w:rPr>
          <w:rFonts w:asciiTheme="majorBidi" w:hAnsiTheme="majorBidi" w:cstheme="majorBidi"/>
          <w:color w:val="000000" w:themeColor="text1"/>
          <w:sz w:val="24"/>
          <w:szCs w:val="24"/>
          <w:lang w:bidi="ar-YE"/>
        </w:rPr>
        <w:t>:569-574.</w:t>
      </w:r>
    </w:p>
    <w:p w:rsidR="000921FB" w:rsidRPr="0021603B" w:rsidRDefault="0021603B" w:rsidP="00F50543">
      <w:pPr>
        <w:bidi w:val="0"/>
        <w:spacing w:after="0"/>
        <w:jc w:val="both"/>
        <w:rPr>
          <w:rFonts w:asciiTheme="majorBidi" w:hAnsiTheme="majorBidi" w:cstheme="majorBidi"/>
          <w:color w:val="000000" w:themeColor="text1"/>
          <w:sz w:val="24"/>
          <w:szCs w:val="24"/>
          <w:lang w:bidi="ar-YE"/>
        </w:rPr>
      </w:pPr>
      <w:r w:rsidRPr="0021603B">
        <w:rPr>
          <w:rFonts w:asciiTheme="majorBidi" w:hAnsiTheme="majorBidi" w:cstheme="majorBidi"/>
          <w:color w:val="000000" w:themeColor="text1"/>
          <w:sz w:val="24"/>
          <w:szCs w:val="24"/>
          <w:lang w:bidi="ar-YE"/>
        </w:rPr>
        <w:t>[</w:t>
      </w:r>
      <w:r>
        <w:rPr>
          <w:rFonts w:asciiTheme="majorBidi" w:hAnsiTheme="majorBidi" w:cstheme="majorBidi"/>
          <w:color w:val="000000" w:themeColor="text1"/>
          <w:sz w:val="24"/>
          <w:szCs w:val="24"/>
          <w:lang w:bidi="ar-YE"/>
        </w:rPr>
        <w:t>12</w:t>
      </w:r>
      <w:r w:rsidRPr="0021603B">
        <w:rPr>
          <w:rFonts w:asciiTheme="majorBidi" w:hAnsiTheme="majorBidi" w:cstheme="majorBidi"/>
          <w:color w:val="000000" w:themeColor="text1"/>
          <w:sz w:val="24"/>
          <w:szCs w:val="24"/>
          <w:lang w:bidi="ar-YE"/>
        </w:rPr>
        <w:t>]</w:t>
      </w:r>
      <w:r w:rsidR="000921FB" w:rsidRPr="0021603B">
        <w:rPr>
          <w:rFonts w:asciiTheme="majorBidi" w:hAnsiTheme="majorBidi" w:cstheme="majorBidi"/>
          <w:color w:val="000000" w:themeColor="text1"/>
          <w:sz w:val="24"/>
          <w:szCs w:val="24"/>
          <w:lang w:bidi="ar-YE"/>
        </w:rPr>
        <w:t>. Marini MG, Greghi SL, Passanezi E, Sant’ana LC. Gingival recession. prevalence, extension and severity in adults. Jour. Appl. Oral Scien. 2004;12:250- 5</w:t>
      </w:r>
    </w:p>
    <w:p w:rsidR="000921FB" w:rsidRPr="0021603B" w:rsidRDefault="0021603B" w:rsidP="00F50543">
      <w:pPr>
        <w:bidi w:val="0"/>
        <w:spacing w:after="0"/>
        <w:jc w:val="both"/>
        <w:rPr>
          <w:rFonts w:asciiTheme="majorBidi" w:hAnsiTheme="majorBidi" w:cstheme="majorBidi"/>
          <w:color w:val="000000" w:themeColor="text1"/>
          <w:sz w:val="24"/>
          <w:szCs w:val="24"/>
          <w:lang w:bidi="ar-YE"/>
        </w:rPr>
      </w:pPr>
      <w:r w:rsidRPr="0021603B">
        <w:rPr>
          <w:rFonts w:asciiTheme="majorBidi" w:hAnsiTheme="majorBidi" w:cstheme="majorBidi"/>
          <w:color w:val="000000" w:themeColor="text1"/>
          <w:sz w:val="24"/>
          <w:szCs w:val="24"/>
          <w:lang w:bidi="ar-YE"/>
        </w:rPr>
        <w:t>[</w:t>
      </w:r>
      <w:r>
        <w:rPr>
          <w:rFonts w:asciiTheme="majorBidi" w:hAnsiTheme="majorBidi" w:cstheme="majorBidi"/>
          <w:color w:val="000000" w:themeColor="text1"/>
          <w:sz w:val="24"/>
          <w:szCs w:val="24"/>
          <w:lang w:bidi="ar-YE"/>
        </w:rPr>
        <w:t>13</w:t>
      </w:r>
      <w:r w:rsidRPr="0021603B">
        <w:rPr>
          <w:rFonts w:asciiTheme="majorBidi" w:hAnsiTheme="majorBidi" w:cstheme="majorBidi"/>
          <w:color w:val="000000" w:themeColor="text1"/>
          <w:sz w:val="24"/>
          <w:szCs w:val="24"/>
          <w:lang w:bidi="ar-YE"/>
        </w:rPr>
        <w:t>]</w:t>
      </w:r>
      <w:r w:rsidR="000921FB" w:rsidRPr="0021603B">
        <w:rPr>
          <w:rFonts w:asciiTheme="majorBidi" w:hAnsiTheme="majorBidi" w:cstheme="majorBidi"/>
          <w:color w:val="000000" w:themeColor="text1"/>
          <w:sz w:val="24"/>
          <w:szCs w:val="24"/>
          <w:lang w:bidi="ar-YE"/>
        </w:rPr>
        <w:t>. Kundapur PP, Bhat KM, Bhat GS. Association of Trauma from Occlusion with Localized Gingival Recession in Mandibular Anterior Teeth. DRJ 2009;6:71-4.</w:t>
      </w:r>
    </w:p>
    <w:p w:rsidR="000921FB" w:rsidRPr="0021603B" w:rsidRDefault="0021603B" w:rsidP="00F50543">
      <w:pPr>
        <w:bidi w:val="0"/>
        <w:spacing w:after="0"/>
        <w:jc w:val="both"/>
        <w:rPr>
          <w:rFonts w:asciiTheme="majorBidi" w:hAnsiTheme="majorBidi" w:cstheme="majorBidi"/>
          <w:color w:val="000000" w:themeColor="text1"/>
          <w:sz w:val="24"/>
          <w:szCs w:val="24"/>
          <w:lang w:bidi="ar-YE"/>
        </w:rPr>
      </w:pPr>
      <w:r w:rsidRPr="0021603B">
        <w:rPr>
          <w:rFonts w:asciiTheme="majorBidi" w:hAnsiTheme="majorBidi" w:cstheme="majorBidi"/>
          <w:color w:val="000000" w:themeColor="text1"/>
          <w:sz w:val="24"/>
          <w:szCs w:val="24"/>
          <w:lang w:bidi="ar-YE"/>
        </w:rPr>
        <w:t>[</w:t>
      </w:r>
      <w:r>
        <w:rPr>
          <w:rFonts w:asciiTheme="majorBidi" w:hAnsiTheme="majorBidi" w:cstheme="majorBidi"/>
          <w:color w:val="000000" w:themeColor="text1"/>
          <w:sz w:val="24"/>
          <w:szCs w:val="24"/>
          <w:lang w:bidi="ar-YE"/>
        </w:rPr>
        <w:t>14</w:t>
      </w:r>
      <w:r w:rsidRPr="0021603B">
        <w:rPr>
          <w:rFonts w:asciiTheme="majorBidi" w:hAnsiTheme="majorBidi" w:cstheme="majorBidi"/>
          <w:color w:val="000000" w:themeColor="text1"/>
          <w:sz w:val="24"/>
          <w:szCs w:val="24"/>
          <w:lang w:bidi="ar-YE"/>
        </w:rPr>
        <w:t>]</w:t>
      </w:r>
      <w:r w:rsidR="000921FB" w:rsidRPr="0021603B">
        <w:rPr>
          <w:rFonts w:asciiTheme="majorBidi" w:hAnsiTheme="majorBidi" w:cstheme="majorBidi"/>
          <w:color w:val="000000" w:themeColor="text1"/>
          <w:sz w:val="24"/>
          <w:szCs w:val="24"/>
          <w:lang w:bidi="ar-YE"/>
        </w:rPr>
        <w:t>. Barriviera M, Duarte WR, Janua’rio AL, Faber J, Bezerra AC. A new method to assess and measure palatal masticatory mucosa by cone-beam computerized tomography. J ClinPeriodontol. 2009;36:564-568.</w:t>
      </w:r>
    </w:p>
    <w:p w:rsidR="000921FB" w:rsidRPr="0021603B" w:rsidRDefault="0021603B" w:rsidP="00F50543">
      <w:pPr>
        <w:bidi w:val="0"/>
        <w:spacing w:after="0"/>
        <w:jc w:val="both"/>
        <w:rPr>
          <w:rFonts w:asciiTheme="majorBidi" w:hAnsiTheme="majorBidi" w:cstheme="majorBidi"/>
          <w:color w:val="000000" w:themeColor="text1"/>
          <w:sz w:val="24"/>
          <w:szCs w:val="24"/>
          <w:rtl/>
          <w:lang w:bidi="ar-YE"/>
        </w:rPr>
      </w:pPr>
      <w:r w:rsidRPr="0021603B">
        <w:rPr>
          <w:rFonts w:asciiTheme="majorBidi" w:hAnsiTheme="majorBidi" w:cstheme="majorBidi"/>
          <w:color w:val="000000" w:themeColor="text1"/>
          <w:sz w:val="24"/>
          <w:szCs w:val="24"/>
          <w:lang w:bidi="ar-YE"/>
        </w:rPr>
        <w:t>[15]</w:t>
      </w:r>
      <w:r w:rsidR="000921FB" w:rsidRPr="0021603B">
        <w:rPr>
          <w:rFonts w:asciiTheme="majorBidi" w:hAnsiTheme="majorBidi" w:cstheme="majorBidi"/>
          <w:color w:val="000000" w:themeColor="text1"/>
          <w:sz w:val="24"/>
          <w:szCs w:val="24"/>
          <w:lang w:bidi="ar-YE"/>
        </w:rPr>
        <w:t>. Mythri S, Arunkumar SM, Hegde S, Rajesh SK, Munaz M, Ashwin D. Etiology and occurrence of gingival recession - An epidemiological study. J Indian Soc</w:t>
      </w:r>
      <w:r w:rsidR="000921FB" w:rsidRPr="0021603B">
        <w:rPr>
          <w:rFonts w:asciiTheme="majorBidi" w:hAnsiTheme="majorBidi" w:cstheme="majorBidi"/>
          <w:color w:val="000000" w:themeColor="text1"/>
          <w:sz w:val="24"/>
          <w:szCs w:val="24"/>
          <w:lang w:bidi="ar-YE"/>
        </w:rPr>
        <w:br/>
        <w:t>Periodontol. 2015;19:671-5.</w:t>
      </w:r>
    </w:p>
    <w:p w:rsidR="000921FB" w:rsidRPr="0021603B" w:rsidRDefault="0021603B" w:rsidP="00F50543">
      <w:pPr>
        <w:bidi w:val="0"/>
        <w:spacing w:after="0"/>
        <w:jc w:val="both"/>
        <w:rPr>
          <w:rFonts w:asciiTheme="majorBidi" w:hAnsiTheme="majorBidi" w:cstheme="majorBidi"/>
          <w:color w:val="000000" w:themeColor="text1"/>
          <w:sz w:val="24"/>
          <w:szCs w:val="24"/>
          <w:rtl/>
          <w:lang w:bidi="ar-YE"/>
        </w:rPr>
      </w:pPr>
      <w:r w:rsidRPr="0021603B">
        <w:rPr>
          <w:rFonts w:asciiTheme="majorBidi" w:hAnsiTheme="majorBidi" w:cstheme="majorBidi"/>
          <w:color w:val="000000" w:themeColor="text1"/>
          <w:sz w:val="24"/>
          <w:szCs w:val="24"/>
          <w:lang w:bidi="ar-YE"/>
        </w:rPr>
        <w:t>[</w:t>
      </w:r>
      <w:r>
        <w:rPr>
          <w:rFonts w:asciiTheme="majorBidi" w:hAnsiTheme="majorBidi" w:cstheme="majorBidi"/>
          <w:color w:val="000000" w:themeColor="text1"/>
          <w:sz w:val="24"/>
          <w:szCs w:val="24"/>
          <w:lang w:bidi="ar-YE"/>
        </w:rPr>
        <w:t>16</w:t>
      </w:r>
      <w:r w:rsidRPr="0021603B">
        <w:rPr>
          <w:rFonts w:asciiTheme="majorBidi" w:hAnsiTheme="majorBidi" w:cstheme="majorBidi"/>
          <w:color w:val="000000" w:themeColor="text1"/>
          <w:sz w:val="24"/>
          <w:szCs w:val="24"/>
          <w:lang w:bidi="ar-YE"/>
        </w:rPr>
        <w:t>]</w:t>
      </w:r>
      <w:r w:rsidR="000921FB" w:rsidRPr="0021603B">
        <w:rPr>
          <w:rFonts w:asciiTheme="majorBidi" w:hAnsiTheme="majorBidi" w:cstheme="majorBidi"/>
          <w:color w:val="000000" w:themeColor="text1"/>
          <w:sz w:val="24"/>
          <w:szCs w:val="24"/>
          <w:lang w:bidi="ar-YE"/>
        </w:rPr>
        <w:t>. Sarfati Al, Bourgeois D, Katsahian S, Mora Fr, Bouchard Ph. Risk assessment for buccal gingival recession defects in an adult population.  J. Periodontol. 2010;81:1419-1425</w:t>
      </w:r>
    </w:p>
    <w:p w:rsidR="000921FB" w:rsidRPr="0021603B" w:rsidRDefault="0021603B" w:rsidP="00F50543">
      <w:pPr>
        <w:bidi w:val="0"/>
        <w:spacing w:after="0"/>
        <w:jc w:val="both"/>
        <w:rPr>
          <w:rFonts w:asciiTheme="majorBidi" w:hAnsiTheme="majorBidi" w:cstheme="majorBidi"/>
          <w:color w:val="000000" w:themeColor="text1"/>
          <w:sz w:val="24"/>
          <w:szCs w:val="24"/>
          <w:lang w:bidi="ar-YE"/>
        </w:rPr>
      </w:pPr>
      <w:r w:rsidRPr="0021603B">
        <w:rPr>
          <w:rFonts w:asciiTheme="majorBidi" w:hAnsiTheme="majorBidi" w:cstheme="majorBidi"/>
          <w:color w:val="000000" w:themeColor="text1"/>
          <w:sz w:val="24"/>
          <w:szCs w:val="24"/>
          <w:lang w:bidi="ar-YE"/>
        </w:rPr>
        <w:t>[</w:t>
      </w:r>
      <w:r>
        <w:rPr>
          <w:rFonts w:asciiTheme="majorBidi" w:hAnsiTheme="majorBidi" w:cstheme="majorBidi"/>
          <w:color w:val="000000" w:themeColor="text1"/>
          <w:sz w:val="24"/>
          <w:szCs w:val="24"/>
          <w:lang w:bidi="ar-YE"/>
        </w:rPr>
        <w:t>17</w:t>
      </w:r>
      <w:r w:rsidRPr="0021603B">
        <w:rPr>
          <w:rFonts w:asciiTheme="majorBidi" w:hAnsiTheme="majorBidi" w:cstheme="majorBidi"/>
          <w:color w:val="000000" w:themeColor="text1"/>
          <w:sz w:val="24"/>
          <w:szCs w:val="24"/>
          <w:lang w:bidi="ar-YE"/>
        </w:rPr>
        <w:t>]</w:t>
      </w:r>
      <w:r w:rsidR="000921FB" w:rsidRPr="0021603B">
        <w:rPr>
          <w:rFonts w:asciiTheme="majorBidi" w:hAnsiTheme="majorBidi" w:cstheme="majorBidi"/>
          <w:color w:val="000000" w:themeColor="text1"/>
          <w:sz w:val="24"/>
          <w:szCs w:val="24"/>
          <w:lang w:bidi="ar-YE"/>
        </w:rPr>
        <w:t>.  Albandar JM, Kingman A. Gingival recession, gingival bleeding and dental calculus in adults 30 years of age and older in the United States, 1988-1994. J Periodontol. 1999;70:30-43.</w:t>
      </w:r>
    </w:p>
    <w:p w:rsidR="000921FB" w:rsidRPr="0021603B" w:rsidRDefault="0021603B" w:rsidP="00F50543">
      <w:pPr>
        <w:bidi w:val="0"/>
        <w:spacing w:after="0"/>
        <w:jc w:val="both"/>
        <w:rPr>
          <w:rFonts w:asciiTheme="majorBidi" w:hAnsiTheme="majorBidi" w:cstheme="majorBidi"/>
          <w:color w:val="000000" w:themeColor="text1"/>
          <w:sz w:val="24"/>
          <w:szCs w:val="24"/>
          <w:lang w:bidi="ar-YE"/>
        </w:rPr>
      </w:pPr>
      <w:r w:rsidRPr="0021603B">
        <w:rPr>
          <w:rFonts w:asciiTheme="majorBidi" w:hAnsiTheme="majorBidi" w:cstheme="majorBidi"/>
          <w:color w:val="000000" w:themeColor="text1"/>
          <w:sz w:val="24"/>
          <w:szCs w:val="24"/>
          <w:lang w:bidi="ar-YE"/>
        </w:rPr>
        <w:t>[</w:t>
      </w:r>
      <w:r>
        <w:rPr>
          <w:rFonts w:asciiTheme="majorBidi" w:hAnsiTheme="majorBidi" w:cstheme="majorBidi"/>
          <w:color w:val="000000" w:themeColor="text1"/>
          <w:sz w:val="24"/>
          <w:szCs w:val="24"/>
          <w:lang w:bidi="ar-YE"/>
        </w:rPr>
        <w:t>18</w:t>
      </w:r>
      <w:r w:rsidRPr="0021603B">
        <w:rPr>
          <w:rFonts w:asciiTheme="majorBidi" w:hAnsiTheme="majorBidi" w:cstheme="majorBidi"/>
          <w:color w:val="000000" w:themeColor="text1"/>
          <w:sz w:val="24"/>
          <w:szCs w:val="24"/>
          <w:lang w:bidi="ar-YE"/>
        </w:rPr>
        <w:t>]</w:t>
      </w:r>
      <w:r w:rsidR="000921FB" w:rsidRPr="0021603B">
        <w:rPr>
          <w:rFonts w:asciiTheme="majorBidi" w:hAnsiTheme="majorBidi" w:cstheme="majorBidi"/>
          <w:color w:val="000000" w:themeColor="text1"/>
          <w:sz w:val="24"/>
          <w:szCs w:val="24"/>
          <w:lang w:bidi="ar-YE"/>
        </w:rPr>
        <w:t>. Gornman WJ. Prevalence and etiology of gingival recession. J Periodontol. 1967;</w:t>
      </w:r>
      <w:r w:rsidR="00FC5C83">
        <w:rPr>
          <w:rFonts w:asciiTheme="majorBidi" w:hAnsiTheme="majorBidi" w:cstheme="majorBidi"/>
          <w:color w:val="000000" w:themeColor="text1"/>
          <w:sz w:val="24"/>
          <w:szCs w:val="24"/>
          <w:lang w:bidi="ar-YE"/>
        </w:rPr>
        <w:t>38:</w:t>
      </w:r>
      <w:r w:rsidR="000921FB" w:rsidRPr="0021603B">
        <w:rPr>
          <w:rFonts w:asciiTheme="majorBidi" w:hAnsiTheme="majorBidi" w:cstheme="majorBidi"/>
          <w:color w:val="000000" w:themeColor="text1"/>
          <w:sz w:val="24"/>
          <w:szCs w:val="24"/>
          <w:lang w:bidi="ar-YE"/>
        </w:rPr>
        <w:t>316-322</w:t>
      </w:r>
    </w:p>
    <w:p w:rsidR="000921FB" w:rsidRPr="0021603B" w:rsidRDefault="0021603B" w:rsidP="00F50543">
      <w:pPr>
        <w:bidi w:val="0"/>
        <w:spacing w:after="0"/>
        <w:jc w:val="both"/>
        <w:rPr>
          <w:rFonts w:asciiTheme="majorBidi" w:hAnsiTheme="majorBidi" w:cstheme="majorBidi"/>
          <w:color w:val="000000" w:themeColor="text1"/>
          <w:sz w:val="24"/>
          <w:szCs w:val="24"/>
          <w:lang w:bidi="ar-YE"/>
        </w:rPr>
      </w:pPr>
      <w:r w:rsidRPr="0021603B">
        <w:rPr>
          <w:rFonts w:asciiTheme="majorBidi" w:hAnsiTheme="majorBidi" w:cstheme="majorBidi"/>
          <w:color w:val="000000" w:themeColor="text1"/>
          <w:sz w:val="24"/>
          <w:szCs w:val="24"/>
          <w:lang w:bidi="ar-YE"/>
        </w:rPr>
        <w:t>[</w:t>
      </w:r>
      <w:r>
        <w:rPr>
          <w:rFonts w:asciiTheme="majorBidi" w:hAnsiTheme="majorBidi" w:cstheme="majorBidi"/>
          <w:color w:val="000000" w:themeColor="text1"/>
          <w:sz w:val="24"/>
          <w:szCs w:val="24"/>
          <w:lang w:bidi="ar-YE"/>
        </w:rPr>
        <w:t>19</w:t>
      </w:r>
      <w:r w:rsidRPr="0021603B">
        <w:rPr>
          <w:rFonts w:asciiTheme="majorBidi" w:hAnsiTheme="majorBidi" w:cstheme="majorBidi"/>
          <w:color w:val="000000" w:themeColor="text1"/>
          <w:sz w:val="24"/>
          <w:szCs w:val="24"/>
          <w:lang w:bidi="ar-YE"/>
        </w:rPr>
        <w:t>]</w:t>
      </w:r>
      <w:r w:rsidR="000921FB" w:rsidRPr="0021603B">
        <w:rPr>
          <w:rFonts w:asciiTheme="majorBidi" w:hAnsiTheme="majorBidi" w:cstheme="majorBidi"/>
          <w:color w:val="000000" w:themeColor="text1"/>
          <w:sz w:val="24"/>
          <w:szCs w:val="24"/>
          <w:lang w:bidi="ar-YE"/>
        </w:rPr>
        <w:t>.  Esfahrood ZR,  Kadkhodazadeh M, TalebiArdakani MR. Gingival biotype: a review. General Dentistry. 2013;61:14-7.</w:t>
      </w:r>
    </w:p>
    <w:p w:rsidR="000921FB" w:rsidRPr="0021603B" w:rsidRDefault="0021603B" w:rsidP="00F50543">
      <w:pPr>
        <w:bidi w:val="0"/>
        <w:spacing w:after="0"/>
        <w:jc w:val="both"/>
        <w:rPr>
          <w:rFonts w:asciiTheme="majorBidi" w:hAnsiTheme="majorBidi" w:cstheme="majorBidi"/>
          <w:color w:val="000000" w:themeColor="text1"/>
          <w:sz w:val="24"/>
          <w:szCs w:val="24"/>
          <w:lang w:bidi="ar-YE"/>
        </w:rPr>
      </w:pPr>
      <w:r w:rsidRPr="0021603B">
        <w:rPr>
          <w:rFonts w:asciiTheme="majorBidi" w:hAnsiTheme="majorBidi" w:cstheme="majorBidi"/>
          <w:color w:val="000000" w:themeColor="text1"/>
          <w:sz w:val="24"/>
          <w:szCs w:val="24"/>
          <w:lang w:bidi="ar-YE"/>
        </w:rPr>
        <w:t>[</w:t>
      </w:r>
      <w:r>
        <w:rPr>
          <w:rFonts w:asciiTheme="majorBidi" w:hAnsiTheme="majorBidi" w:cstheme="majorBidi"/>
          <w:color w:val="000000" w:themeColor="text1"/>
          <w:sz w:val="24"/>
          <w:szCs w:val="24"/>
          <w:lang w:bidi="ar-YE"/>
        </w:rPr>
        <w:t>20</w:t>
      </w:r>
      <w:r w:rsidRPr="0021603B">
        <w:rPr>
          <w:rFonts w:asciiTheme="majorBidi" w:hAnsiTheme="majorBidi" w:cstheme="majorBidi"/>
          <w:color w:val="000000" w:themeColor="text1"/>
          <w:sz w:val="24"/>
          <w:szCs w:val="24"/>
          <w:lang w:bidi="ar-YE"/>
        </w:rPr>
        <w:t>]</w:t>
      </w:r>
      <w:r w:rsidR="000921FB" w:rsidRPr="0021603B">
        <w:rPr>
          <w:rFonts w:asciiTheme="majorBidi" w:hAnsiTheme="majorBidi" w:cstheme="majorBidi"/>
          <w:color w:val="000000" w:themeColor="text1"/>
          <w:sz w:val="24"/>
          <w:szCs w:val="24"/>
          <w:lang w:bidi="ar-YE"/>
        </w:rPr>
        <w:t>.  K Pradeep,P Rajababu,DSatyanarayana, and V Sagar. Gingival Recession: Review and Strategies in Treatment of Recession. Case Reports in Dentistry. Volume 2012;6 pages</w:t>
      </w:r>
    </w:p>
    <w:p w:rsidR="000921FB" w:rsidRPr="0021603B" w:rsidRDefault="0021603B" w:rsidP="00F50543">
      <w:pPr>
        <w:bidi w:val="0"/>
        <w:spacing w:after="0"/>
        <w:jc w:val="both"/>
        <w:rPr>
          <w:rFonts w:asciiTheme="majorBidi" w:hAnsiTheme="majorBidi" w:cstheme="majorBidi"/>
          <w:color w:val="000000" w:themeColor="text1"/>
          <w:sz w:val="24"/>
          <w:szCs w:val="24"/>
          <w:lang w:bidi="ar-YE"/>
        </w:rPr>
      </w:pPr>
      <w:r w:rsidRPr="0021603B">
        <w:rPr>
          <w:rFonts w:asciiTheme="majorBidi" w:hAnsiTheme="majorBidi" w:cstheme="majorBidi"/>
          <w:color w:val="000000" w:themeColor="text1"/>
          <w:sz w:val="24"/>
          <w:szCs w:val="24"/>
          <w:lang w:bidi="ar-YE"/>
        </w:rPr>
        <w:t>[</w:t>
      </w:r>
      <w:r>
        <w:rPr>
          <w:rFonts w:asciiTheme="majorBidi" w:hAnsiTheme="majorBidi" w:cstheme="majorBidi"/>
          <w:color w:val="000000" w:themeColor="text1"/>
          <w:sz w:val="24"/>
          <w:szCs w:val="24"/>
          <w:lang w:bidi="ar-YE"/>
        </w:rPr>
        <w:t>21</w:t>
      </w:r>
      <w:r w:rsidRPr="0021603B">
        <w:rPr>
          <w:rFonts w:asciiTheme="majorBidi" w:hAnsiTheme="majorBidi" w:cstheme="majorBidi"/>
          <w:color w:val="000000" w:themeColor="text1"/>
          <w:sz w:val="24"/>
          <w:szCs w:val="24"/>
          <w:lang w:bidi="ar-YE"/>
        </w:rPr>
        <w:t>]</w:t>
      </w:r>
      <w:r w:rsidR="000921FB" w:rsidRPr="0021603B">
        <w:rPr>
          <w:rFonts w:asciiTheme="majorBidi" w:hAnsiTheme="majorBidi" w:cstheme="majorBidi"/>
          <w:color w:val="000000" w:themeColor="text1"/>
          <w:sz w:val="24"/>
          <w:szCs w:val="24"/>
          <w:lang w:bidi="ar-YE"/>
        </w:rPr>
        <w:t>.  Miller PD., Jr. A classification of marginal tissue recession. Int J Periodontics Restorative Dent.</w:t>
      </w:r>
      <w:r w:rsidR="00FC5C83">
        <w:rPr>
          <w:rFonts w:asciiTheme="majorBidi" w:hAnsiTheme="majorBidi" w:cstheme="majorBidi"/>
          <w:color w:val="000000" w:themeColor="text1"/>
          <w:sz w:val="24"/>
          <w:szCs w:val="24"/>
          <w:lang w:bidi="ar-YE"/>
        </w:rPr>
        <w:t xml:space="preserve"> 1985;</w:t>
      </w:r>
      <w:r w:rsidR="000921FB" w:rsidRPr="0021603B">
        <w:rPr>
          <w:rFonts w:asciiTheme="majorBidi" w:hAnsiTheme="majorBidi" w:cstheme="majorBidi"/>
          <w:color w:val="000000" w:themeColor="text1"/>
          <w:sz w:val="24"/>
          <w:szCs w:val="24"/>
          <w:lang w:bidi="ar-YE"/>
        </w:rPr>
        <w:t>5:8–13.</w:t>
      </w:r>
    </w:p>
    <w:p w:rsidR="000921FB" w:rsidRPr="0021603B" w:rsidRDefault="00AA652A" w:rsidP="00F50543">
      <w:pPr>
        <w:bidi w:val="0"/>
        <w:spacing w:after="0"/>
        <w:jc w:val="both"/>
        <w:rPr>
          <w:rFonts w:asciiTheme="majorBidi" w:hAnsiTheme="majorBidi" w:cstheme="majorBidi"/>
          <w:color w:val="000000" w:themeColor="text1"/>
          <w:sz w:val="24"/>
          <w:szCs w:val="24"/>
          <w:lang w:bidi="ar-YE"/>
        </w:rPr>
      </w:pPr>
      <w:r w:rsidRPr="00AA652A">
        <w:rPr>
          <w:rFonts w:asciiTheme="majorBidi" w:hAnsiTheme="majorBidi" w:cstheme="majorBidi"/>
          <w:color w:val="000000" w:themeColor="text1"/>
          <w:sz w:val="24"/>
          <w:szCs w:val="24"/>
          <w:lang w:bidi="ar-YE"/>
        </w:rPr>
        <w:t>[</w:t>
      </w:r>
      <w:r>
        <w:rPr>
          <w:rFonts w:asciiTheme="majorBidi" w:hAnsiTheme="majorBidi" w:cstheme="majorBidi"/>
          <w:color w:val="000000" w:themeColor="text1"/>
          <w:sz w:val="24"/>
          <w:szCs w:val="24"/>
          <w:lang w:bidi="ar-YE"/>
        </w:rPr>
        <w:t>22</w:t>
      </w:r>
      <w:r w:rsidRPr="00AA652A">
        <w:rPr>
          <w:rFonts w:asciiTheme="majorBidi" w:hAnsiTheme="majorBidi" w:cstheme="majorBidi"/>
          <w:color w:val="000000" w:themeColor="text1"/>
          <w:sz w:val="24"/>
          <w:szCs w:val="24"/>
          <w:lang w:bidi="ar-YE"/>
        </w:rPr>
        <w:t>]</w:t>
      </w:r>
      <w:r w:rsidR="000921FB" w:rsidRPr="0021603B">
        <w:rPr>
          <w:rFonts w:asciiTheme="majorBidi" w:hAnsiTheme="majorBidi" w:cstheme="majorBidi"/>
          <w:color w:val="000000" w:themeColor="text1"/>
          <w:sz w:val="24"/>
          <w:szCs w:val="24"/>
          <w:lang w:bidi="ar-YE"/>
        </w:rPr>
        <w:t>.  Armitage GC. Development of a classification system for periodontal diseases and conditions. Ann Periodontol. 1999; 4:1-6</w:t>
      </w:r>
    </w:p>
    <w:p w:rsidR="000921FB" w:rsidRPr="0021603B" w:rsidRDefault="00AA652A" w:rsidP="00F50543">
      <w:pPr>
        <w:bidi w:val="0"/>
        <w:spacing w:after="0"/>
        <w:jc w:val="both"/>
        <w:rPr>
          <w:rFonts w:asciiTheme="majorBidi" w:hAnsiTheme="majorBidi" w:cstheme="majorBidi"/>
          <w:color w:val="000000" w:themeColor="text1"/>
          <w:sz w:val="24"/>
          <w:szCs w:val="24"/>
          <w:lang w:bidi="ar-YE"/>
        </w:rPr>
      </w:pPr>
      <w:r w:rsidRPr="00AA652A">
        <w:rPr>
          <w:rFonts w:asciiTheme="majorBidi" w:hAnsiTheme="majorBidi" w:cstheme="majorBidi"/>
          <w:color w:val="000000" w:themeColor="text1"/>
          <w:sz w:val="24"/>
          <w:szCs w:val="24"/>
          <w:lang w:bidi="ar-YE"/>
        </w:rPr>
        <w:t>[</w:t>
      </w:r>
      <w:r>
        <w:rPr>
          <w:rFonts w:asciiTheme="majorBidi" w:hAnsiTheme="majorBidi" w:cstheme="majorBidi"/>
          <w:color w:val="000000" w:themeColor="text1"/>
          <w:sz w:val="24"/>
          <w:szCs w:val="24"/>
          <w:lang w:bidi="ar-YE"/>
        </w:rPr>
        <w:t>23</w:t>
      </w:r>
      <w:r w:rsidRPr="00AA652A">
        <w:rPr>
          <w:rFonts w:asciiTheme="majorBidi" w:hAnsiTheme="majorBidi" w:cstheme="majorBidi"/>
          <w:color w:val="000000" w:themeColor="text1"/>
          <w:sz w:val="24"/>
          <w:szCs w:val="24"/>
          <w:lang w:bidi="ar-YE"/>
        </w:rPr>
        <w:t>]</w:t>
      </w:r>
      <w:r w:rsidR="000921FB" w:rsidRPr="0021603B">
        <w:rPr>
          <w:rFonts w:asciiTheme="majorBidi" w:hAnsiTheme="majorBidi" w:cstheme="majorBidi"/>
          <w:color w:val="000000" w:themeColor="text1"/>
          <w:sz w:val="24"/>
          <w:szCs w:val="24"/>
          <w:lang w:bidi="ar-YE"/>
        </w:rPr>
        <w:t>. Löe H, Ånerud Å, Boysen H. The natural history of periodontal disease in man: prevalence, severity, and extent of gingival recession. Journal of periodontology 1992;63:489-95.</w:t>
      </w:r>
    </w:p>
    <w:p w:rsidR="000921FB" w:rsidRPr="0021603B" w:rsidRDefault="00AA652A" w:rsidP="00F50543">
      <w:pPr>
        <w:bidi w:val="0"/>
        <w:spacing w:after="0"/>
        <w:jc w:val="both"/>
        <w:rPr>
          <w:rFonts w:asciiTheme="majorBidi" w:hAnsiTheme="majorBidi" w:cstheme="majorBidi"/>
          <w:color w:val="000000" w:themeColor="text1"/>
          <w:sz w:val="24"/>
          <w:szCs w:val="24"/>
          <w:lang w:bidi="ar-YE"/>
        </w:rPr>
      </w:pPr>
      <w:r w:rsidRPr="00AA652A">
        <w:rPr>
          <w:rFonts w:asciiTheme="majorBidi" w:hAnsiTheme="majorBidi" w:cstheme="majorBidi"/>
          <w:color w:val="000000" w:themeColor="text1"/>
          <w:sz w:val="24"/>
          <w:szCs w:val="24"/>
          <w:lang w:bidi="ar-YE"/>
        </w:rPr>
        <w:t>[</w:t>
      </w:r>
      <w:r>
        <w:rPr>
          <w:rFonts w:asciiTheme="majorBidi" w:hAnsiTheme="majorBidi" w:cstheme="majorBidi"/>
          <w:color w:val="000000" w:themeColor="text1"/>
          <w:sz w:val="24"/>
          <w:szCs w:val="24"/>
          <w:lang w:bidi="ar-YE"/>
        </w:rPr>
        <w:t>24</w:t>
      </w:r>
      <w:r w:rsidRPr="00AA652A">
        <w:rPr>
          <w:rFonts w:asciiTheme="majorBidi" w:hAnsiTheme="majorBidi" w:cstheme="majorBidi"/>
          <w:color w:val="000000" w:themeColor="text1"/>
          <w:sz w:val="24"/>
          <w:szCs w:val="24"/>
          <w:lang w:bidi="ar-YE"/>
        </w:rPr>
        <w:t>]</w:t>
      </w:r>
      <w:r w:rsidR="000921FB" w:rsidRPr="0021603B">
        <w:rPr>
          <w:rFonts w:asciiTheme="majorBidi" w:hAnsiTheme="majorBidi" w:cstheme="majorBidi"/>
          <w:color w:val="000000" w:themeColor="text1"/>
          <w:sz w:val="24"/>
          <w:szCs w:val="24"/>
          <w:lang w:bidi="ar-YE"/>
        </w:rPr>
        <w:t xml:space="preserve">. Checchi L, Daprile G, Gatto MR, Pelliccioni GA. Gingival recession and toothbrushing in an Italian School of Dentistry: a pilot study. J ClinPeriodontol 1999;26:276–80. </w:t>
      </w:r>
    </w:p>
    <w:p w:rsidR="000921FB" w:rsidRPr="0021603B" w:rsidRDefault="00AA652A" w:rsidP="00F50543">
      <w:pPr>
        <w:bidi w:val="0"/>
        <w:spacing w:after="0"/>
        <w:jc w:val="both"/>
        <w:rPr>
          <w:rFonts w:asciiTheme="majorBidi" w:hAnsiTheme="majorBidi" w:cstheme="majorBidi"/>
          <w:color w:val="000000" w:themeColor="text1"/>
          <w:sz w:val="24"/>
          <w:szCs w:val="24"/>
          <w:lang w:bidi="ar-YE"/>
        </w:rPr>
      </w:pPr>
      <w:r w:rsidRPr="00AA652A">
        <w:rPr>
          <w:rFonts w:asciiTheme="majorBidi" w:hAnsiTheme="majorBidi" w:cstheme="majorBidi"/>
          <w:color w:val="000000" w:themeColor="text1"/>
          <w:sz w:val="24"/>
          <w:szCs w:val="24"/>
          <w:lang w:bidi="ar-YE"/>
        </w:rPr>
        <w:t>[25]</w:t>
      </w:r>
      <w:r w:rsidR="000921FB" w:rsidRPr="0021603B">
        <w:rPr>
          <w:rFonts w:asciiTheme="majorBidi" w:hAnsiTheme="majorBidi" w:cstheme="majorBidi"/>
          <w:color w:val="000000" w:themeColor="text1"/>
          <w:sz w:val="24"/>
          <w:szCs w:val="24"/>
          <w:lang w:bidi="ar-YE"/>
        </w:rPr>
        <w:t xml:space="preserve">. Slutzkey S, Levin L. Gingival recession in young adults: occurrence, severity, and relationship to past orthodontic treatment and oral piercing. J OrthodDentofacialOrthop 2008;134:652–656. </w:t>
      </w:r>
    </w:p>
    <w:p w:rsidR="000921FB" w:rsidRPr="0021603B" w:rsidRDefault="00AA652A" w:rsidP="00F50543">
      <w:pPr>
        <w:bidi w:val="0"/>
        <w:spacing w:after="0"/>
        <w:jc w:val="both"/>
        <w:rPr>
          <w:rFonts w:asciiTheme="majorBidi" w:hAnsiTheme="majorBidi" w:cstheme="majorBidi"/>
          <w:color w:val="000000" w:themeColor="text1"/>
          <w:sz w:val="24"/>
          <w:szCs w:val="24"/>
          <w:lang w:bidi="ar-YE"/>
        </w:rPr>
      </w:pPr>
      <w:r w:rsidRPr="00AA652A">
        <w:rPr>
          <w:rFonts w:asciiTheme="majorBidi" w:hAnsiTheme="majorBidi" w:cstheme="majorBidi"/>
          <w:color w:val="000000" w:themeColor="text1"/>
          <w:sz w:val="24"/>
          <w:szCs w:val="24"/>
          <w:lang w:bidi="ar-YE"/>
        </w:rPr>
        <w:t>[</w:t>
      </w:r>
      <w:r>
        <w:rPr>
          <w:rFonts w:asciiTheme="majorBidi" w:hAnsiTheme="majorBidi" w:cstheme="majorBidi"/>
          <w:color w:val="000000" w:themeColor="text1"/>
          <w:sz w:val="24"/>
          <w:szCs w:val="24"/>
          <w:lang w:bidi="ar-YE"/>
        </w:rPr>
        <w:t>26</w:t>
      </w:r>
      <w:r w:rsidRPr="00AA652A">
        <w:rPr>
          <w:rFonts w:asciiTheme="majorBidi" w:hAnsiTheme="majorBidi" w:cstheme="majorBidi"/>
          <w:color w:val="000000" w:themeColor="text1"/>
          <w:sz w:val="24"/>
          <w:szCs w:val="24"/>
          <w:lang w:bidi="ar-YE"/>
        </w:rPr>
        <w:t>]</w:t>
      </w:r>
      <w:r w:rsidR="000921FB" w:rsidRPr="0021603B">
        <w:rPr>
          <w:rFonts w:asciiTheme="majorBidi" w:hAnsiTheme="majorBidi" w:cstheme="majorBidi"/>
          <w:color w:val="000000" w:themeColor="text1"/>
          <w:sz w:val="24"/>
          <w:szCs w:val="24"/>
          <w:lang w:bidi="ar-YE"/>
        </w:rPr>
        <w:t>. Albandar JM, Kingman A. Gingival recession, gingival bleeding and dental calculus in adults 30 years of age and older in the United States, 1988-1994. J Periodontol 1999;70:30-43</w:t>
      </w:r>
    </w:p>
    <w:p w:rsidR="000921FB" w:rsidRPr="0021603B" w:rsidRDefault="00AA652A" w:rsidP="00F50543">
      <w:pPr>
        <w:bidi w:val="0"/>
        <w:spacing w:after="0"/>
        <w:jc w:val="both"/>
        <w:rPr>
          <w:rFonts w:asciiTheme="majorBidi" w:hAnsiTheme="majorBidi" w:cstheme="majorBidi"/>
          <w:color w:val="000000" w:themeColor="text1"/>
          <w:sz w:val="24"/>
          <w:szCs w:val="24"/>
          <w:rtl/>
          <w:lang w:bidi="ar-YE"/>
        </w:rPr>
      </w:pPr>
      <w:r w:rsidRPr="00AA652A">
        <w:rPr>
          <w:rFonts w:asciiTheme="majorBidi" w:hAnsiTheme="majorBidi" w:cstheme="majorBidi"/>
          <w:color w:val="000000" w:themeColor="text1"/>
          <w:sz w:val="24"/>
          <w:szCs w:val="24"/>
          <w:lang w:bidi="ar-YE"/>
        </w:rPr>
        <w:lastRenderedPageBreak/>
        <w:t>[</w:t>
      </w:r>
      <w:r>
        <w:rPr>
          <w:rFonts w:asciiTheme="majorBidi" w:hAnsiTheme="majorBidi" w:cstheme="majorBidi"/>
          <w:color w:val="000000" w:themeColor="text1"/>
          <w:sz w:val="24"/>
          <w:szCs w:val="24"/>
          <w:lang w:bidi="ar-YE"/>
        </w:rPr>
        <w:t>27</w:t>
      </w:r>
      <w:r w:rsidRPr="00AA652A">
        <w:rPr>
          <w:rFonts w:asciiTheme="majorBidi" w:hAnsiTheme="majorBidi" w:cstheme="majorBidi"/>
          <w:color w:val="000000" w:themeColor="text1"/>
          <w:sz w:val="24"/>
          <w:szCs w:val="24"/>
          <w:lang w:bidi="ar-YE"/>
        </w:rPr>
        <w:t>]</w:t>
      </w:r>
      <w:r w:rsidR="000921FB" w:rsidRPr="0021603B">
        <w:rPr>
          <w:rFonts w:asciiTheme="majorBidi" w:hAnsiTheme="majorBidi" w:cstheme="majorBidi"/>
          <w:color w:val="000000" w:themeColor="text1"/>
          <w:sz w:val="24"/>
          <w:szCs w:val="24"/>
        </w:rPr>
        <w:t xml:space="preserve">.  </w:t>
      </w:r>
      <w:r w:rsidR="000921FB" w:rsidRPr="0021603B">
        <w:rPr>
          <w:rFonts w:asciiTheme="majorBidi" w:hAnsiTheme="majorBidi" w:cstheme="majorBidi"/>
          <w:color w:val="000000" w:themeColor="text1"/>
          <w:sz w:val="24"/>
          <w:szCs w:val="24"/>
          <w:lang w:bidi="ar-YE"/>
        </w:rPr>
        <w:t>Ravipudi S, Appukuttan D, Prakash PSG, Victor DJ</w:t>
      </w:r>
      <w:r w:rsidR="000921FB" w:rsidRPr="0021603B">
        <w:rPr>
          <w:rFonts w:asciiTheme="majorBidi" w:hAnsiTheme="majorBidi" w:cstheme="majorBidi"/>
          <w:color w:val="000000" w:themeColor="text1"/>
          <w:sz w:val="24"/>
          <w:szCs w:val="24"/>
          <w:rtl/>
          <w:lang w:bidi="ar-YE"/>
        </w:rPr>
        <w:t>.</w:t>
      </w:r>
      <w:r w:rsidR="000921FB" w:rsidRPr="0021603B">
        <w:rPr>
          <w:rFonts w:asciiTheme="majorBidi" w:hAnsiTheme="majorBidi" w:cstheme="majorBidi"/>
          <w:color w:val="000000" w:themeColor="text1"/>
          <w:sz w:val="24"/>
          <w:szCs w:val="24"/>
          <w:lang w:bidi="ar-YE"/>
        </w:rPr>
        <w:t xml:space="preserve"> Gingival Recession: Short Literature Review on Etiology, Classifications and Various Treatment Options J. Pharm. Sci. &amp; Res 2017;  9,215-220.</w:t>
      </w:r>
    </w:p>
    <w:p w:rsidR="000921FB" w:rsidRPr="0021603B" w:rsidRDefault="00AA652A" w:rsidP="00F50543">
      <w:pPr>
        <w:bidi w:val="0"/>
        <w:spacing w:after="0"/>
        <w:jc w:val="both"/>
        <w:rPr>
          <w:rFonts w:asciiTheme="majorBidi" w:hAnsiTheme="majorBidi" w:cstheme="majorBidi"/>
          <w:color w:val="000000" w:themeColor="text1"/>
          <w:sz w:val="24"/>
          <w:szCs w:val="24"/>
          <w:lang w:bidi="ar-YE"/>
        </w:rPr>
      </w:pPr>
      <w:r w:rsidRPr="00AA652A">
        <w:rPr>
          <w:rFonts w:asciiTheme="majorBidi" w:hAnsiTheme="majorBidi" w:cstheme="majorBidi"/>
          <w:color w:val="000000" w:themeColor="text1"/>
          <w:sz w:val="24"/>
          <w:szCs w:val="24"/>
          <w:lang w:bidi="ar-YE"/>
        </w:rPr>
        <w:t>[</w:t>
      </w:r>
      <w:r>
        <w:rPr>
          <w:rFonts w:asciiTheme="majorBidi" w:hAnsiTheme="majorBidi" w:cstheme="majorBidi"/>
          <w:color w:val="000000" w:themeColor="text1"/>
          <w:sz w:val="24"/>
          <w:szCs w:val="24"/>
          <w:lang w:bidi="ar-YE"/>
        </w:rPr>
        <w:t>28</w:t>
      </w:r>
      <w:r w:rsidRPr="00AA652A">
        <w:rPr>
          <w:rFonts w:asciiTheme="majorBidi" w:hAnsiTheme="majorBidi" w:cstheme="majorBidi"/>
          <w:color w:val="000000" w:themeColor="text1"/>
          <w:sz w:val="24"/>
          <w:szCs w:val="24"/>
          <w:lang w:bidi="ar-YE"/>
        </w:rPr>
        <w:t>]</w:t>
      </w:r>
      <w:r w:rsidR="000921FB" w:rsidRPr="0021603B">
        <w:rPr>
          <w:rFonts w:asciiTheme="majorBidi" w:hAnsiTheme="majorBidi" w:cstheme="majorBidi"/>
          <w:color w:val="000000" w:themeColor="text1"/>
          <w:sz w:val="24"/>
          <w:szCs w:val="24"/>
          <w:lang w:bidi="ar-YE"/>
        </w:rPr>
        <w:t>. Wennström JL, Zucchelli G. Increased gingival dimensions. A significant factor for successful outcome of root coverage procedures?. Journal of clinical periodontology 1996; 23:770-777.</w:t>
      </w:r>
    </w:p>
    <w:p w:rsidR="000921FB" w:rsidRPr="0021603B" w:rsidRDefault="00AA652A" w:rsidP="00F50543">
      <w:pPr>
        <w:bidi w:val="0"/>
        <w:spacing w:after="0"/>
        <w:jc w:val="both"/>
        <w:rPr>
          <w:rFonts w:asciiTheme="majorBidi" w:hAnsiTheme="majorBidi" w:cstheme="majorBidi"/>
          <w:color w:val="000000" w:themeColor="text1"/>
          <w:sz w:val="24"/>
          <w:szCs w:val="24"/>
          <w:lang w:bidi="ar-YE"/>
        </w:rPr>
      </w:pPr>
      <w:r w:rsidRPr="00AA652A">
        <w:rPr>
          <w:rFonts w:asciiTheme="majorBidi" w:hAnsiTheme="majorBidi" w:cstheme="majorBidi"/>
          <w:color w:val="000000" w:themeColor="text1"/>
          <w:sz w:val="24"/>
          <w:szCs w:val="24"/>
          <w:lang w:bidi="ar-YE"/>
        </w:rPr>
        <w:t>[</w:t>
      </w:r>
      <w:r>
        <w:rPr>
          <w:rFonts w:asciiTheme="majorBidi" w:hAnsiTheme="majorBidi" w:cstheme="majorBidi"/>
          <w:color w:val="000000" w:themeColor="text1"/>
          <w:sz w:val="24"/>
          <w:szCs w:val="24"/>
          <w:lang w:bidi="ar-YE"/>
        </w:rPr>
        <w:t>29</w:t>
      </w:r>
      <w:r w:rsidRPr="00AA652A">
        <w:rPr>
          <w:rFonts w:asciiTheme="majorBidi" w:hAnsiTheme="majorBidi" w:cstheme="majorBidi"/>
          <w:color w:val="000000" w:themeColor="text1"/>
          <w:sz w:val="24"/>
          <w:szCs w:val="24"/>
          <w:lang w:bidi="ar-YE"/>
        </w:rPr>
        <w:t>]</w:t>
      </w:r>
      <w:r w:rsidR="000921FB" w:rsidRPr="0021603B">
        <w:rPr>
          <w:rFonts w:asciiTheme="majorBidi" w:hAnsiTheme="majorBidi" w:cstheme="majorBidi"/>
          <w:color w:val="000000" w:themeColor="text1"/>
          <w:sz w:val="24"/>
          <w:szCs w:val="24"/>
          <w:lang w:bidi="ar-YE"/>
        </w:rPr>
        <w:t>. Stoner JE, Mazdyansna S. Gingival recession in the lower incisor region of 15 year old subjects. J Periodontol 1980;51:74-76.</w:t>
      </w:r>
    </w:p>
    <w:p w:rsidR="000921FB" w:rsidRPr="0021603B" w:rsidRDefault="00AA652A" w:rsidP="00F50543">
      <w:pPr>
        <w:bidi w:val="0"/>
        <w:spacing w:after="0"/>
        <w:jc w:val="both"/>
        <w:rPr>
          <w:rFonts w:asciiTheme="majorBidi" w:hAnsiTheme="majorBidi" w:cstheme="majorBidi"/>
          <w:color w:val="000000" w:themeColor="text1"/>
          <w:sz w:val="24"/>
          <w:szCs w:val="24"/>
          <w:rtl/>
          <w:lang w:bidi="ar-YE"/>
        </w:rPr>
      </w:pPr>
      <w:r w:rsidRPr="00AA652A">
        <w:rPr>
          <w:rFonts w:asciiTheme="majorBidi" w:hAnsiTheme="majorBidi" w:cstheme="majorBidi"/>
          <w:color w:val="000000" w:themeColor="text1"/>
          <w:sz w:val="24"/>
          <w:szCs w:val="24"/>
          <w:lang w:bidi="ar-YE"/>
        </w:rPr>
        <w:t>[</w:t>
      </w:r>
      <w:r>
        <w:rPr>
          <w:rFonts w:asciiTheme="majorBidi" w:hAnsiTheme="majorBidi" w:cstheme="majorBidi"/>
          <w:color w:val="000000" w:themeColor="text1"/>
          <w:sz w:val="24"/>
          <w:szCs w:val="24"/>
          <w:lang w:bidi="ar-YE"/>
        </w:rPr>
        <w:t>30</w:t>
      </w:r>
      <w:r w:rsidRPr="00AA652A">
        <w:rPr>
          <w:rFonts w:asciiTheme="majorBidi" w:hAnsiTheme="majorBidi" w:cstheme="majorBidi"/>
          <w:color w:val="000000" w:themeColor="text1"/>
          <w:sz w:val="24"/>
          <w:szCs w:val="24"/>
          <w:lang w:bidi="ar-YE"/>
        </w:rPr>
        <w:t>]</w:t>
      </w:r>
      <w:r w:rsidR="000921FB" w:rsidRPr="0021603B">
        <w:rPr>
          <w:rFonts w:asciiTheme="majorBidi" w:hAnsiTheme="majorBidi" w:cstheme="majorBidi"/>
          <w:color w:val="000000" w:themeColor="text1"/>
          <w:sz w:val="24"/>
          <w:szCs w:val="24"/>
          <w:lang w:bidi="ar-YE"/>
        </w:rPr>
        <w:t>. Nguyen-Hieu T, Ha Thi BD, Do Thu H, Tran Giao H. Gingival recession associated with predisposing factors in young Vietnamese: A pilot study. Oral Health Dent Manag 2012;11:134-144.</w:t>
      </w:r>
    </w:p>
    <w:p w:rsidR="000921FB" w:rsidRPr="0021603B" w:rsidRDefault="00AA652A" w:rsidP="00F50543">
      <w:pPr>
        <w:bidi w:val="0"/>
        <w:spacing w:after="0"/>
        <w:jc w:val="both"/>
        <w:rPr>
          <w:rFonts w:asciiTheme="majorBidi" w:hAnsiTheme="majorBidi" w:cstheme="majorBidi"/>
          <w:color w:val="000000" w:themeColor="text1"/>
          <w:sz w:val="24"/>
          <w:szCs w:val="24"/>
          <w:lang w:bidi="ar-YE"/>
        </w:rPr>
      </w:pPr>
      <w:r w:rsidRPr="00AA652A">
        <w:rPr>
          <w:rFonts w:asciiTheme="majorBidi" w:hAnsiTheme="majorBidi" w:cstheme="majorBidi"/>
          <w:color w:val="000000" w:themeColor="text1"/>
          <w:sz w:val="24"/>
          <w:szCs w:val="24"/>
          <w:lang w:bidi="ar-YE"/>
        </w:rPr>
        <w:t>[</w:t>
      </w:r>
      <w:r>
        <w:rPr>
          <w:rFonts w:asciiTheme="majorBidi" w:hAnsiTheme="majorBidi" w:cstheme="majorBidi"/>
          <w:color w:val="000000" w:themeColor="text1"/>
          <w:sz w:val="24"/>
          <w:szCs w:val="24"/>
          <w:lang w:bidi="ar-YE"/>
        </w:rPr>
        <w:t>31</w:t>
      </w:r>
      <w:r w:rsidRPr="00AA652A">
        <w:rPr>
          <w:rFonts w:asciiTheme="majorBidi" w:hAnsiTheme="majorBidi" w:cstheme="majorBidi"/>
          <w:color w:val="000000" w:themeColor="text1"/>
          <w:sz w:val="24"/>
          <w:szCs w:val="24"/>
          <w:lang w:bidi="ar-YE"/>
        </w:rPr>
        <w:t>]</w:t>
      </w:r>
      <w:r w:rsidR="000921FB" w:rsidRPr="0021603B">
        <w:rPr>
          <w:rFonts w:asciiTheme="majorBidi" w:hAnsiTheme="majorBidi" w:cstheme="majorBidi"/>
          <w:color w:val="000000" w:themeColor="text1"/>
          <w:sz w:val="24"/>
          <w:szCs w:val="24"/>
          <w:lang w:bidi="ar-YE"/>
        </w:rPr>
        <w:t>. BhoomikaKhosya, Devaraj CG. Etiology and severity of different grades of gingival recession in adult population. Natl J Med Res 2014;4:189-192.</w:t>
      </w:r>
    </w:p>
    <w:p w:rsidR="000921FB" w:rsidRPr="0021603B" w:rsidRDefault="00AA652A" w:rsidP="00F50543">
      <w:pPr>
        <w:bidi w:val="0"/>
        <w:spacing w:after="0"/>
        <w:jc w:val="both"/>
        <w:rPr>
          <w:rFonts w:asciiTheme="majorBidi" w:hAnsiTheme="majorBidi" w:cstheme="majorBidi"/>
          <w:color w:val="000000" w:themeColor="text1"/>
          <w:sz w:val="24"/>
          <w:szCs w:val="24"/>
          <w:lang w:bidi="ar-YE"/>
        </w:rPr>
      </w:pPr>
      <w:r w:rsidRPr="00AA652A">
        <w:rPr>
          <w:rFonts w:asciiTheme="majorBidi" w:hAnsiTheme="majorBidi" w:cstheme="majorBidi"/>
          <w:color w:val="000000" w:themeColor="text1"/>
          <w:sz w:val="24"/>
          <w:szCs w:val="24"/>
          <w:lang w:bidi="ar-YE"/>
        </w:rPr>
        <w:t>[</w:t>
      </w:r>
      <w:r>
        <w:rPr>
          <w:rFonts w:asciiTheme="majorBidi" w:hAnsiTheme="majorBidi" w:cstheme="majorBidi"/>
          <w:color w:val="000000" w:themeColor="text1"/>
          <w:sz w:val="24"/>
          <w:szCs w:val="24"/>
          <w:lang w:bidi="ar-YE"/>
        </w:rPr>
        <w:t>32</w:t>
      </w:r>
      <w:r w:rsidRPr="00AA652A">
        <w:rPr>
          <w:rFonts w:asciiTheme="majorBidi" w:hAnsiTheme="majorBidi" w:cstheme="majorBidi"/>
          <w:color w:val="000000" w:themeColor="text1"/>
          <w:sz w:val="24"/>
          <w:szCs w:val="24"/>
          <w:lang w:bidi="ar-YE"/>
        </w:rPr>
        <w:t>]</w:t>
      </w:r>
      <w:r w:rsidR="000921FB" w:rsidRPr="0021603B">
        <w:rPr>
          <w:rFonts w:asciiTheme="majorBidi" w:hAnsiTheme="majorBidi" w:cstheme="majorBidi"/>
          <w:color w:val="000000" w:themeColor="text1"/>
          <w:sz w:val="24"/>
          <w:szCs w:val="24"/>
          <w:lang w:bidi="ar-YE"/>
        </w:rPr>
        <w:t>. Toker H, Ozdemir H. Gingival recession: epidemiology and risk indicators in a university dental hospital in Turkey. Int J Dent Hyg 2009;7:115–20.</w:t>
      </w:r>
    </w:p>
    <w:p w:rsidR="000921FB" w:rsidRPr="0021603B" w:rsidRDefault="00AA652A" w:rsidP="00F50543">
      <w:pPr>
        <w:bidi w:val="0"/>
        <w:spacing w:after="0"/>
        <w:jc w:val="both"/>
        <w:rPr>
          <w:rFonts w:asciiTheme="majorBidi" w:hAnsiTheme="majorBidi" w:cstheme="majorBidi"/>
          <w:color w:val="000000" w:themeColor="text1"/>
          <w:sz w:val="24"/>
          <w:szCs w:val="24"/>
          <w:lang w:bidi="ar-YE"/>
        </w:rPr>
      </w:pPr>
      <w:r w:rsidRPr="00AA652A">
        <w:rPr>
          <w:rFonts w:asciiTheme="majorBidi" w:hAnsiTheme="majorBidi" w:cstheme="majorBidi"/>
          <w:color w:val="000000" w:themeColor="text1"/>
          <w:sz w:val="24"/>
          <w:szCs w:val="24"/>
          <w:lang w:bidi="ar-YE"/>
        </w:rPr>
        <w:t>[</w:t>
      </w:r>
      <w:r>
        <w:rPr>
          <w:rFonts w:asciiTheme="majorBidi" w:hAnsiTheme="majorBidi" w:cstheme="majorBidi"/>
          <w:color w:val="000000" w:themeColor="text1"/>
          <w:sz w:val="24"/>
          <w:szCs w:val="24"/>
          <w:lang w:bidi="ar-YE"/>
        </w:rPr>
        <w:t>33</w:t>
      </w:r>
      <w:r w:rsidRPr="00AA652A">
        <w:rPr>
          <w:rFonts w:asciiTheme="majorBidi" w:hAnsiTheme="majorBidi" w:cstheme="majorBidi"/>
          <w:color w:val="000000" w:themeColor="text1"/>
          <w:sz w:val="24"/>
          <w:szCs w:val="24"/>
          <w:lang w:bidi="ar-YE"/>
        </w:rPr>
        <w:t>]</w:t>
      </w:r>
      <w:r w:rsidR="000921FB" w:rsidRPr="0021603B">
        <w:rPr>
          <w:rFonts w:asciiTheme="majorBidi" w:hAnsiTheme="majorBidi" w:cstheme="majorBidi"/>
          <w:color w:val="000000" w:themeColor="text1"/>
          <w:sz w:val="24"/>
          <w:szCs w:val="24"/>
          <w:lang w:bidi="ar-YE"/>
        </w:rPr>
        <w:t xml:space="preserve">.Mathur A, Jain M, Jain K, Samar M, Goutham B, Swamy PD, and Kulkarni S. Gingival recession in school kids aged 10-15 years in Udaipur. India J Indian SocPeriodontol 2009; 13:16–20. </w:t>
      </w:r>
    </w:p>
    <w:p w:rsidR="000921FB" w:rsidRPr="0021603B" w:rsidRDefault="00AA652A" w:rsidP="00F50543">
      <w:pPr>
        <w:bidi w:val="0"/>
        <w:spacing w:after="0"/>
        <w:jc w:val="both"/>
        <w:rPr>
          <w:rFonts w:asciiTheme="majorBidi" w:hAnsiTheme="majorBidi" w:cstheme="majorBidi"/>
          <w:color w:val="000000" w:themeColor="text1"/>
          <w:sz w:val="24"/>
          <w:szCs w:val="24"/>
          <w:lang w:bidi="ar-YE"/>
        </w:rPr>
      </w:pPr>
      <w:r w:rsidRPr="00AA652A">
        <w:rPr>
          <w:rFonts w:asciiTheme="majorBidi" w:hAnsiTheme="majorBidi" w:cstheme="majorBidi"/>
          <w:color w:val="000000" w:themeColor="text1"/>
          <w:sz w:val="24"/>
          <w:szCs w:val="24"/>
          <w:lang w:bidi="ar-YE"/>
        </w:rPr>
        <w:t>[</w:t>
      </w:r>
      <w:r>
        <w:rPr>
          <w:rFonts w:asciiTheme="majorBidi" w:hAnsiTheme="majorBidi" w:cstheme="majorBidi"/>
          <w:color w:val="000000" w:themeColor="text1"/>
          <w:sz w:val="24"/>
          <w:szCs w:val="24"/>
          <w:lang w:bidi="ar-YE"/>
        </w:rPr>
        <w:t>34</w:t>
      </w:r>
      <w:r w:rsidRPr="00AA652A">
        <w:rPr>
          <w:rFonts w:asciiTheme="majorBidi" w:hAnsiTheme="majorBidi" w:cstheme="majorBidi"/>
          <w:color w:val="000000" w:themeColor="text1"/>
          <w:sz w:val="24"/>
          <w:szCs w:val="24"/>
          <w:lang w:bidi="ar-YE"/>
        </w:rPr>
        <w:t>]</w:t>
      </w:r>
      <w:r w:rsidR="000921FB" w:rsidRPr="0021603B">
        <w:rPr>
          <w:rFonts w:asciiTheme="majorBidi" w:hAnsiTheme="majorBidi" w:cstheme="majorBidi"/>
          <w:color w:val="000000" w:themeColor="text1"/>
          <w:sz w:val="24"/>
          <w:szCs w:val="24"/>
          <w:lang w:bidi="ar-YE"/>
        </w:rPr>
        <w:t>. Lafzi A, Abolfazli N, Eskandari A. Assessment of the etiologic factors of gingival recession in a group of patients in Northwest Iran. Journal of Dental Research, Dental Clinics, Dental Prospects 2009; 3:90–3.</w:t>
      </w:r>
    </w:p>
    <w:p w:rsidR="000921FB" w:rsidRPr="0021603B" w:rsidRDefault="00AA652A" w:rsidP="00F50543">
      <w:pPr>
        <w:bidi w:val="0"/>
        <w:spacing w:after="0"/>
        <w:jc w:val="both"/>
        <w:rPr>
          <w:rFonts w:asciiTheme="majorBidi" w:hAnsiTheme="majorBidi" w:cstheme="majorBidi"/>
          <w:color w:val="000000" w:themeColor="text1"/>
          <w:sz w:val="24"/>
          <w:szCs w:val="24"/>
          <w:lang w:bidi="ar-YE"/>
        </w:rPr>
      </w:pPr>
      <w:r w:rsidRPr="00AA652A">
        <w:rPr>
          <w:rFonts w:asciiTheme="majorBidi" w:hAnsiTheme="majorBidi" w:cstheme="majorBidi"/>
          <w:color w:val="000000" w:themeColor="text1"/>
          <w:sz w:val="24"/>
          <w:szCs w:val="24"/>
          <w:lang w:bidi="ar-YE"/>
        </w:rPr>
        <w:t>[35]</w:t>
      </w:r>
      <w:r w:rsidR="000921FB" w:rsidRPr="0021603B">
        <w:rPr>
          <w:rFonts w:asciiTheme="majorBidi" w:hAnsiTheme="majorBidi" w:cstheme="majorBidi"/>
          <w:color w:val="000000" w:themeColor="text1"/>
          <w:sz w:val="24"/>
          <w:szCs w:val="24"/>
          <w:lang w:bidi="ar-YE"/>
        </w:rPr>
        <w:t>. Tenenbaum H, Tenenbaum N. A clinical study of the width of the attached gingiva in the deciduous, transitional and permanent dentitions. J ClinPeriodontol 1986;13:270-275.</w:t>
      </w:r>
    </w:p>
    <w:p w:rsidR="000921FB" w:rsidRPr="0021603B" w:rsidRDefault="00AA652A" w:rsidP="00F50543">
      <w:pPr>
        <w:bidi w:val="0"/>
        <w:spacing w:after="0"/>
        <w:jc w:val="both"/>
        <w:rPr>
          <w:rFonts w:asciiTheme="majorBidi" w:hAnsiTheme="majorBidi" w:cstheme="majorBidi"/>
          <w:color w:val="000000" w:themeColor="text1"/>
          <w:sz w:val="24"/>
          <w:szCs w:val="24"/>
          <w:lang w:bidi="ar-YE"/>
        </w:rPr>
      </w:pPr>
      <w:r w:rsidRPr="00AA652A">
        <w:rPr>
          <w:rFonts w:asciiTheme="majorBidi" w:hAnsiTheme="majorBidi" w:cstheme="majorBidi"/>
          <w:color w:val="000000" w:themeColor="text1"/>
          <w:sz w:val="24"/>
          <w:szCs w:val="24"/>
          <w:lang w:bidi="ar-YE"/>
        </w:rPr>
        <w:t>[</w:t>
      </w:r>
      <w:r>
        <w:rPr>
          <w:rFonts w:asciiTheme="majorBidi" w:hAnsiTheme="majorBidi" w:cstheme="majorBidi"/>
          <w:color w:val="000000" w:themeColor="text1"/>
          <w:sz w:val="24"/>
          <w:szCs w:val="24"/>
          <w:lang w:bidi="ar-YE"/>
        </w:rPr>
        <w:t>36</w:t>
      </w:r>
      <w:r w:rsidRPr="00AA652A">
        <w:rPr>
          <w:rFonts w:asciiTheme="majorBidi" w:hAnsiTheme="majorBidi" w:cstheme="majorBidi"/>
          <w:color w:val="000000" w:themeColor="text1"/>
          <w:sz w:val="24"/>
          <w:szCs w:val="24"/>
          <w:lang w:bidi="ar-YE"/>
        </w:rPr>
        <w:t>]</w:t>
      </w:r>
      <w:r w:rsidR="000921FB" w:rsidRPr="0021603B">
        <w:rPr>
          <w:rFonts w:asciiTheme="majorBidi" w:hAnsiTheme="majorBidi" w:cstheme="majorBidi"/>
          <w:color w:val="000000" w:themeColor="text1"/>
          <w:sz w:val="24"/>
          <w:szCs w:val="24"/>
          <w:lang w:bidi="ar-YE"/>
        </w:rPr>
        <w:t>. Nguyen-Hieu T, Ha Thi BD, Do Thu H, Tran Giao H. Gingival recession associated with predisposing factors in young Vietnamese: A pilot study. Oral Health Dent Manag 2012;11:134-44.</w:t>
      </w:r>
    </w:p>
    <w:p w:rsidR="000921FB" w:rsidRPr="0021603B" w:rsidRDefault="000921FB" w:rsidP="00F50543">
      <w:pPr>
        <w:bidi w:val="0"/>
        <w:spacing w:after="0"/>
        <w:jc w:val="both"/>
        <w:rPr>
          <w:rFonts w:asciiTheme="majorBidi" w:hAnsiTheme="majorBidi" w:cstheme="majorBidi"/>
          <w:color w:val="000000" w:themeColor="text1"/>
          <w:sz w:val="24"/>
          <w:szCs w:val="24"/>
          <w:lang w:bidi="ar-YE"/>
        </w:rPr>
      </w:pPr>
    </w:p>
    <w:p w:rsidR="004B47FE" w:rsidRDefault="004B47FE" w:rsidP="00F50543">
      <w:pPr>
        <w:autoSpaceDE w:val="0"/>
        <w:autoSpaceDN w:val="0"/>
        <w:bidi w:val="0"/>
        <w:adjustRightInd w:val="0"/>
        <w:spacing w:after="0"/>
        <w:jc w:val="both"/>
        <w:rPr>
          <w:rFonts w:asciiTheme="majorBidi" w:eastAsia="Calibri" w:hAnsiTheme="majorBidi" w:cstheme="majorBidi"/>
          <w:color w:val="000000" w:themeColor="text1"/>
          <w:sz w:val="24"/>
          <w:szCs w:val="24"/>
        </w:rPr>
      </w:pPr>
    </w:p>
    <w:p w:rsidR="004B47FE" w:rsidRPr="0021603B" w:rsidRDefault="004B47FE" w:rsidP="00F50543">
      <w:pPr>
        <w:autoSpaceDE w:val="0"/>
        <w:autoSpaceDN w:val="0"/>
        <w:bidi w:val="0"/>
        <w:adjustRightInd w:val="0"/>
        <w:spacing w:after="0"/>
        <w:ind w:firstLine="720"/>
        <w:jc w:val="both"/>
        <w:rPr>
          <w:rFonts w:asciiTheme="majorBidi" w:eastAsia="Calibri" w:hAnsiTheme="majorBidi" w:cstheme="majorBidi"/>
          <w:color w:val="000000" w:themeColor="text1"/>
          <w:sz w:val="24"/>
          <w:szCs w:val="24"/>
        </w:rPr>
      </w:pPr>
      <w:r>
        <w:rPr>
          <w:rFonts w:asciiTheme="majorBidi" w:eastAsia="Calibri" w:hAnsiTheme="majorBidi" w:cstheme="majorBidi"/>
          <w:color w:val="000000" w:themeColor="text1"/>
          <w:sz w:val="24"/>
          <w:szCs w:val="24"/>
        </w:rPr>
        <w:tab/>
      </w:r>
      <w:r w:rsidRPr="0021603B">
        <w:rPr>
          <w:rFonts w:asciiTheme="majorBidi" w:eastAsia="Calibri" w:hAnsiTheme="majorBidi" w:cstheme="majorBidi"/>
          <w:color w:val="000000" w:themeColor="text1"/>
          <w:sz w:val="24"/>
          <w:szCs w:val="24"/>
          <w:lang w:bidi="ar-YE"/>
        </w:rPr>
        <w:t>Table 1. Frequency of associated factors with GR</w:t>
      </w:r>
    </w:p>
    <w:tbl>
      <w:tblPr>
        <w:tblW w:w="8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2273"/>
        <w:gridCol w:w="2836"/>
        <w:gridCol w:w="1702"/>
        <w:gridCol w:w="1844"/>
      </w:tblGrid>
      <w:tr w:rsidR="004B47FE" w:rsidRPr="0021603B" w:rsidTr="00A06FD6">
        <w:trPr>
          <w:cantSplit/>
        </w:trPr>
        <w:tc>
          <w:tcPr>
            <w:tcW w:w="5109" w:type="dxa"/>
            <w:gridSpan w:val="2"/>
            <w:tcBorders>
              <w:top w:val="single" w:sz="4" w:space="0" w:color="auto"/>
              <w:left w:val="single" w:sz="4" w:space="0" w:color="auto"/>
              <w:bottom w:val="single" w:sz="4" w:space="0" w:color="auto"/>
              <w:right w:val="single" w:sz="4" w:space="0" w:color="auto"/>
            </w:tcBorders>
            <w:shd w:val="clear" w:color="auto" w:fill="FFFFFF"/>
          </w:tcPr>
          <w:p w:rsidR="004B47FE" w:rsidRPr="0021603B" w:rsidRDefault="004B47FE" w:rsidP="00F50543">
            <w:pPr>
              <w:autoSpaceDE w:val="0"/>
              <w:autoSpaceDN w:val="0"/>
              <w:bidi w:val="0"/>
              <w:adjustRightInd w:val="0"/>
              <w:spacing w:after="0"/>
              <w:ind w:left="60" w:right="60"/>
              <w:jc w:val="both"/>
              <w:rPr>
                <w:rFonts w:asciiTheme="majorBidi" w:eastAsia="Calibri" w:hAnsiTheme="majorBidi" w:cstheme="majorBidi"/>
                <w:color w:val="000000" w:themeColor="text1"/>
                <w:sz w:val="24"/>
                <w:szCs w:val="24"/>
                <w:lang w:bidi="ar-YE"/>
              </w:rPr>
            </w:pPr>
            <w:r w:rsidRPr="0021603B">
              <w:rPr>
                <w:rFonts w:asciiTheme="majorBidi" w:eastAsia="Calibri" w:hAnsiTheme="majorBidi" w:cstheme="majorBidi"/>
                <w:color w:val="000000" w:themeColor="text1"/>
                <w:sz w:val="24"/>
                <w:szCs w:val="24"/>
                <w:lang w:bidi="ar-YE"/>
              </w:rPr>
              <w:t>Variables</w:t>
            </w:r>
          </w:p>
        </w:tc>
        <w:tc>
          <w:tcPr>
            <w:tcW w:w="1702" w:type="dxa"/>
            <w:tcBorders>
              <w:top w:val="single" w:sz="4" w:space="0" w:color="auto"/>
              <w:left w:val="single" w:sz="4" w:space="0" w:color="auto"/>
              <w:bottom w:val="single" w:sz="4" w:space="0" w:color="auto"/>
              <w:right w:val="single" w:sz="4" w:space="0" w:color="auto"/>
            </w:tcBorders>
            <w:shd w:val="clear" w:color="auto" w:fill="FFFFFF"/>
            <w:hideMark/>
          </w:tcPr>
          <w:p w:rsidR="004B47FE" w:rsidRPr="0021603B" w:rsidRDefault="004B47FE" w:rsidP="00F50543">
            <w:pPr>
              <w:autoSpaceDE w:val="0"/>
              <w:autoSpaceDN w:val="0"/>
              <w:bidi w:val="0"/>
              <w:adjustRightInd w:val="0"/>
              <w:spacing w:after="0"/>
              <w:ind w:left="60" w:right="60"/>
              <w:jc w:val="both"/>
              <w:rPr>
                <w:rFonts w:asciiTheme="majorBidi" w:eastAsia="Calibri" w:hAnsiTheme="majorBidi" w:cstheme="majorBidi"/>
                <w:color w:val="000000" w:themeColor="text1"/>
                <w:sz w:val="24"/>
                <w:szCs w:val="24"/>
              </w:rPr>
            </w:pPr>
            <w:r w:rsidRPr="0021603B">
              <w:rPr>
                <w:rFonts w:asciiTheme="majorBidi" w:eastAsia="Calibri" w:hAnsiTheme="majorBidi" w:cstheme="majorBidi"/>
                <w:color w:val="000000" w:themeColor="text1"/>
                <w:sz w:val="24"/>
                <w:szCs w:val="24"/>
              </w:rPr>
              <w:t>Frequency</w:t>
            </w:r>
          </w:p>
        </w:tc>
        <w:tc>
          <w:tcPr>
            <w:tcW w:w="1844" w:type="dxa"/>
            <w:tcBorders>
              <w:top w:val="single" w:sz="4" w:space="0" w:color="auto"/>
              <w:left w:val="single" w:sz="4" w:space="0" w:color="auto"/>
              <w:bottom w:val="single" w:sz="4" w:space="0" w:color="auto"/>
              <w:right w:val="single" w:sz="4" w:space="0" w:color="auto"/>
            </w:tcBorders>
            <w:shd w:val="clear" w:color="auto" w:fill="FFFFFF"/>
            <w:hideMark/>
          </w:tcPr>
          <w:p w:rsidR="004B47FE" w:rsidRPr="0021603B" w:rsidRDefault="004B47FE" w:rsidP="00F50543">
            <w:pPr>
              <w:autoSpaceDE w:val="0"/>
              <w:autoSpaceDN w:val="0"/>
              <w:bidi w:val="0"/>
              <w:adjustRightInd w:val="0"/>
              <w:spacing w:after="0"/>
              <w:ind w:left="60" w:right="60"/>
              <w:jc w:val="both"/>
              <w:rPr>
                <w:rFonts w:asciiTheme="majorBidi" w:eastAsia="Calibri" w:hAnsiTheme="majorBidi" w:cstheme="majorBidi"/>
                <w:color w:val="000000" w:themeColor="text1"/>
                <w:sz w:val="24"/>
                <w:szCs w:val="24"/>
              </w:rPr>
            </w:pPr>
            <w:r w:rsidRPr="0021603B">
              <w:rPr>
                <w:rFonts w:asciiTheme="majorBidi" w:eastAsia="Calibri" w:hAnsiTheme="majorBidi" w:cstheme="majorBidi"/>
                <w:color w:val="000000" w:themeColor="text1"/>
                <w:sz w:val="24"/>
                <w:szCs w:val="24"/>
              </w:rPr>
              <w:t>%</w:t>
            </w:r>
          </w:p>
        </w:tc>
      </w:tr>
      <w:tr w:rsidR="004B47FE" w:rsidRPr="0021603B" w:rsidTr="00A06FD6">
        <w:trPr>
          <w:cantSplit/>
        </w:trPr>
        <w:tc>
          <w:tcPr>
            <w:tcW w:w="2273"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4B47FE" w:rsidRPr="0021603B" w:rsidRDefault="004B47FE" w:rsidP="00F50543">
            <w:pPr>
              <w:autoSpaceDE w:val="0"/>
              <w:autoSpaceDN w:val="0"/>
              <w:bidi w:val="0"/>
              <w:adjustRightInd w:val="0"/>
              <w:spacing w:after="0"/>
              <w:ind w:left="60" w:right="60"/>
              <w:jc w:val="both"/>
              <w:rPr>
                <w:rFonts w:asciiTheme="majorBidi" w:eastAsia="Calibri" w:hAnsiTheme="majorBidi" w:cstheme="majorBidi"/>
                <w:color w:val="000000" w:themeColor="text1"/>
                <w:sz w:val="24"/>
                <w:szCs w:val="24"/>
              </w:rPr>
            </w:pPr>
            <w:r w:rsidRPr="0021603B">
              <w:rPr>
                <w:rFonts w:asciiTheme="majorBidi" w:eastAsia="Calibri" w:hAnsiTheme="majorBidi" w:cstheme="majorBidi"/>
                <w:color w:val="000000" w:themeColor="text1"/>
                <w:sz w:val="24"/>
                <w:szCs w:val="24"/>
              </w:rPr>
              <w:t>Age</w:t>
            </w:r>
          </w:p>
        </w:tc>
        <w:tc>
          <w:tcPr>
            <w:tcW w:w="283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B47FE" w:rsidRPr="0021603B" w:rsidRDefault="004B47FE" w:rsidP="00F50543">
            <w:pPr>
              <w:autoSpaceDE w:val="0"/>
              <w:autoSpaceDN w:val="0"/>
              <w:bidi w:val="0"/>
              <w:adjustRightInd w:val="0"/>
              <w:spacing w:after="0"/>
              <w:ind w:left="60" w:right="60"/>
              <w:jc w:val="both"/>
              <w:rPr>
                <w:rFonts w:asciiTheme="majorBidi" w:eastAsia="Calibri" w:hAnsiTheme="majorBidi" w:cstheme="majorBidi"/>
                <w:color w:val="000000" w:themeColor="text1"/>
                <w:sz w:val="24"/>
                <w:szCs w:val="24"/>
              </w:rPr>
            </w:pPr>
            <w:r w:rsidRPr="0021603B">
              <w:rPr>
                <w:rFonts w:asciiTheme="majorBidi" w:eastAsia="Calibri" w:hAnsiTheme="majorBidi" w:cstheme="majorBidi"/>
                <w:color w:val="000000" w:themeColor="text1"/>
                <w:sz w:val="24"/>
                <w:szCs w:val="24"/>
              </w:rPr>
              <w:t>&lt; 20 years</w:t>
            </w:r>
          </w:p>
        </w:tc>
        <w:tc>
          <w:tcPr>
            <w:tcW w:w="170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B47FE" w:rsidRPr="0021603B" w:rsidRDefault="004B47FE" w:rsidP="00F50543">
            <w:pPr>
              <w:autoSpaceDE w:val="0"/>
              <w:autoSpaceDN w:val="0"/>
              <w:bidi w:val="0"/>
              <w:adjustRightInd w:val="0"/>
              <w:spacing w:after="0"/>
              <w:ind w:left="60" w:right="60"/>
              <w:jc w:val="both"/>
              <w:rPr>
                <w:rFonts w:asciiTheme="majorBidi" w:eastAsia="Calibri" w:hAnsiTheme="majorBidi" w:cstheme="majorBidi"/>
                <w:color w:val="000000" w:themeColor="text1"/>
                <w:sz w:val="24"/>
                <w:szCs w:val="24"/>
              </w:rPr>
            </w:pPr>
            <w:r w:rsidRPr="0021603B">
              <w:rPr>
                <w:rFonts w:asciiTheme="majorBidi" w:eastAsia="Calibri" w:hAnsiTheme="majorBidi" w:cstheme="majorBidi"/>
                <w:color w:val="000000" w:themeColor="text1"/>
                <w:sz w:val="24"/>
                <w:szCs w:val="24"/>
              </w:rPr>
              <w:t>24</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B47FE" w:rsidRPr="0021603B" w:rsidRDefault="004B47FE" w:rsidP="00F50543">
            <w:pPr>
              <w:autoSpaceDE w:val="0"/>
              <w:autoSpaceDN w:val="0"/>
              <w:bidi w:val="0"/>
              <w:adjustRightInd w:val="0"/>
              <w:spacing w:after="0"/>
              <w:ind w:left="60" w:right="60"/>
              <w:jc w:val="both"/>
              <w:rPr>
                <w:rFonts w:asciiTheme="majorBidi" w:eastAsia="Calibri" w:hAnsiTheme="majorBidi" w:cstheme="majorBidi"/>
                <w:color w:val="000000" w:themeColor="text1"/>
                <w:sz w:val="24"/>
                <w:szCs w:val="24"/>
              </w:rPr>
            </w:pPr>
            <w:r w:rsidRPr="0021603B">
              <w:rPr>
                <w:rFonts w:asciiTheme="majorBidi" w:eastAsia="Calibri" w:hAnsiTheme="majorBidi" w:cstheme="majorBidi"/>
                <w:color w:val="000000" w:themeColor="text1"/>
                <w:sz w:val="24"/>
                <w:szCs w:val="24"/>
              </w:rPr>
              <w:t>8.2%</w:t>
            </w:r>
          </w:p>
        </w:tc>
      </w:tr>
      <w:tr w:rsidR="004B47FE" w:rsidRPr="0021603B" w:rsidTr="00A06FD6">
        <w:trPr>
          <w:cantSplit/>
        </w:trPr>
        <w:tc>
          <w:tcPr>
            <w:tcW w:w="2273" w:type="dxa"/>
            <w:vMerge/>
            <w:tcBorders>
              <w:top w:val="single" w:sz="4" w:space="0" w:color="auto"/>
              <w:left w:val="single" w:sz="4" w:space="0" w:color="auto"/>
              <w:bottom w:val="single" w:sz="4" w:space="0" w:color="auto"/>
              <w:right w:val="single" w:sz="4" w:space="0" w:color="auto"/>
            </w:tcBorders>
            <w:vAlign w:val="center"/>
            <w:hideMark/>
          </w:tcPr>
          <w:p w:rsidR="004B47FE" w:rsidRPr="0021603B" w:rsidRDefault="004B47FE" w:rsidP="00F50543">
            <w:pPr>
              <w:bidi w:val="0"/>
              <w:spacing w:after="0"/>
              <w:jc w:val="both"/>
              <w:rPr>
                <w:rFonts w:asciiTheme="majorBidi" w:eastAsia="Calibri" w:hAnsiTheme="majorBidi" w:cstheme="majorBidi"/>
                <w:color w:val="000000" w:themeColor="text1"/>
                <w:sz w:val="24"/>
                <w:szCs w:val="24"/>
              </w:rPr>
            </w:pPr>
          </w:p>
        </w:tc>
        <w:tc>
          <w:tcPr>
            <w:tcW w:w="283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B47FE" w:rsidRPr="0021603B" w:rsidRDefault="004B47FE" w:rsidP="00F50543">
            <w:pPr>
              <w:autoSpaceDE w:val="0"/>
              <w:autoSpaceDN w:val="0"/>
              <w:bidi w:val="0"/>
              <w:adjustRightInd w:val="0"/>
              <w:spacing w:after="0"/>
              <w:ind w:left="60" w:right="60"/>
              <w:jc w:val="both"/>
              <w:rPr>
                <w:rFonts w:asciiTheme="majorBidi" w:eastAsia="Calibri" w:hAnsiTheme="majorBidi" w:cstheme="majorBidi"/>
                <w:color w:val="000000" w:themeColor="text1"/>
                <w:sz w:val="24"/>
                <w:szCs w:val="24"/>
              </w:rPr>
            </w:pPr>
            <w:r w:rsidRPr="0021603B">
              <w:rPr>
                <w:rFonts w:asciiTheme="majorBidi" w:eastAsia="Calibri" w:hAnsiTheme="majorBidi" w:cstheme="majorBidi"/>
                <w:color w:val="000000" w:themeColor="text1"/>
                <w:sz w:val="24"/>
                <w:szCs w:val="24"/>
              </w:rPr>
              <w:t>20-35 years</w:t>
            </w:r>
          </w:p>
        </w:tc>
        <w:tc>
          <w:tcPr>
            <w:tcW w:w="170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B47FE" w:rsidRPr="0021603B" w:rsidRDefault="004B47FE" w:rsidP="00F50543">
            <w:pPr>
              <w:autoSpaceDE w:val="0"/>
              <w:autoSpaceDN w:val="0"/>
              <w:bidi w:val="0"/>
              <w:adjustRightInd w:val="0"/>
              <w:spacing w:after="0"/>
              <w:ind w:left="60" w:right="60"/>
              <w:jc w:val="both"/>
              <w:rPr>
                <w:rFonts w:asciiTheme="majorBidi" w:eastAsia="Calibri" w:hAnsiTheme="majorBidi" w:cstheme="majorBidi"/>
                <w:color w:val="000000" w:themeColor="text1"/>
                <w:sz w:val="24"/>
                <w:szCs w:val="24"/>
              </w:rPr>
            </w:pPr>
            <w:r w:rsidRPr="0021603B">
              <w:rPr>
                <w:rFonts w:asciiTheme="majorBidi" w:eastAsia="Calibri" w:hAnsiTheme="majorBidi" w:cstheme="majorBidi"/>
                <w:color w:val="000000" w:themeColor="text1"/>
                <w:sz w:val="24"/>
                <w:szCs w:val="24"/>
              </w:rPr>
              <w:t>160</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B47FE" w:rsidRPr="0021603B" w:rsidRDefault="004B47FE" w:rsidP="00F50543">
            <w:pPr>
              <w:autoSpaceDE w:val="0"/>
              <w:autoSpaceDN w:val="0"/>
              <w:bidi w:val="0"/>
              <w:adjustRightInd w:val="0"/>
              <w:spacing w:after="0"/>
              <w:ind w:left="60" w:right="60"/>
              <w:jc w:val="both"/>
              <w:rPr>
                <w:rFonts w:asciiTheme="majorBidi" w:eastAsia="Calibri" w:hAnsiTheme="majorBidi" w:cstheme="majorBidi"/>
                <w:color w:val="000000" w:themeColor="text1"/>
                <w:sz w:val="24"/>
                <w:szCs w:val="24"/>
              </w:rPr>
            </w:pPr>
            <w:r w:rsidRPr="0021603B">
              <w:rPr>
                <w:rFonts w:asciiTheme="majorBidi" w:eastAsia="Calibri" w:hAnsiTheme="majorBidi" w:cstheme="majorBidi"/>
                <w:color w:val="000000" w:themeColor="text1"/>
                <w:sz w:val="24"/>
                <w:szCs w:val="24"/>
              </w:rPr>
              <w:t>55.0%</w:t>
            </w:r>
          </w:p>
        </w:tc>
      </w:tr>
      <w:tr w:rsidR="004B47FE" w:rsidRPr="0021603B" w:rsidTr="00A06FD6">
        <w:trPr>
          <w:cantSplit/>
        </w:trPr>
        <w:tc>
          <w:tcPr>
            <w:tcW w:w="2273" w:type="dxa"/>
            <w:vMerge/>
            <w:tcBorders>
              <w:top w:val="single" w:sz="4" w:space="0" w:color="auto"/>
              <w:left w:val="single" w:sz="4" w:space="0" w:color="auto"/>
              <w:bottom w:val="single" w:sz="4" w:space="0" w:color="auto"/>
              <w:right w:val="single" w:sz="4" w:space="0" w:color="auto"/>
            </w:tcBorders>
            <w:vAlign w:val="center"/>
            <w:hideMark/>
          </w:tcPr>
          <w:p w:rsidR="004B47FE" w:rsidRPr="0021603B" w:rsidRDefault="004B47FE" w:rsidP="00F50543">
            <w:pPr>
              <w:bidi w:val="0"/>
              <w:spacing w:after="0"/>
              <w:jc w:val="both"/>
              <w:rPr>
                <w:rFonts w:asciiTheme="majorBidi" w:eastAsia="Calibri" w:hAnsiTheme="majorBidi" w:cstheme="majorBidi"/>
                <w:color w:val="000000" w:themeColor="text1"/>
                <w:sz w:val="24"/>
                <w:szCs w:val="24"/>
              </w:rPr>
            </w:pPr>
          </w:p>
        </w:tc>
        <w:tc>
          <w:tcPr>
            <w:tcW w:w="283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B47FE" w:rsidRPr="0021603B" w:rsidRDefault="004B47FE" w:rsidP="00F50543">
            <w:pPr>
              <w:autoSpaceDE w:val="0"/>
              <w:autoSpaceDN w:val="0"/>
              <w:bidi w:val="0"/>
              <w:adjustRightInd w:val="0"/>
              <w:spacing w:after="0"/>
              <w:ind w:left="60" w:right="60"/>
              <w:jc w:val="both"/>
              <w:rPr>
                <w:rFonts w:asciiTheme="majorBidi" w:eastAsia="Calibri" w:hAnsiTheme="majorBidi" w:cstheme="majorBidi"/>
                <w:color w:val="000000" w:themeColor="text1"/>
                <w:sz w:val="24"/>
                <w:szCs w:val="24"/>
              </w:rPr>
            </w:pPr>
            <w:r w:rsidRPr="0021603B">
              <w:rPr>
                <w:rFonts w:asciiTheme="majorBidi" w:eastAsia="Calibri" w:hAnsiTheme="majorBidi" w:cstheme="majorBidi"/>
                <w:color w:val="000000" w:themeColor="text1"/>
                <w:sz w:val="24"/>
                <w:szCs w:val="24"/>
              </w:rPr>
              <w:t>35-50</w:t>
            </w:r>
          </w:p>
        </w:tc>
        <w:tc>
          <w:tcPr>
            <w:tcW w:w="170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B47FE" w:rsidRPr="0021603B" w:rsidRDefault="004B47FE" w:rsidP="00F50543">
            <w:pPr>
              <w:autoSpaceDE w:val="0"/>
              <w:autoSpaceDN w:val="0"/>
              <w:bidi w:val="0"/>
              <w:adjustRightInd w:val="0"/>
              <w:spacing w:after="0"/>
              <w:ind w:left="60" w:right="60"/>
              <w:jc w:val="both"/>
              <w:rPr>
                <w:rFonts w:asciiTheme="majorBidi" w:eastAsia="Calibri" w:hAnsiTheme="majorBidi" w:cstheme="majorBidi"/>
                <w:color w:val="000000" w:themeColor="text1"/>
                <w:sz w:val="24"/>
                <w:szCs w:val="24"/>
              </w:rPr>
            </w:pPr>
            <w:r w:rsidRPr="0021603B">
              <w:rPr>
                <w:rFonts w:asciiTheme="majorBidi" w:eastAsia="Calibri" w:hAnsiTheme="majorBidi" w:cstheme="majorBidi"/>
                <w:color w:val="000000" w:themeColor="text1"/>
                <w:sz w:val="24"/>
                <w:szCs w:val="24"/>
              </w:rPr>
              <w:t>100</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B47FE" w:rsidRPr="0021603B" w:rsidRDefault="004B47FE" w:rsidP="00F50543">
            <w:pPr>
              <w:autoSpaceDE w:val="0"/>
              <w:autoSpaceDN w:val="0"/>
              <w:bidi w:val="0"/>
              <w:adjustRightInd w:val="0"/>
              <w:spacing w:after="0"/>
              <w:ind w:left="60" w:right="60"/>
              <w:jc w:val="both"/>
              <w:rPr>
                <w:rFonts w:asciiTheme="majorBidi" w:eastAsia="Calibri" w:hAnsiTheme="majorBidi" w:cstheme="majorBidi"/>
                <w:color w:val="000000" w:themeColor="text1"/>
                <w:sz w:val="24"/>
                <w:szCs w:val="24"/>
              </w:rPr>
            </w:pPr>
            <w:r w:rsidRPr="0021603B">
              <w:rPr>
                <w:rFonts w:asciiTheme="majorBidi" w:eastAsia="Calibri" w:hAnsiTheme="majorBidi" w:cstheme="majorBidi"/>
                <w:color w:val="000000" w:themeColor="text1"/>
                <w:sz w:val="24"/>
                <w:szCs w:val="24"/>
              </w:rPr>
              <w:t>34.4%</w:t>
            </w:r>
          </w:p>
        </w:tc>
      </w:tr>
      <w:tr w:rsidR="004B47FE" w:rsidRPr="0021603B" w:rsidTr="00A06FD6">
        <w:trPr>
          <w:cantSplit/>
        </w:trPr>
        <w:tc>
          <w:tcPr>
            <w:tcW w:w="2273" w:type="dxa"/>
            <w:vMerge/>
            <w:tcBorders>
              <w:top w:val="single" w:sz="4" w:space="0" w:color="auto"/>
              <w:left w:val="single" w:sz="4" w:space="0" w:color="auto"/>
              <w:bottom w:val="single" w:sz="4" w:space="0" w:color="auto"/>
              <w:right w:val="single" w:sz="4" w:space="0" w:color="auto"/>
            </w:tcBorders>
            <w:vAlign w:val="center"/>
            <w:hideMark/>
          </w:tcPr>
          <w:p w:rsidR="004B47FE" w:rsidRPr="0021603B" w:rsidRDefault="004B47FE" w:rsidP="00F50543">
            <w:pPr>
              <w:bidi w:val="0"/>
              <w:spacing w:after="0"/>
              <w:jc w:val="both"/>
              <w:rPr>
                <w:rFonts w:asciiTheme="majorBidi" w:eastAsia="Calibri" w:hAnsiTheme="majorBidi" w:cstheme="majorBidi"/>
                <w:color w:val="000000" w:themeColor="text1"/>
                <w:sz w:val="24"/>
                <w:szCs w:val="24"/>
              </w:rPr>
            </w:pPr>
          </w:p>
        </w:tc>
        <w:tc>
          <w:tcPr>
            <w:tcW w:w="283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B47FE" w:rsidRPr="0021603B" w:rsidRDefault="004B47FE" w:rsidP="00F50543">
            <w:pPr>
              <w:autoSpaceDE w:val="0"/>
              <w:autoSpaceDN w:val="0"/>
              <w:bidi w:val="0"/>
              <w:adjustRightInd w:val="0"/>
              <w:spacing w:after="0"/>
              <w:ind w:left="60" w:right="60"/>
              <w:jc w:val="both"/>
              <w:rPr>
                <w:rFonts w:asciiTheme="majorBidi" w:eastAsia="Calibri" w:hAnsiTheme="majorBidi" w:cstheme="majorBidi"/>
                <w:color w:val="000000" w:themeColor="text1"/>
                <w:sz w:val="24"/>
                <w:szCs w:val="24"/>
              </w:rPr>
            </w:pPr>
            <w:r w:rsidRPr="0021603B">
              <w:rPr>
                <w:rFonts w:asciiTheme="majorBidi" w:eastAsia="Calibri" w:hAnsiTheme="majorBidi" w:cstheme="majorBidi"/>
                <w:color w:val="000000" w:themeColor="text1"/>
                <w:sz w:val="24"/>
                <w:szCs w:val="24"/>
              </w:rPr>
              <w:t>&gt;50</w:t>
            </w:r>
          </w:p>
        </w:tc>
        <w:tc>
          <w:tcPr>
            <w:tcW w:w="170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B47FE" w:rsidRPr="0021603B" w:rsidRDefault="004B47FE" w:rsidP="00F50543">
            <w:pPr>
              <w:autoSpaceDE w:val="0"/>
              <w:autoSpaceDN w:val="0"/>
              <w:bidi w:val="0"/>
              <w:adjustRightInd w:val="0"/>
              <w:spacing w:after="0"/>
              <w:ind w:left="60" w:right="60"/>
              <w:jc w:val="both"/>
              <w:rPr>
                <w:rFonts w:asciiTheme="majorBidi" w:eastAsia="Calibri" w:hAnsiTheme="majorBidi" w:cstheme="majorBidi"/>
                <w:color w:val="000000" w:themeColor="text1"/>
                <w:sz w:val="24"/>
                <w:szCs w:val="24"/>
              </w:rPr>
            </w:pPr>
            <w:r w:rsidRPr="0021603B">
              <w:rPr>
                <w:rFonts w:asciiTheme="majorBidi" w:eastAsia="Calibri" w:hAnsiTheme="majorBidi" w:cstheme="majorBidi"/>
                <w:color w:val="000000" w:themeColor="text1"/>
                <w:sz w:val="24"/>
                <w:szCs w:val="24"/>
              </w:rPr>
              <w:t>6</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B47FE" w:rsidRPr="0021603B" w:rsidRDefault="004B47FE" w:rsidP="00F50543">
            <w:pPr>
              <w:autoSpaceDE w:val="0"/>
              <w:autoSpaceDN w:val="0"/>
              <w:bidi w:val="0"/>
              <w:adjustRightInd w:val="0"/>
              <w:spacing w:after="0"/>
              <w:ind w:left="60" w:right="60"/>
              <w:jc w:val="both"/>
              <w:rPr>
                <w:rFonts w:asciiTheme="majorBidi" w:eastAsia="Calibri" w:hAnsiTheme="majorBidi" w:cstheme="majorBidi"/>
                <w:color w:val="000000" w:themeColor="text1"/>
                <w:sz w:val="24"/>
                <w:szCs w:val="24"/>
              </w:rPr>
            </w:pPr>
            <w:r w:rsidRPr="0021603B">
              <w:rPr>
                <w:rFonts w:asciiTheme="majorBidi" w:eastAsia="Calibri" w:hAnsiTheme="majorBidi" w:cstheme="majorBidi"/>
                <w:color w:val="000000" w:themeColor="text1"/>
                <w:sz w:val="24"/>
                <w:szCs w:val="24"/>
              </w:rPr>
              <w:t>2.1%</w:t>
            </w:r>
          </w:p>
        </w:tc>
      </w:tr>
      <w:tr w:rsidR="004B47FE" w:rsidRPr="0021603B" w:rsidTr="00A06FD6">
        <w:trPr>
          <w:cantSplit/>
        </w:trPr>
        <w:tc>
          <w:tcPr>
            <w:tcW w:w="2273"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4B47FE" w:rsidRPr="0021603B" w:rsidRDefault="004B47FE" w:rsidP="00F50543">
            <w:pPr>
              <w:autoSpaceDE w:val="0"/>
              <w:autoSpaceDN w:val="0"/>
              <w:bidi w:val="0"/>
              <w:adjustRightInd w:val="0"/>
              <w:spacing w:after="0"/>
              <w:jc w:val="both"/>
              <w:rPr>
                <w:rFonts w:asciiTheme="majorBidi" w:eastAsia="Calibri" w:hAnsiTheme="majorBidi" w:cstheme="majorBidi"/>
                <w:color w:val="000000" w:themeColor="text1"/>
                <w:sz w:val="24"/>
                <w:szCs w:val="24"/>
              </w:rPr>
            </w:pPr>
            <w:r w:rsidRPr="0021603B">
              <w:rPr>
                <w:rFonts w:asciiTheme="majorBidi" w:eastAsia="Calibri" w:hAnsiTheme="majorBidi" w:cstheme="majorBidi"/>
                <w:color w:val="000000" w:themeColor="text1"/>
                <w:sz w:val="24"/>
                <w:szCs w:val="24"/>
              </w:rPr>
              <w:t>Frequency of tooth      brushing</w:t>
            </w:r>
          </w:p>
        </w:tc>
        <w:tc>
          <w:tcPr>
            <w:tcW w:w="283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B47FE" w:rsidRPr="0021603B" w:rsidRDefault="004B47FE" w:rsidP="00F50543">
            <w:pPr>
              <w:autoSpaceDE w:val="0"/>
              <w:autoSpaceDN w:val="0"/>
              <w:bidi w:val="0"/>
              <w:adjustRightInd w:val="0"/>
              <w:spacing w:after="0"/>
              <w:ind w:left="60" w:right="60"/>
              <w:jc w:val="both"/>
              <w:rPr>
                <w:rFonts w:asciiTheme="majorBidi" w:eastAsia="Calibri" w:hAnsiTheme="majorBidi" w:cstheme="majorBidi"/>
                <w:color w:val="000000" w:themeColor="text1"/>
                <w:sz w:val="24"/>
                <w:szCs w:val="24"/>
              </w:rPr>
            </w:pPr>
            <w:r w:rsidRPr="0021603B">
              <w:rPr>
                <w:rFonts w:asciiTheme="majorBidi" w:eastAsia="Calibri" w:hAnsiTheme="majorBidi" w:cstheme="majorBidi"/>
                <w:color w:val="000000" w:themeColor="text1"/>
                <w:sz w:val="24"/>
                <w:szCs w:val="24"/>
              </w:rPr>
              <w:t xml:space="preserve">Regular  </w:t>
            </w:r>
          </w:p>
        </w:tc>
        <w:tc>
          <w:tcPr>
            <w:tcW w:w="170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B47FE" w:rsidRPr="0021603B" w:rsidRDefault="004B47FE" w:rsidP="00F50543">
            <w:pPr>
              <w:autoSpaceDE w:val="0"/>
              <w:autoSpaceDN w:val="0"/>
              <w:bidi w:val="0"/>
              <w:adjustRightInd w:val="0"/>
              <w:spacing w:after="0"/>
              <w:ind w:left="60" w:right="60"/>
              <w:jc w:val="both"/>
              <w:rPr>
                <w:rFonts w:asciiTheme="majorBidi" w:eastAsia="Calibri" w:hAnsiTheme="majorBidi" w:cstheme="majorBidi"/>
                <w:color w:val="000000" w:themeColor="text1"/>
                <w:sz w:val="24"/>
                <w:szCs w:val="24"/>
              </w:rPr>
            </w:pPr>
            <w:r w:rsidRPr="0021603B">
              <w:rPr>
                <w:rFonts w:asciiTheme="majorBidi" w:eastAsia="Calibri" w:hAnsiTheme="majorBidi" w:cstheme="majorBidi"/>
                <w:color w:val="000000" w:themeColor="text1"/>
                <w:sz w:val="24"/>
                <w:szCs w:val="24"/>
              </w:rPr>
              <w:t>202</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B47FE" w:rsidRPr="0021603B" w:rsidRDefault="004B47FE" w:rsidP="00F50543">
            <w:pPr>
              <w:autoSpaceDE w:val="0"/>
              <w:autoSpaceDN w:val="0"/>
              <w:bidi w:val="0"/>
              <w:adjustRightInd w:val="0"/>
              <w:spacing w:after="0"/>
              <w:ind w:left="60" w:right="60"/>
              <w:jc w:val="both"/>
              <w:rPr>
                <w:rFonts w:asciiTheme="majorBidi" w:eastAsia="Calibri" w:hAnsiTheme="majorBidi" w:cstheme="majorBidi"/>
                <w:color w:val="000000" w:themeColor="text1"/>
                <w:sz w:val="24"/>
                <w:szCs w:val="24"/>
              </w:rPr>
            </w:pPr>
            <w:r w:rsidRPr="0021603B">
              <w:rPr>
                <w:rFonts w:asciiTheme="majorBidi" w:eastAsia="Calibri" w:hAnsiTheme="majorBidi" w:cstheme="majorBidi"/>
                <w:color w:val="000000" w:themeColor="text1"/>
                <w:sz w:val="24"/>
                <w:szCs w:val="24"/>
              </w:rPr>
              <w:t>68.5%</w:t>
            </w:r>
          </w:p>
        </w:tc>
      </w:tr>
      <w:tr w:rsidR="004B47FE" w:rsidRPr="0021603B" w:rsidTr="00A06FD6">
        <w:trPr>
          <w:cantSplit/>
        </w:trPr>
        <w:tc>
          <w:tcPr>
            <w:tcW w:w="2273" w:type="dxa"/>
            <w:vMerge/>
            <w:tcBorders>
              <w:top w:val="single" w:sz="4" w:space="0" w:color="auto"/>
              <w:left w:val="single" w:sz="4" w:space="0" w:color="auto"/>
              <w:bottom w:val="single" w:sz="4" w:space="0" w:color="auto"/>
              <w:right w:val="single" w:sz="4" w:space="0" w:color="auto"/>
            </w:tcBorders>
            <w:vAlign w:val="center"/>
            <w:hideMark/>
          </w:tcPr>
          <w:p w:rsidR="004B47FE" w:rsidRPr="0021603B" w:rsidRDefault="004B47FE" w:rsidP="00F50543">
            <w:pPr>
              <w:bidi w:val="0"/>
              <w:spacing w:after="0"/>
              <w:jc w:val="both"/>
              <w:rPr>
                <w:rFonts w:asciiTheme="majorBidi" w:eastAsia="Calibri" w:hAnsiTheme="majorBidi" w:cstheme="majorBidi"/>
                <w:color w:val="000000" w:themeColor="text1"/>
                <w:sz w:val="24"/>
                <w:szCs w:val="24"/>
              </w:rPr>
            </w:pPr>
          </w:p>
        </w:tc>
        <w:tc>
          <w:tcPr>
            <w:tcW w:w="283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B47FE" w:rsidRPr="0021603B" w:rsidRDefault="004B47FE" w:rsidP="00F50543">
            <w:pPr>
              <w:autoSpaceDE w:val="0"/>
              <w:autoSpaceDN w:val="0"/>
              <w:bidi w:val="0"/>
              <w:adjustRightInd w:val="0"/>
              <w:spacing w:after="0"/>
              <w:ind w:left="60" w:right="60"/>
              <w:jc w:val="both"/>
              <w:rPr>
                <w:rFonts w:asciiTheme="majorBidi" w:eastAsia="Calibri" w:hAnsiTheme="majorBidi" w:cstheme="majorBidi"/>
                <w:color w:val="000000" w:themeColor="text1"/>
                <w:sz w:val="24"/>
                <w:szCs w:val="24"/>
              </w:rPr>
            </w:pPr>
            <w:r w:rsidRPr="0021603B">
              <w:rPr>
                <w:rFonts w:asciiTheme="majorBidi" w:eastAsia="Calibri" w:hAnsiTheme="majorBidi" w:cstheme="majorBidi"/>
                <w:color w:val="000000" w:themeColor="text1"/>
                <w:sz w:val="24"/>
                <w:szCs w:val="24"/>
              </w:rPr>
              <w:t xml:space="preserve">Irregular </w:t>
            </w:r>
          </w:p>
        </w:tc>
        <w:tc>
          <w:tcPr>
            <w:tcW w:w="170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B47FE" w:rsidRPr="0021603B" w:rsidRDefault="004B47FE" w:rsidP="00F50543">
            <w:pPr>
              <w:autoSpaceDE w:val="0"/>
              <w:autoSpaceDN w:val="0"/>
              <w:bidi w:val="0"/>
              <w:adjustRightInd w:val="0"/>
              <w:spacing w:after="0"/>
              <w:ind w:left="60" w:right="60"/>
              <w:jc w:val="both"/>
              <w:rPr>
                <w:rFonts w:asciiTheme="majorBidi" w:eastAsia="Calibri" w:hAnsiTheme="majorBidi" w:cstheme="majorBidi"/>
                <w:color w:val="000000" w:themeColor="text1"/>
                <w:sz w:val="24"/>
                <w:szCs w:val="24"/>
              </w:rPr>
            </w:pPr>
            <w:r w:rsidRPr="0021603B">
              <w:rPr>
                <w:rFonts w:asciiTheme="majorBidi" w:eastAsia="Calibri" w:hAnsiTheme="majorBidi" w:cstheme="majorBidi"/>
                <w:color w:val="000000" w:themeColor="text1"/>
                <w:sz w:val="24"/>
                <w:szCs w:val="24"/>
              </w:rPr>
              <w:t>88</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B47FE" w:rsidRPr="0021603B" w:rsidRDefault="004B47FE" w:rsidP="00F50543">
            <w:pPr>
              <w:autoSpaceDE w:val="0"/>
              <w:autoSpaceDN w:val="0"/>
              <w:bidi w:val="0"/>
              <w:adjustRightInd w:val="0"/>
              <w:spacing w:after="0"/>
              <w:ind w:left="60" w:right="60"/>
              <w:jc w:val="both"/>
              <w:rPr>
                <w:rFonts w:asciiTheme="majorBidi" w:eastAsia="Calibri" w:hAnsiTheme="majorBidi" w:cstheme="majorBidi"/>
                <w:color w:val="000000" w:themeColor="text1"/>
                <w:sz w:val="24"/>
                <w:szCs w:val="24"/>
              </w:rPr>
            </w:pPr>
            <w:r w:rsidRPr="0021603B">
              <w:rPr>
                <w:rFonts w:asciiTheme="majorBidi" w:eastAsia="Calibri" w:hAnsiTheme="majorBidi" w:cstheme="majorBidi"/>
                <w:color w:val="000000" w:themeColor="text1"/>
                <w:sz w:val="24"/>
                <w:szCs w:val="24"/>
              </w:rPr>
              <w:t>29.8%</w:t>
            </w:r>
          </w:p>
        </w:tc>
      </w:tr>
      <w:tr w:rsidR="004B47FE" w:rsidRPr="0021603B" w:rsidTr="00A06FD6">
        <w:trPr>
          <w:cantSplit/>
        </w:trPr>
        <w:tc>
          <w:tcPr>
            <w:tcW w:w="2273"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4B47FE" w:rsidRPr="0021603B" w:rsidRDefault="004B47FE" w:rsidP="00F50543">
            <w:pPr>
              <w:autoSpaceDE w:val="0"/>
              <w:autoSpaceDN w:val="0"/>
              <w:bidi w:val="0"/>
              <w:adjustRightInd w:val="0"/>
              <w:spacing w:after="0"/>
              <w:jc w:val="both"/>
              <w:rPr>
                <w:rFonts w:asciiTheme="majorBidi" w:eastAsia="Calibri" w:hAnsiTheme="majorBidi" w:cstheme="majorBidi"/>
                <w:color w:val="000000" w:themeColor="text1"/>
                <w:sz w:val="24"/>
                <w:szCs w:val="24"/>
              </w:rPr>
            </w:pPr>
            <w:r w:rsidRPr="0021603B">
              <w:rPr>
                <w:rFonts w:asciiTheme="majorBidi" w:eastAsia="Calibri" w:hAnsiTheme="majorBidi" w:cstheme="majorBidi"/>
                <w:color w:val="000000" w:themeColor="text1"/>
                <w:sz w:val="24"/>
                <w:szCs w:val="24"/>
              </w:rPr>
              <w:t>Smoking</w:t>
            </w:r>
          </w:p>
        </w:tc>
        <w:tc>
          <w:tcPr>
            <w:tcW w:w="283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B47FE" w:rsidRPr="0021603B" w:rsidRDefault="004B47FE" w:rsidP="00F50543">
            <w:pPr>
              <w:autoSpaceDE w:val="0"/>
              <w:autoSpaceDN w:val="0"/>
              <w:bidi w:val="0"/>
              <w:adjustRightInd w:val="0"/>
              <w:spacing w:after="0"/>
              <w:ind w:left="60" w:right="60"/>
              <w:jc w:val="both"/>
              <w:rPr>
                <w:rFonts w:asciiTheme="majorBidi" w:eastAsia="Calibri" w:hAnsiTheme="majorBidi" w:cstheme="majorBidi"/>
                <w:color w:val="000000" w:themeColor="text1"/>
                <w:sz w:val="24"/>
                <w:szCs w:val="24"/>
              </w:rPr>
            </w:pPr>
            <w:r w:rsidRPr="0021603B">
              <w:rPr>
                <w:rFonts w:asciiTheme="majorBidi" w:eastAsia="Calibri" w:hAnsiTheme="majorBidi" w:cstheme="majorBidi"/>
                <w:color w:val="000000" w:themeColor="text1"/>
                <w:sz w:val="24"/>
                <w:szCs w:val="24"/>
              </w:rPr>
              <w:t>Yes</w:t>
            </w:r>
          </w:p>
        </w:tc>
        <w:tc>
          <w:tcPr>
            <w:tcW w:w="170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B47FE" w:rsidRPr="0021603B" w:rsidRDefault="004B47FE" w:rsidP="00F50543">
            <w:pPr>
              <w:autoSpaceDE w:val="0"/>
              <w:autoSpaceDN w:val="0"/>
              <w:bidi w:val="0"/>
              <w:adjustRightInd w:val="0"/>
              <w:spacing w:after="0"/>
              <w:ind w:left="60" w:right="60"/>
              <w:jc w:val="both"/>
              <w:rPr>
                <w:rFonts w:asciiTheme="majorBidi" w:eastAsia="Calibri" w:hAnsiTheme="majorBidi" w:cstheme="majorBidi"/>
                <w:color w:val="000000" w:themeColor="text1"/>
                <w:sz w:val="24"/>
                <w:szCs w:val="24"/>
              </w:rPr>
            </w:pPr>
            <w:r w:rsidRPr="0021603B">
              <w:rPr>
                <w:rFonts w:asciiTheme="majorBidi" w:eastAsia="Calibri" w:hAnsiTheme="majorBidi" w:cstheme="majorBidi"/>
                <w:color w:val="000000" w:themeColor="text1"/>
                <w:sz w:val="24"/>
                <w:szCs w:val="24"/>
              </w:rPr>
              <w:t>36</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B47FE" w:rsidRPr="0021603B" w:rsidRDefault="004B47FE" w:rsidP="00F50543">
            <w:pPr>
              <w:autoSpaceDE w:val="0"/>
              <w:autoSpaceDN w:val="0"/>
              <w:bidi w:val="0"/>
              <w:adjustRightInd w:val="0"/>
              <w:spacing w:after="0"/>
              <w:ind w:left="60" w:right="60"/>
              <w:jc w:val="both"/>
              <w:rPr>
                <w:rFonts w:asciiTheme="majorBidi" w:eastAsia="Calibri" w:hAnsiTheme="majorBidi" w:cstheme="majorBidi"/>
                <w:color w:val="000000" w:themeColor="text1"/>
                <w:sz w:val="24"/>
                <w:szCs w:val="24"/>
              </w:rPr>
            </w:pPr>
            <w:r w:rsidRPr="0021603B">
              <w:rPr>
                <w:rFonts w:asciiTheme="majorBidi" w:eastAsia="Calibri" w:hAnsiTheme="majorBidi" w:cstheme="majorBidi"/>
                <w:color w:val="000000" w:themeColor="text1"/>
                <w:sz w:val="24"/>
                <w:szCs w:val="24"/>
              </w:rPr>
              <w:t>12.2%</w:t>
            </w:r>
          </w:p>
        </w:tc>
      </w:tr>
      <w:tr w:rsidR="004B47FE" w:rsidRPr="0021603B" w:rsidTr="00A06FD6">
        <w:trPr>
          <w:cantSplit/>
        </w:trPr>
        <w:tc>
          <w:tcPr>
            <w:tcW w:w="2273" w:type="dxa"/>
            <w:vMerge/>
            <w:tcBorders>
              <w:top w:val="single" w:sz="4" w:space="0" w:color="auto"/>
              <w:left w:val="single" w:sz="4" w:space="0" w:color="auto"/>
              <w:bottom w:val="single" w:sz="4" w:space="0" w:color="auto"/>
              <w:right w:val="single" w:sz="4" w:space="0" w:color="auto"/>
            </w:tcBorders>
            <w:vAlign w:val="center"/>
            <w:hideMark/>
          </w:tcPr>
          <w:p w:rsidR="004B47FE" w:rsidRPr="0021603B" w:rsidRDefault="004B47FE" w:rsidP="00F50543">
            <w:pPr>
              <w:bidi w:val="0"/>
              <w:spacing w:after="0"/>
              <w:jc w:val="both"/>
              <w:rPr>
                <w:rFonts w:asciiTheme="majorBidi" w:eastAsia="Calibri" w:hAnsiTheme="majorBidi" w:cstheme="majorBidi"/>
                <w:color w:val="000000" w:themeColor="text1"/>
                <w:sz w:val="24"/>
                <w:szCs w:val="24"/>
              </w:rPr>
            </w:pPr>
          </w:p>
        </w:tc>
        <w:tc>
          <w:tcPr>
            <w:tcW w:w="283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B47FE" w:rsidRPr="0021603B" w:rsidRDefault="004B47FE" w:rsidP="00F50543">
            <w:pPr>
              <w:autoSpaceDE w:val="0"/>
              <w:autoSpaceDN w:val="0"/>
              <w:bidi w:val="0"/>
              <w:adjustRightInd w:val="0"/>
              <w:spacing w:after="0"/>
              <w:ind w:left="60" w:right="60"/>
              <w:jc w:val="both"/>
              <w:rPr>
                <w:rFonts w:asciiTheme="majorBidi" w:eastAsia="Calibri" w:hAnsiTheme="majorBidi" w:cstheme="majorBidi"/>
                <w:color w:val="000000" w:themeColor="text1"/>
                <w:sz w:val="24"/>
                <w:szCs w:val="24"/>
              </w:rPr>
            </w:pPr>
            <w:r w:rsidRPr="0021603B">
              <w:rPr>
                <w:rFonts w:asciiTheme="majorBidi" w:eastAsia="Calibri" w:hAnsiTheme="majorBidi" w:cstheme="majorBidi"/>
                <w:color w:val="000000" w:themeColor="text1"/>
                <w:sz w:val="24"/>
                <w:szCs w:val="24"/>
              </w:rPr>
              <w:t>No</w:t>
            </w:r>
          </w:p>
        </w:tc>
        <w:tc>
          <w:tcPr>
            <w:tcW w:w="170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B47FE" w:rsidRPr="0021603B" w:rsidRDefault="004B47FE" w:rsidP="00F50543">
            <w:pPr>
              <w:autoSpaceDE w:val="0"/>
              <w:autoSpaceDN w:val="0"/>
              <w:bidi w:val="0"/>
              <w:adjustRightInd w:val="0"/>
              <w:spacing w:after="0"/>
              <w:ind w:left="60" w:right="60"/>
              <w:jc w:val="both"/>
              <w:rPr>
                <w:rFonts w:asciiTheme="majorBidi" w:eastAsia="Calibri" w:hAnsiTheme="majorBidi" w:cstheme="majorBidi"/>
                <w:color w:val="000000" w:themeColor="text1"/>
                <w:sz w:val="24"/>
                <w:szCs w:val="24"/>
              </w:rPr>
            </w:pPr>
            <w:r w:rsidRPr="0021603B">
              <w:rPr>
                <w:rFonts w:asciiTheme="majorBidi" w:eastAsia="Calibri" w:hAnsiTheme="majorBidi" w:cstheme="majorBidi"/>
                <w:color w:val="000000" w:themeColor="text1"/>
                <w:sz w:val="24"/>
                <w:szCs w:val="24"/>
              </w:rPr>
              <w:t>254</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B47FE" w:rsidRPr="0021603B" w:rsidRDefault="004B47FE" w:rsidP="00F50543">
            <w:pPr>
              <w:autoSpaceDE w:val="0"/>
              <w:autoSpaceDN w:val="0"/>
              <w:bidi w:val="0"/>
              <w:adjustRightInd w:val="0"/>
              <w:spacing w:after="0"/>
              <w:ind w:left="60" w:right="60"/>
              <w:jc w:val="both"/>
              <w:rPr>
                <w:rFonts w:asciiTheme="majorBidi" w:eastAsia="Calibri" w:hAnsiTheme="majorBidi" w:cstheme="majorBidi"/>
                <w:color w:val="000000" w:themeColor="text1"/>
                <w:sz w:val="24"/>
                <w:szCs w:val="24"/>
              </w:rPr>
            </w:pPr>
            <w:r w:rsidRPr="0021603B">
              <w:rPr>
                <w:rFonts w:asciiTheme="majorBidi" w:eastAsia="Calibri" w:hAnsiTheme="majorBidi" w:cstheme="majorBidi"/>
                <w:color w:val="000000" w:themeColor="text1"/>
                <w:sz w:val="24"/>
                <w:szCs w:val="24"/>
              </w:rPr>
              <w:t>86.1%</w:t>
            </w:r>
          </w:p>
        </w:tc>
      </w:tr>
      <w:tr w:rsidR="004B47FE" w:rsidRPr="0021603B" w:rsidTr="00A06FD6">
        <w:trPr>
          <w:cantSplit/>
        </w:trPr>
        <w:tc>
          <w:tcPr>
            <w:tcW w:w="2273"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4B47FE" w:rsidRPr="0021603B" w:rsidRDefault="004B47FE" w:rsidP="00F50543">
            <w:pPr>
              <w:autoSpaceDE w:val="0"/>
              <w:autoSpaceDN w:val="0"/>
              <w:bidi w:val="0"/>
              <w:adjustRightInd w:val="0"/>
              <w:spacing w:after="0"/>
              <w:jc w:val="both"/>
              <w:rPr>
                <w:rFonts w:asciiTheme="majorBidi" w:eastAsia="Calibri" w:hAnsiTheme="majorBidi" w:cstheme="majorBidi"/>
                <w:color w:val="000000" w:themeColor="text1"/>
                <w:sz w:val="24"/>
                <w:szCs w:val="24"/>
              </w:rPr>
            </w:pPr>
            <w:r w:rsidRPr="0021603B">
              <w:rPr>
                <w:rFonts w:asciiTheme="majorBidi" w:eastAsia="Calibri" w:hAnsiTheme="majorBidi" w:cstheme="majorBidi"/>
                <w:color w:val="000000" w:themeColor="text1"/>
                <w:sz w:val="24"/>
                <w:szCs w:val="24"/>
              </w:rPr>
              <w:t>Khat chewing</w:t>
            </w:r>
          </w:p>
        </w:tc>
        <w:tc>
          <w:tcPr>
            <w:tcW w:w="283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B47FE" w:rsidRPr="0021603B" w:rsidRDefault="004B47FE" w:rsidP="00F50543">
            <w:pPr>
              <w:autoSpaceDE w:val="0"/>
              <w:autoSpaceDN w:val="0"/>
              <w:bidi w:val="0"/>
              <w:adjustRightInd w:val="0"/>
              <w:spacing w:after="0"/>
              <w:ind w:left="60" w:right="60"/>
              <w:jc w:val="both"/>
              <w:rPr>
                <w:rFonts w:asciiTheme="majorBidi" w:eastAsia="Calibri" w:hAnsiTheme="majorBidi" w:cstheme="majorBidi"/>
                <w:color w:val="000000" w:themeColor="text1"/>
                <w:sz w:val="24"/>
                <w:szCs w:val="24"/>
              </w:rPr>
            </w:pPr>
            <w:r w:rsidRPr="0021603B">
              <w:rPr>
                <w:rFonts w:asciiTheme="majorBidi" w:eastAsia="Calibri" w:hAnsiTheme="majorBidi" w:cstheme="majorBidi"/>
                <w:color w:val="000000" w:themeColor="text1"/>
                <w:sz w:val="24"/>
                <w:szCs w:val="24"/>
              </w:rPr>
              <w:t>Yes</w:t>
            </w:r>
          </w:p>
        </w:tc>
        <w:tc>
          <w:tcPr>
            <w:tcW w:w="170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B47FE" w:rsidRPr="0021603B" w:rsidRDefault="004B47FE" w:rsidP="00F50543">
            <w:pPr>
              <w:autoSpaceDE w:val="0"/>
              <w:autoSpaceDN w:val="0"/>
              <w:bidi w:val="0"/>
              <w:adjustRightInd w:val="0"/>
              <w:spacing w:after="0"/>
              <w:ind w:left="60" w:right="60"/>
              <w:jc w:val="both"/>
              <w:rPr>
                <w:rFonts w:asciiTheme="majorBidi" w:eastAsia="Calibri" w:hAnsiTheme="majorBidi" w:cstheme="majorBidi"/>
                <w:color w:val="000000" w:themeColor="text1"/>
                <w:sz w:val="24"/>
                <w:szCs w:val="24"/>
              </w:rPr>
            </w:pPr>
            <w:r w:rsidRPr="0021603B">
              <w:rPr>
                <w:rFonts w:asciiTheme="majorBidi" w:eastAsia="Calibri" w:hAnsiTheme="majorBidi" w:cstheme="majorBidi"/>
                <w:color w:val="000000" w:themeColor="text1"/>
                <w:sz w:val="24"/>
                <w:szCs w:val="24"/>
              </w:rPr>
              <w:t>110</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B47FE" w:rsidRPr="0021603B" w:rsidRDefault="004B47FE" w:rsidP="00F50543">
            <w:pPr>
              <w:autoSpaceDE w:val="0"/>
              <w:autoSpaceDN w:val="0"/>
              <w:bidi w:val="0"/>
              <w:adjustRightInd w:val="0"/>
              <w:spacing w:after="0"/>
              <w:ind w:left="60" w:right="60"/>
              <w:jc w:val="both"/>
              <w:rPr>
                <w:rFonts w:asciiTheme="majorBidi" w:eastAsia="Calibri" w:hAnsiTheme="majorBidi" w:cstheme="majorBidi"/>
                <w:color w:val="000000" w:themeColor="text1"/>
                <w:sz w:val="24"/>
                <w:szCs w:val="24"/>
              </w:rPr>
            </w:pPr>
            <w:r w:rsidRPr="0021603B">
              <w:rPr>
                <w:rFonts w:asciiTheme="majorBidi" w:eastAsia="Calibri" w:hAnsiTheme="majorBidi" w:cstheme="majorBidi"/>
                <w:color w:val="000000" w:themeColor="text1"/>
                <w:sz w:val="24"/>
                <w:szCs w:val="24"/>
              </w:rPr>
              <w:t>37.3%</w:t>
            </w:r>
          </w:p>
        </w:tc>
      </w:tr>
      <w:tr w:rsidR="004B47FE" w:rsidRPr="0021603B" w:rsidTr="00A06FD6">
        <w:trPr>
          <w:cantSplit/>
        </w:trPr>
        <w:tc>
          <w:tcPr>
            <w:tcW w:w="2273" w:type="dxa"/>
            <w:vMerge/>
            <w:tcBorders>
              <w:top w:val="single" w:sz="4" w:space="0" w:color="auto"/>
              <w:left w:val="single" w:sz="4" w:space="0" w:color="auto"/>
              <w:bottom w:val="single" w:sz="4" w:space="0" w:color="auto"/>
              <w:right w:val="single" w:sz="4" w:space="0" w:color="auto"/>
            </w:tcBorders>
            <w:vAlign w:val="center"/>
            <w:hideMark/>
          </w:tcPr>
          <w:p w:rsidR="004B47FE" w:rsidRPr="0021603B" w:rsidRDefault="004B47FE" w:rsidP="00F50543">
            <w:pPr>
              <w:bidi w:val="0"/>
              <w:spacing w:after="0"/>
              <w:jc w:val="both"/>
              <w:rPr>
                <w:rFonts w:asciiTheme="majorBidi" w:eastAsia="Calibri" w:hAnsiTheme="majorBidi" w:cstheme="majorBidi"/>
                <w:color w:val="000000" w:themeColor="text1"/>
                <w:sz w:val="24"/>
                <w:szCs w:val="24"/>
              </w:rPr>
            </w:pPr>
          </w:p>
        </w:tc>
        <w:tc>
          <w:tcPr>
            <w:tcW w:w="283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B47FE" w:rsidRPr="0021603B" w:rsidRDefault="004B47FE" w:rsidP="00F50543">
            <w:pPr>
              <w:autoSpaceDE w:val="0"/>
              <w:autoSpaceDN w:val="0"/>
              <w:bidi w:val="0"/>
              <w:adjustRightInd w:val="0"/>
              <w:spacing w:after="0"/>
              <w:ind w:left="60" w:right="60"/>
              <w:jc w:val="both"/>
              <w:rPr>
                <w:rFonts w:asciiTheme="majorBidi" w:eastAsia="Calibri" w:hAnsiTheme="majorBidi" w:cstheme="majorBidi"/>
                <w:color w:val="000000" w:themeColor="text1"/>
                <w:sz w:val="24"/>
                <w:szCs w:val="24"/>
              </w:rPr>
            </w:pPr>
            <w:r w:rsidRPr="0021603B">
              <w:rPr>
                <w:rFonts w:asciiTheme="majorBidi" w:eastAsia="Calibri" w:hAnsiTheme="majorBidi" w:cstheme="majorBidi"/>
                <w:color w:val="000000" w:themeColor="text1"/>
                <w:sz w:val="24"/>
                <w:szCs w:val="24"/>
              </w:rPr>
              <w:t>No</w:t>
            </w:r>
          </w:p>
        </w:tc>
        <w:tc>
          <w:tcPr>
            <w:tcW w:w="170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B47FE" w:rsidRPr="0021603B" w:rsidRDefault="004B47FE" w:rsidP="00F50543">
            <w:pPr>
              <w:autoSpaceDE w:val="0"/>
              <w:autoSpaceDN w:val="0"/>
              <w:bidi w:val="0"/>
              <w:adjustRightInd w:val="0"/>
              <w:spacing w:after="0"/>
              <w:ind w:left="60" w:right="60"/>
              <w:jc w:val="both"/>
              <w:rPr>
                <w:rFonts w:asciiTheme="majorBidi" w:eastAsia="Calibri" w:hAnsiTheme="majorBidi" w:cstheme="majorBidi"/>
                <w:color w:val="000000" w:themeColor="text1"/>
                <w:sz w:val="24"/>
                <w:szCs w:val="24"/>
              </w:rPr>
            </w:pPr>
            <w:r w:rsidRPr="0021603B">
              <w:rPr>
                <w:rFonts w:asciiTheme="majorBidi" w:eastAsia="Calibri" w:hAnsiTheme="majorBidi" w:cstheme="majorBidi"/>
                <w:color w:val="000000" w:themeColor="text1"/>
                <w:sz w:val="24"/>
                <w:szCs w:val="24"/>
              </w:rPr>
              <w:t>180</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B47FE" w:rsidRPr="0021603B" w:rsidRDefault="004B47FE" w:rsidP="00F50543">
            <w:pPr>
              <w:autoSpaceDE w:val="0"/>
              <w:autoSpaceDN w:val="0"/>
              <w:bidi w:val="0"/>
              <w:adjustRightInd w:val="0"/>
              <w:spacing w:after="0"/>
              <w:ind w:left="60" w:right="60"/>
              <w:jc w:val="both"/>
              <w:rPr>
                <w:rFonts w:asciiTheme="majorBidi" w:eastAsia="Calibri" w:hAnsiTheme="majorBidi" w:cstheme="majorBidi"/>
                <w:color w:val="000000" w:themeColor="text1"/>
                <w:sz w:val="24"/>
                <w:szCs w:val="24"/>
              </w:rPr>
            </w:pPr>
            <w:r w:rsidRPr="0021603B">
              <w:rPr>
                <w:rFonts w:asciiTheme="majorBidi" w:eastAsia="Calibri" w:hAnsiTheme="majorBidi" w:cstheme="majorBidi"/>
                <w:color w:val="000000" w:themeColor="text1"/>
                <w:sz w:val="24"/>
                <w:szCs w:val="24"/>
              </w:rPr>
              <w:t>61.0%</w:t>
            </w:r>
          </w:p>
        </w:tc>
      </w:tr>
      <w:tr w:rsidR="004B47FE" w:rsidRPr="0021603B" w:rsidTr="00A06FD6">
        <w:trPr>
          <w:cantSplit/>
        </w:trPr>
        <w:tc>
          <w:tcPr>
            <w:tcW w:w="2273"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4B47FE" w:rsidRPr="0021603B" w:rsidRDefault="004B47FE" w:rsidP="00F50543">
            <w:pPr>
              <w:autoSpaceDE w:val="0"/>
              <w:autoSpaceDN w:val="0"/>
              <w:bidi w:val="0"/>
              <w:adjustRightInd w:val="0"/>
              <w:spacing w:after="0"/>
              <w:jc w:val="both"/>
              <w:rPr>
                <w:rFonts w:asciiTheme="majorBidi" w:eastAsia="Calibri" w:hAnsiTheme="majorBidi" w:cstheme="majorBidi"/>
                <w:color w:val="000000" w:themeColor="text1"/>
                <w:sz w:val="24"/>
                <w:szCs w:val="24"/>
              </w:rPr>
            </w:pPr>
            <w:r w:rsidRPr="0021603B">
              <w:rPr>
                <w:rFonts w:asciiTheme="majorBidi" w:eastAsia="Calibri" w:hAnsiTheme="majorBidi" w:cstheme="majorBidi"/>
                <w:color w:val="000000" w:themeColor="text1"/>
                <w:sz w:val="24"/>
                <w:szCs w:val="24"/>
              </w:rPr>
              <w:t>Systemic disease</w:t>
            </w:r>
          </w:p>
        </w:tc>
        <w:tc>
          <w:tcPr>
            <w:tcW w:w="283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B47FE" w:rsidRPr="0021603B" w:rsidRDefault="004B47FE" w:rsidP="00F50543">
            <w:pPr>
              <w:autoSpaceDE w:val="0"/>
              <w:autoSpaceDN w:val="0"/>
              <w:bidi w:val="0"/>
              <w:adjustRightInd w:val="0"/>
              <w:spacing w:after="0"/>
              <w:ind w:left="60" w:right="60"/>
              <w:jc w:val="both"/>
              <w:rPr>
                <w:rFonts w:asciiTheme="majorBidi" w:eastAsia="Calibri" w:hAnsiTheme="majorBidi" w:cstheme="majorBidi"/>
                <w:color w:val="000000" w:themeColor="text1"/>
                <w:sz w:val="24"/>
                <w:szCs w:val="24"/>
              </w:rPr>
            </w:pPr>
            <w:r w:rsidRPr="0021603B">
              <w:rPr>
                <w:rFonts w:asciiTheme="majorBidi" w:eastAsia="Calibri" w:hAnsiTheme="majorBidi" w:cstheme="majorBidi"/>
                <w:color w:val="000000" w:themeColor="text1"/>
                <w:sz w:val="24"/>
                <w:szCs w:val="24"/>
              </w:rPr>
              <w:t>None</w:t>
            </w:r>
          </w:p>
        </w:tc>
        <w:tc>
          <w:tcPr>
            <w:tcW w:w="170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B47FE" w:rsidRPr="0021603B" w:rsidRDefault="004B47FE" w:rsidP="00F50543">
            <w:pPr>
              <w:autoSpaceDE w:val="0"/>
              <w:autoSpaceDN w:val="0"/>
              <w:bidi w:val="0"/>
              <w:adjustRightInd w:val="0"/>
              <w:spacing w:after="0"/>
              <w:ind w:left="60" w:right="60"/>
              <w:jc w:val="both"/>
              <w:rPr>
                <w:rFonts w:asciiTheme="majorBidi" w:eastAsia="Calibri" w:hAnsiTheme="majorBidi" w:cstheme="majorBidi"/>
                <w:color w:val="000000" w:themeColor="text1"/>
                <w:sz w:val="24"/>
                <w:szCs w:val="24"/>
              </w:rPr>
            </w:pPr>
            <w:r w:rsidRPr="0021603B">
              <w:rPr>
                <w:rFonts w:asciiTheme="majorBidi" w:eastAsia="Calibri" w:hAnsiTheme="majorBidi" w:cstheme="majorBidi"/>
                <w:color w:val="000000" w:themeColor="text1"/>
                <w:sz w:val="24"/>
                <w:szCs w:val="24"/>
              </w:rPr>
              <w:t>261</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B47FE" w:rsidRPr="0021603B" w:rsidRDefault="004B47FE" w:rsidP="00F50543">
            <w:pPr>
              <w:autoSpaceDE w:val="0"/>
              <w:autoSpaceDN w:val="0"/>
              <w:bidi w:val="0"/>
              <w:adjustRightInd w:val="0"/>
              <w:spacing w:after="0"/>
              <w:ind w:left="60" w:right="60"/>
              <w:jc w:val="both"/>
              <w:rPr>
                <w:rFonts w:asciiTheme="majorBidi" w:eastAsia="Calibri" w:hAnsiTheme="majorBidi" w:cstheme="majorBidi"/>
                <w:color w:val="000000" w:themeColor="text1"/>
                <w:sz w:val="24"/>
                <w:szCs w:val="24"/>
              </w:rPr>
            </w:pPr>
            <w:r w:rsidRPr="0021603B">
              <w:rPr>
                <w:rFonts w:asciiTheme="majorBidi" w:eastAsia="Calibri" w:hAnsiTheme="majorBidi" w:cstheme="majorBidi"/>
                <w:color w:val="000000" w:themeColor="text1"/>
                <w:sz w:val="24"/>
                <w:szCs w:val="24"/>
              </w:rPr>
              <w:t>88.5%</w:t>
            </w:r>
          </w:p>
        </w:tc>
      </w:tr>
      <w:tr w:rsidR="004B47FE" w:rsidRPr="0021603B" w:rsidTr="00A06FD6">
        <w:trPr>
          <w:cantSplit/>
        </w:trPr>
        <w:tc>
          <w:tcPr>
            <w:tcW w:w="2273" w:type="dxa"/>
            <w:vMerge/>
            <w:tcBorders>
              <w:top w:val="single" w:sz="4" w:space="0" w:color="auto"/>
              <w:left w:val="single" w:sz="4" w:space="0" w:color="auto"/>
              <w:bottom w:val="single" w:sz="4" w:space="0" w:color="auto"/>
              <w:right w:val="single" w:sz="4" w:space="0" w:color="auto"/>
            </w:tcBorders>
            <w:vAlign w:val="center"/>
            <w:hideMark/>
          </w:tcPr>
          <w:p w:rsidR="004B47FE" w:rsidRPr="0021603B" w:rsidRDefault="004B47FE" w:rsidP="00F50543">
            <w:pPr>
              <w:bidi w:val="0"/>
              <w:spacing w:after="0"/>
              <w:jc w:val="both"/>
              <w:rPr>
                <w:rFonts w:asciiTheme="majorBidi" w:eastAsia="Calibri" w:hAnsiTheme="majorBidi" w:cstheme="majorBidi"/>
                <w:color w:val="000000" w:themeColor="text1"/>
                <w:sz w:val="24"/>
                <w:szCs w:val="24"/>
              </w:rPr>
            </w:pPr>
          </w:p>
        </w:tc>
        <w:tc>
          <w:tcPr>
            <w:tcW w:w="283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B47FE" w:rsidRPr="0021603B" w:rsidRDefault="004B47FE" w:rsidP="00F50543">
            <w:pPr>
              <w:autoSpaceDE w:val="0"/>
              <w:autoSpaceDN w:val="0"/>
              <w:bidi w:val="0"/>
              <w:adjustRightInd w:val="0"/>
              <w:spacing w:after="0"/>
              <w:ind w:left="60" w:right="60"/>
              <w:jc w:val="both"/>
              <w:rPr>
                <w:rFonts w:asciiTheme="majorBidi" w:eastAsia="Calibri" w:hAnsiTheme="majorBidi" w:cstheme="majorBidi"/>
                <w:color w:val="000000" w:themeColor="text1"/>
                <w:sz w:val="24"/>
                <w:szCs w:val="24"/>
              </w:rPr>
            </w:pPr>
            <w:r w:rsidRPr="0021603B">
              <w:rPr>
                <w:rFonts w:asciiTheme="majorBidi" w:eastAsia="Calibri" w:hAnsiTheme="majorBidi" w:cstheme="majorBidi"/>
                <w:color w:val="000000" w:themeColor="text1"/>
                <w:sz w:val="24"/>
                <w:szCs w:val="24"/>
              </w:rPr>
              <w:t>Diabetes mellitus</w:t>
            </w:r>
          </w:p>
        </w:tc>
        <w:tc>
          <w:tcPr>
            <w:tcW w:w="170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B47FE" w:rsidRPr="0021603B" w:rsidRDefault="004B47FE" w:rsidP="00F50543">
            <w:pPr>
              <w:autoSpaceDE w:val="0"/>
              <w:autoSpaceDN w:val="0"/>
              <w:bidi w:val="0"/>
              <w:adjustRightInd w:val="0"/>
              <w:spacing w:after="0"/>
              <w:ind w:left="60" w:right="60"/>
              <w:jc w:val="both"/>
              <w:rPr>
                <w:rFonts w:asciiTheme="majorBidi" w:eastAsia="Calibri" w:hAnsiTheme="majorBidi" w:cstheme="majorBidi"/>
                <w:color w:val="000000" w:themeColor="text1"/>
                <w:sz w:val="24"/>
                <w:szCs w:val="24"/>
              </w:rPr>
            </w:pPr>
            <w:r w:rsidRPr="0021603B">
              <w:rPr>
                <w:rFonts w:asciiTheme="majorBidi" w:eastAsia="Calibri" w:hAnsiTheme="majorBidi" w:cstheme="majorBidi"/>
                <w:color w:val="000000" w:themeColor="text1"/>
                <w:sz w:val="24"/>
                <w:szCs w:val="24"/>
              </w:rPr>
              <w:t>6</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B47FE" w:rsidRPr="0021603B" w:rsidRDefault="004B47FE" w:rsidP="00F50543">
            <w:pPr>
              <w:autoSpaceDE w:val="0"/>
              <w:autoSpaceDN w:val="0"/>
              <w:bidi w:val="0"/>
              <w:adjustRightInd w:val="0"/>
              <w:spacing w:after="0"/>
              <w:ind w:left="60" w:right="60"/>
              <w:jc w:val="both"/>
              <w:rPr>
                <w:rFonts w:asciiTheme="majorBidi" w:eastAsia="Calibri" w:hAnsiTheme="majorBidi" w:cstheme="majorBidi"/>
                <w:color w:val="000000" w:themeColor="text1"/>
                <w:sz w:val="24"/>
                <w:szCs w:val="24"/>
              </w:rPr>
            </w:pPr>
            <w:r w:rsidRPr="0021603B">
              <w:rPr>
                <w:rFonts w:asciiTheme="majorBidi" w:eastAsia="Calibri" w:hAnsiTheme="majorBidi" w:cstheme="majorBidi"/>
                <w:color w:val="000000" w:themeColor="text1"/>
                <w:sz w:val="24"/>
                <w:szCs w:val="24"/>
              </w:rPr>
              <w:t>2.0%</w:t>
            </w:r>
          </w:p>
        </w:tc>
      </w:tr>
      <w:tr w:rsidR="004B47FE" w:rsidRPr="0021603B" w:rsidTr="00A06FD6">
        <w:trPr>
          <w:cantSplit/>
        </w:trPr>
        <w:tc>
          <w:tcPr>
            <w:tcW w:w="2273" w:type="dxa"/>
            <w:vMerge/>
            <w:tcBorders>
              <w:top w:val="single" w:sz="4" w:space="0" w:color="auto"/>
              <w:left w:val="single" w:sz="4" w:space="0" w:color="auto"/>
              <w:bottom w:val="single" w:sz="4" w:space="0" w:color="auto"/>
              <w:right w:val="single" w:sz="4" w:space="0" w:color="auto"/>
            </w:tcBorders>
            <w:vAlign w:val="center"/>
            <w:hideMark/>
          </w:tcPr>
          <w:p w:rsidR="004B47FE" w:rsidRPr="0021603B" w:rsidRDefault="004B47FE" w:rsidP="00F50543">
            <w:pPr>
              <w:bidi w:val="0"/>
              <w:spacing w:after="0"/>
              <w:jc w:val="both"/>
              <w:rPr>
                <w:rFonts w:asciiTheme="majorBidi" w:eastAsia="Calibri" w:hAnsiTheme="majorBidi" w:cstheme="majorBidi"/>
                <w:color w:val="000000" w:themeColor="text1"/>
                <w:sz w:val="24"/>
                <w:szCs w:val="24"/>
              </w:rPr>
            </w:pPr>
          </w:p>
        </w:tc>
        <w:tc>
          <w:tcPr>
            <w:tcW w:w="283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B47FE" w:rsidRPr="0021603B" w:rsidRDefault="004B47FE" w:rsidP="00F50543">
            <w:pPr>
              <w:autoSpaceDE w:val="0"/>
              <w:autoSpaceDN w:val="0"/>
              <w:bidi w:val="0"/>
              <w:adjustRightInd w:val="0"/>
              <w:spacing w:after="0"/>
              <w:ind w:left="60" w:right="60"/>
              <w:jc w:val="both"/>
              <w:rPr>
                <w:rFonts w:asciiTheme="majorBidi" w:eastAsia="Calibri" w:hAnsiTheme="majorBidi" w:cstheme="majorBidi"/>
                <w:color w:val="000000" w:themeColor="text1"/>
                <w:sz w:val="24"/>
                <w:szCs w:val="24"/>
              </w:rPr>
            </w:pPr>
            <w:r w:rsidRPr="0021603B">
              <w:rPr>
                <w:rFonts w:asciiTheme="majorBidi" w:eastAsia="Calibri" w:hAnsiTheme="majorBidi" w:cstheme="majorBidi"/>
                <w:color w:val="000000" w:themeColor="text1"/>
                <w:sz w:val="24"/>
                <w:szCs w:val="24"/>
              </w:rPr>
              <w:t>Hypertension</w:t>
            </w:r>
          </w:p>
        </w:tc>
        <w:tc>
          <w:tcPr>
            <w:tcW w:w="170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B47FE" w:rsidRPr="0021603B" w:rsidRDefault="004B47FE" w:rsidP="00F50543">
            <w:pPr>
              <w:autoSpaceDE w:val="0"/>
              <w:autoSpaceDN w:val="0"/>
              <w:bidi w:val="0"/>
              <w:adjustRightInd w:val="0"/>
              <w:spacing w:after="0"/>
              <w:ind w:left="60" w:right="60"/>
              <w:jc w:val="both"/>
              <w:rPr>
                <w:rFonts w:asciiTheme="majorBidi" w:eastAsia="Calibri" w:hAnsiTheme="majorBidi" w:cstheme="majorBidi"/>
                <w:color w:val="000000" w:themeColor="text1"/>
                <w:sz w:val="24"/>
                <w:szCs w:val="24"/>
              </w:rPr>
            </w:pPr>
            <w:r w:rsidRPr="0021603B">
              <w:rPr>
                <w:rFonts w:asciiTheme="majorBidi" w:eastAsia="Calibri" w:hAnsiTheme="majorBidi" w:cstheme="majorBidi"/>
                <w:color w:val="000000" w:themeColor="text1"/>
                <w:sz w:val="24"/>
                <w:szCs w:val="24"/>
              </w:rPr>
              <w:t>16</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B47FE" w:rsidRPr="0021603B" w:rsidRDefault="004B47FE" w:rsidP="00F50543">
            <w:pPr>
              <w:autoSpaceDE w:val="0"/>
              <w:autoSpaceDN w:val="0"/>
              <w:bidi w:val="0"/>
              <w:adjustRightInd w:val="0"/>
              <w:spacing w:after="0"/>
              <w:ind w:left="60" w:right="60"/>
              <w:jc w:val="both"/>
              <w:rPr>
                <w:rFonts w:asciiTheme="majorBidi" w:eastAsia="Calibri" w:hAnsiTheme="majorBidi" w:cstheme="majorBidi"/>
                <w:color w:val="000000" w:themeColor="text1"/>
                <w:sz w:val="24"/>
                <w:szCs w:val="24"/>
              </w:rPr>
            </w:pPr>
            <w:r w:rsidRPr="0021603B">
              <w:rPr>
                <w:rFonts w:asciiTheme="majorBidi" w:eastAsia="Calibri" w:hAnsiTheme="majorBidi" w:cstheme="majorBidi"/>
                <w:color w:val="000000" w:themeColor="text1"/>
                <w:sz w:val="24"/>
                <w:szCs w:val="24"/>
              </w:rPr>
              <w:t>5.4%</w:t>
            </w:r>
          </w:p>
        </w:tc>
      </w:tr>
      <w:tr w:rsidR="004B47FE" w:rsidRPr="0021603B" w:rsidTr="00A06FD6">
        <w:trPr>
          <w:cantSplit/>
        </w:trPr>
        <w:tc>
          <w:tcPr>
            <w:tcW w:w="2273" w:type="dxa"/>
            <w:vMerge/>
            <w:tcBorders>
              <w:top w:val="single" w:sz="4" w:space="0" w:color="auto"/>
              <w:left w:val="single" w:sz="4" w:space="0" w:color="auto"/>
              <w:bottom w:val="single" w:sz="4" w:space="0" w:color="auto"/>
              <w:right w:val="single" w:sz="4" w:space="0" w:color="auto"/>
            </w:tcBorders>
            <w:vAlign w:val="center"/>
            <w:hideMark/>
          </w:tcPr>
          <w:p w:rsidR="004B47FE" w:rsidRPr="0021603B" w:rsidRDefault="004B47FE" w:rsidP="00F50543">
            <w:pPr>
              <w:bidi w:val="0"/>
              <w:spacing w:after="0"/>
              <w:jc w:val="both"/>
              <w:rPr>
                <w:rFonts w:asciiTheme="majorBidi" w:eastAsia="Calibri" w:hAnsiTheme="majorBidi" w:cstheme="majorBidi"/>
                <w:color w:val="000000" w:themeColor="text1"/>
                <w:sz w:val="24"/>
                <w:szCs w:val="24"/>
              </w:rPr>
            </w:pPr>
          </w:p>
        </w:tc>
        <w:tc>
          <w:tcPr>
            <w:tcW w:w="283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B47FE" w:rsidRPr="0021603B" w:rsidRDefault="004B47FE" w:rsidP="00F50543">
            <w:pPr>
              <w:autoSpaceDE w:val="0"/>
              <w:autoSpaceDN w:val="0"/>
              <w:bidi w:val="0"/>
              <w:adjustRightInd w:val="0"/>
              <w:spacing w:after="0"/>
              <w:ind w:left="60" w:right="60"/>
              <w:jc w:val="both"/>
              <w:rPr>
                <w:rFonts w:asciiTheme="majorBidi" w:eastAsia="Calibri" w:hAnsiTheme="majorBidi" w:cstheme="majorBidi"/>
                <w:color w:val="000000" w:themeColor="text1"/>
                <w:sz w:val="24"/>
                <w:szCs w:val="24"/>
              </w:rPr>
            </w:pPr>
            <w:r w:rsidRPr="0021603B">
              <w:rPr>
                <w:rFonts w:asciiTheme="majorBidi" w:eastAsia="Calibri" w:hAnsiTheme="majorBidi" w:cstheme="majorBidi"/>
                <w:color w:val="000000" w:themeColor="text1"/>
                <w:sz w:val="24"/>
                <w:szCs w:val="24"/>
              </w:rPr>
              <w:t>Hypertension and Diabetic</w:t>
            </w:r>
          </w:p>
        </w:tc>
        <w:tc>
          <w:tcPr>
            <w:tcW w:w="170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B47FE" w:rsidRPr="0021603B" w:rsidRDefault="004B47FE" w:rsidP="00F50543">
            <w:pPr>
              <w:autoSpaceDE w:val="0"/>
              <w:autoSpaceDN w:val="0"/>
              <w:bidi w:val="0"/>
              <w:adjustRightInd w:val="0"/>
              <w:spacing w:after="0"/>
              <w:ind w:left="60" w:right="60"/>
              <w:jc w:val="both"/>
              <w:rPr>
                <w:rFonts w:asciiTheme="majorBidi" w:eastAsia="Calibri" w:hAnsiTheme="majorBidi" w:cstheme="majorBidi"/>
                <w:color w:val="000000" w:themeColor="text1"/>
                <w:sz w:val="24"/>
                <w:szCs w:val="24"/>
              </w:rPr>
            </w:pPr>
            <w:r w:rsidRPr="0021603B">
              <w:rPr>
                <w:rFonts w:asciiTheme="majorBidi" w:eastAsia="Calibri" w:hAnsiTheme="majorBidi" w:cstheme="majorBidi"/>
                <w:color w:val="000000" w:themeColor="text1"/>
                <w:sz w:val="24"/>
                <w:szCs w:val="24"/>
              </w:rPr>
              <w:t>7</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B47FE" w:rsidRPr="0021603B" w:rsidRDefault="004B47FE" w:rsidP="00F50543">
            <w:pPr>
              <w:autoSpaceDE w:val="0"/>
              <w:autoSpaceDN w:val="0"/>
              <w:bidi w:val="0"/>
              <w:adjustRightInd w:val="0"/>
              <w:spacing w:after="0"/>
              <w:ind w:left="60" w:right="60"/>
              <w:jc w:val="both"/>
              <w:rPr>
                <w:rFonts w:asciiTheme="majorBidi" w:eastAsia="Calibri" w:hAnsiTheme="majorBidi" w:cstheme="majorBidi"/>
                <w:color w:val="000000" w:themeColor="text1"/>
                <w:sz w:val="24"/>
                <w:szCs w:val="24"/>
              </w:rPr>
            </w:pPr>
            <w:r w:rsidRPr="0021603B">
              <w:rPr>
                <w:rFonts w:asciiTheme="majorBidi" w:eastAsia="Calibri" w:hAnsiTheme="majorBidi" w:cstheme="majorBidi"/>
                <w:color w:val="000000" w:themeColor="text1"/>
                <w:sz w:val="24"/>
                <w:szCs w:val="24"/>
              </w:rPr>
              <w:t>2.4%</w:t>
            </w:r>
          </w:p>
        </w:tc>
      </w:tr>
    </w:tbl>
    <w:p w:rsidR="004B47FE" w:rsidRPr="0021603B" w:rsidRDefault="004B47FE" w:rsidP="00F50543">
      <w:pPr>
        <w:autoSpaceDE w:val="0"/>
        <w:autoSpaceDN w:val="0"/>
        <w:bidi w:val="0"/>
        <w:adjustRightInd w:val="0"/>
        <w:spacing w:after="0"/>
        <w:jc w:val="both"/>
        <w:rPr>
          <w:rFonts w:asciiTheme="majorBidi" w:eastAsia="Calibri" w:hAnsiTheme="majorBidi" w:cstheme="majorBidi"/>
          <w:color w:val="000000" w:themeColor="text1"/>
          <w:sz w:val="24"/>
          <w:szCs w:val="24"/>
        </w:rPr>
      </w:pPr>
    </w:p>
    <w:p w:rsidR="004B47FE" w:rsidRDefault="004B47FE" w:rsidP="00F50543">
      <w:pPr>
        <w:autoSpaceDE w:val="0"/>
        <w:autoSpaceDN w:val="0"/>
        <w:bidi w:val="0"/>
        <w:adjustRightInd w:val="0"/>
        <w:spacing w:after="0"/>
        <w:jc w:val="both"/>
        <w:rPr>
          <w:rFonts w:asciiTheme="majorBidi" w:eastAsia="Calibri" w:hAnsiTheme="majorBidi" w:cstheme="majorBidi"/>
          <w:color w:val="000000" w:themeColor="text1"/>
          <w:sz w:val="24"/>
          <w:szCs w:val="24"/>
        </w:rPr>
      </w:pPr>
    </w:p>
    <w:p w:rsidR="004B47FE" w:rsidRDefault="004B47FE" w:rsidP="00F50543">
      <w:pPr>
        <w:autoSpaceDE w:val="0"/>
        <w:autoSpaceDN w:val="0"/>
        <w:bidi w:val="0"/>
        <w:adjustRightInd w:val="0"/>
        <w:spacing w:after="0"/>
        <w:jc w:val="both"/>
        <w:rPr>
          <w:rFonts w:asciiTheme="majorBidi" w:eastAsia="Calibri" w:hAnsiTheme="majorBidi" w:cstheme="majorBidi"/>
          <w:color w:val="000000" w:themeColor="text1"/>
          <w:sz w:val="24"/>
          <w:szCs w:val="24"/>
        </w:rPr>
      </w:pPr>
    </w:p>
    <w:p w:rsidR="004B47FE" w:rsidRDefault="004B47FE" w:rsidP="00F50543">
      <w:pPr>
        <w:autoSpaceDE w:val="0"/>
        <w:autoSpaceDN w:val="0"/>
        <w:bidi w:val="0"/>
        <w:adjustRightInd w:val="0"/>
        <w:spacing w:after="0"/>
        <w:jc w:val="both"/>
        <w:rPr>
          <w:rFonts w:asciiTheme="majorBidi" w:eastAsia="Calibri" w:hAnsiTheme="majorBidi" w:cstheme="majorBidi"/>
          <w:color w:val="000000" w:themeColor="text1"/>
          <w:sz w:val="24"/>
          <w:szCs w:val="24"/>
        </w:rPr>
      </w:pPr>
    </w:p>
    <w:p w:rsidR="004B47FE" w:rsidRPr="0021603B" w:rsidRDefault="004B47FE" w:rsidP="00F50543">
      <w:pPr>
        <w:autoSpaceDE w:val="0"/>
        <w:autoSpaceDN w:val="0"/>
        <w:bidi w:val="0"/>
        <w:adjustRightInd w:val="0"/>
        <w:spacing w:after="0"/>
        <w:jc w:val="both"/>
        <w:rPr>
          <w:rFonts w:asciiTheme="majorBidi" w:eastAsia="Calibri" w:hAnsiTheme="majorBidi" w:cstheme="majorBidi"/>
          <w:color w:val="000000" w:themeColor="text1"/>
          <w:sz w:val="24"/>
          <w:szCs w:val="24"/>
        </w:rPr>
      </w:pPr>
      <w:r w:rsidRPr="0021603B">
        <w:rPr>
          <w:rFonts w:asciiTheme="majorBidi" w:eastAsia="Calibri" w:hAnsiTheme="majorBidi" w:cstheme="majorBidi"/>
          <w:color w:val="000000" w:themeColor="text1"/>
          <w:sz w:val="24"/>
          <w:szCs w:val="24"/>
        </w:rPr>
        <w:t>Table 2. Characteristics of mucogingival area</w:t>
      </w:r>
    </w:p>
    <w:tbl>
      <w:tblPr>
        <w:tblW w:w="8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3266"/>
        <w:gridCol w:w="2127"/>
        <w:gridCol w:w="1560"/>
        <w:gridCol w:w="1702"/>
      </w:tblGrid>
      <w:tr w:rsidR="004B47FE" w:rsidRPr="0021603B" w:rsidTr="00A06FD6">
        <w:trPr>
          <w:cantSplit/>
        </w:trPr>
        <w:tc>
          <w:tcPr>
            <w:tcW w:w="5393" w:type="dxa"/>
            <w:gridSpan w:val="2"/>
            <w:tcBorders>
              <w:top w:val="single" w:sz="4" w:space="0" w:color="auto"/>
              <w:left w:val="single" w:sz="4" w:space="0" w:color="auto"/>
              <w:bottom w:val="single" w:sz="4" w:space="0" w:color="auto"/>
              <w:right w:val="single" w:sz="4" w:space="0" w:color="auto"/>
            </w:tcBorders>
            <w:shd w:val="clear" w:color="auto" w:fill="FFFFFF"/>
          </w:tcPr>
          <w:p w:rsidR="004B47FE" w:rsidRPr="0021603B" w:rsidRDefault="004B47FE" w:rsidP="00F50543">
            <w:pPr>
              <w:autoSpaceDE w:val="0"/>
              <w:autoSpaceDN w:val="0"/>
              <w:bidi w:val="0"/>
              <w:adjustRightInd w:val="0"/>
              <w:spacing w:after="0"/>
              <w:ind w:left="60" w:right="60"/>
              <w:jc w:val="both"/>
              <w:rPr>
                <w:rFonts w:asciiTheme="majorBidi" w:eastAsia="Calibri" w:hAnsiTheme="majorBidi" w:cstheme="majorBidi"/>
                <w:color w:val="000000" w:themeColor="text1"/>
                <w:sz w:val="24"/>
                <w:szCs w:val="24"/>
              </w:rPr>
            </w:pPr>
            <w:r w:rsidRPr="0021603B">
              <w:rPr>
                <w:rFonts w:asciiTheme="majorBidi" w:eastAsia="Calibri" w:hAnsiTheme="majorBidi" w:cstheme="majorBidi"/>
                <w:color w:val="000000" w:themeColor="text1"/>
                <w:sz w:val="24"/>
                <w:szCs w:val="24"/>
              </w:rPr>
              <w:t>Variables</w:t>
            </w:r>
          </w:p>
        </w:tc>
        <w:tc>
          <w:tcPr>
            <w:tcW w:w="1560" w:type="dxa"/>
            <w:tcBorders>
              <w:top w:val="single" w:sz="4" w:space="0" w:color="auto"/>
              <w:left w:val="single" w:sz="4" w:space="0" w:color="auto"/>
              <w:bottom w:val="single" w:sz="4" w:space="0" w:color="auto"/>
              <w:right w:val="single" w:sz="4" w:space="0" w:color="auto"/>
            </w:tcBorders>
            <w:shd w:val="clear" w:color="auto" w:fill="FFFFFF"/>
            <w:hideMark/>
          </w:tcPr>
          <w:p w:rsidR="004B47FE" w:rsidRPr="0021603B" w:rsidRDefault="004B47FE" w:rsidP="00F50543">
            <w:pPr>
              <w:autoSpaceDE w:val="0"/>
              <w:autoSpaceDN w:val="0"/>
              <w:bidi w:val="0"/>
              <w:adjustRightInd w:val="0"/>
              <w:spacing w:after="0"/>
              <w:ind w:left="60" w:right="60"/>
              <w:jc w:val="both"/>
              <w:rPr>
                <w:rFonts w:asciiTheme="majorBidi" w:eastAsia="Calibri" w:hAnsiTheme="majorBidi" w:cstheme="majorBidi"/>
                <w:color w:val="000000" w:themeColor="text1"/>
                <w:sz w:val="24"/>
                <w:szCs w:val="24"/>
              </w:rPr>
            </w:pPr>
            <w:r w:rsidRPr="0021603B">
              <w:rPr>
                <w:rFonts w:asciiTheme="majorBidi" w:eastAsia="Calibri" w:hAnsiTheme="majorBidi" w:cstheme="majorBidi"/>
                <w:color w:val="000000" w:themeColor="text1"/>
                <w:sz w:val="24"/>
                <w:szCs w:val="24"/>
              </w:rPr>
              <w:t>Frequency</w:t>
            </w:r>
          </w:p>
        </w:tc>
        <w:tc>
          <w:tcPr>
            <w:tcW w:w="1702" w:type="dxa"/>
            <w:tcBorders>
              <w:top w:val="single" w:sz="4" w:space="0" w:color="auto"/>
              <w:left w:val="single" w:sz="4" w:space="0" w:color="auto"/>
              <w:bottom w:val="single" w:sz="4" w:space="0" w:color="auto"/>
              <w:right w:val="single" w:sz="4" w:space="0" w:color="auto"/>
            </w:tcBorders>
            <w:shd w:val="clear" w:color="auto" w:fill="FFFFFF"/>
            <w:hideMark/>
          </w:tcPr>
          <w:p w:rsidR="004B47FE" w:rsidRPr="0021603B" w:rsidRDefault="004B47FE" w:rsidP="00F50543">
            <w:pPr>
              <w:autoSpaceDE w:val="0"/>
              <w:autoSpaceDN w:val="0"/>
              <w:bidi w:val="0"/>
              <w:adjustRightInd w:val="0"/>
              <w:spacing w:after="0"/>
              <w:ind w:left="60" w:right="60"/>
              <w:jc w:val="both"/>
              <w:rPr>
                <w:rFonts w:asciiTheme="majorBidi" w:eastAsia="Calibri" w:hAnsiTheme="majorBidi" w:cstheme="majorBidi"/>
                <w:color w:val="000000" w:themeColor="text1"/>
                <w:sz w:val="24"/>
                <w:szCs w:val="24"/>
              </w:rPr>
            </w:pPr>
            <w:r w:rsidRPr="0021603B">
              <w:rPr>
                <w:rFonts w:asciiTheme="majorBidi" w:eastAsia="Calibri" w:hAnsiTheme="majorBidi" w:cstheme="majorBidi"/>
                <w:color w:val="000000" w:themeColor="text1"/>
                <w:sz w:val="24"/>
                <w:szCs w:val="24"/>
              </w:rPr>
              <w:t>%</w:t>
            </w:r>
          </w:p>
        </w:tc>
      </w:tr>
      <w:tr w:rsidR="004B47FE" w:rsidRPr="0021603B" w:rsidTr="00A06FD6">
        <w:trPr>
          <w:cantSplit/>
        </w:trPr>
        <w:tc>
          <w:tcPr>
            <w:tcW w:w="3266"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4B47FE" w:rsidRPr="0021603B" w:rsidRDefault="004B47FE" w:rsidP="00F50543">
            <w:pPr>
              <w:autoSpaceDE w:val="0"/>
              <w:autoSpaceDN w:val="0"/>
              <w:bidi w:val="0"/>
              <w:adjustRightInd w:val="0"/>
              <w:spacing w:after="0"/>
              <w:jc w:val="both"/>
              <w:rPr>
                <w:rFonts w:asciiTheme="majorBidi" w:eastAsia="Calibri" w:hAnsiTheme="majorBidi" w:cstheme="majorBidi"/>
                <w:color w:val="000000" w:themeColor="text1"/>
                <w:sz w:val="24"/>
                <w:szCs w:val="24"/>
              </w:rPr>
            </w:pPr>
            <w:r w:rsidRPr="0021603B">
              <w:rPr>
                <w:rFonts w:asciiTheme="majorBidi" w:eastAsia="Calibri" w:hAnsiTheme="majorBidi" w:cstheme="majorBidi"/>
                <w:color w:val="000000" w:themeColor="text1"/>
                <w:sz w:val="24"/>
                <w:szCs w:val="24"/>
              </w:rPr>
              <w:t>Gingival recession by Miller</w:t>
            </w: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B47FE" w:rsidRPr="0021603B" w:rsidRDefault="004B47FE" w:rsidP="00F50543">
            <w:pPr>
              <w:autoSpaceDE w:val="0"/>
              <w:autoSpaceDN w:val="0"/>
              <w:bidi w:val="0"/>
              <w:adjustRightInd w:val="0"/>
              <w:spacing w:after="0"/>
              <w:ind w:left="60" w:right="60"/>
              <w:jc w:val="both"/>
              <w:rPr>
                <w:rFonts w:asciiTheme="majorBidi" w:eastAsia="Calibri" w:hAnsiTheme="majorBidi" w:cstheme="majorBidi"/>
                <w:color w:val="000000" w:themeColor="text1"/>
                <w:sz w:val="24"/>
                <w:szCs w:val="24"/>
              </w:rPr>
            </w:pPr>
            <w:r w:rsidRPr="0021603B">
              <w:rPr>
                <w:rFonts w:asciiTheme="majorBidi" w:eastAsia="Calibri" w:hAnsiTheme="majorBidi" w:cstheme="majorBidi"/>
                <w:color w:val="000000" w:themeColor="text1"/>
                <w:sz w:val="24"/>
                <w:szCs w:val="24"/>
              </w:rPr>
              <w:t>0</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B47FE" w:rsidRPr="0021603B" w:rsidRDefault="004B47FE" w:rsidP="00F50543">
            <w:pPr>
              <w:autoSpaceDE w:val="0"/>
              <w:autoSpaceDN w:val="0"/>
              <w:bidi w:val="0"/>
              <w:adjustRightInd w:val="0"/>
              <w:spacing w:after="0"/>
              <w:ind w:left="60" w:right="60"/>
              <w:jc w:val="both"/>
              <w:rPr>
                <w:rFonts w:asciiTheme="majorBidi" w:eastAsia="Calibri" w:hAnsiTheme="majorBidi" w:cstheme="majorBidi"/>
                <w:color w:val="000000" w:themeColor="text1"/>
                <w:sz w:val="24"/>
                <w:szCs w:val="24"/>
              </w:rPr>
            </w:pPr>
            <w:r w:rsidRPr="0021603B">
              <w:rPr>
                <w:rFonts w:asciiTheme="majorBidi" w:eastAsia="Calibri" w:hAnsiTheme="majorBidi" w:cstheme="majorBidi"/>
                <w:color w:val="000000" w:themeColor="text1"/>
                <w:sz w:val="24"/>
                <w:szCs w:val="24"/>
              </w:rPr>
              <w:t>66</w:t>
            </w:r>
          </w:p>
        </w:tc>
        <w:tc>
          <w:tcPr>
            <w:tcW w:w="170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B47FE" w:rsidRPr="0021603B" w:rsidRDefault="004B47FE" w:rsidP="00F50543">
            <w:pPr>
              <w:autoSpaceDE w:val="0"/>
              <w:autoSpaceDN w:val="0"/>
              <w:bidi w:val="0"/>
              <w:adjustRightInd w:val="0"/>
              <w:spacing w:after="0"/>
              <w:ind w:left="60" w:right="60"/>
              <w:jc w:val="both"/>
              <w:rPr>
                <w:rFonts w:asciiTheme="majorBidi" w:eastAsia="Calibri" w:hAnsiTheme="majorBidi" w:cstheme="majorBidi"/>
                <w:color w:val="000000" w:themeColor="text1"/>
                <w:sz w:val="24"/>
                <w:szCs w:val="24"/>
              </w:rPr>
            </w:pPr>
            <w:r w:rsidRPr="0021603B">
              <w:rPr>
                <w:rFonts w:asciiTheme="majorBidi" w:eastAsia="Calibri" w:hAnsiTheme="majorBidi" w:cstheme="majorBidi"/>
                <w:color w:val="000000" w:themeColor="text1"/>
                <w:sz w:val="24"/>
                <w:szCs w:val="24"/>
              </w:rPr>
              <w:t>22.4%</w:t>
            </w:r>
          </w:p>
        </w:tc>
      </w:tr>
      <w:tr w:rsidR="004B47FE" w:rsidRPr="0021603B" w:rsidTr="00A06FD6">
        <w:trPr>
          <w:cantSplit/>
        </w:trPr>
        <w:tc>
          <w:tcPr>
            <w:tcW w:w="3266" w:type="dxa"/>
            <w:vMerge/>
            <w:tcBorders>
              <w:top w:val="single" w:sz="4" w:space="0" w:color="auto"/>
              <w:left w:val="single" w:sz="4" w:space="0" w:color="auto"/>
              <w:bottom w:val="single" w:sz="4" w:space="0" w:color="auto"/>
              <w:right w:val="single" w:sz="4" w:space="0" w:color="auto"/>
            </w:tcBorders>
            <w:vAlign w:val="center"/>
            <w:hideMark/>
          </w:tcPr>
          <w:p w:rsidR="004B47FE" w:rsidRPr="0021603B" w:rsidRDefault="004B47FE" w:rsidP="00F50543">
            <w:pPr>
              <w:bidi w:val="0"/>
              <w:spacing w:after="0"/>
              <w:jc w:val="both"/>
              <w:rPr>
                <w:rFonts w:asciiTheme="majorBidi" w:eastAsia="Calibri" w:hAnsiTheme="majorBidi" w:cstheme="majorBidi"/>
                <w:color w:val="000000" w:themeColor="text1"/>
                <w:sz w:val="24"/>
                <w:szCs w:val="24"/>
              </w:rPr>
            </w:pP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B47FE" w:rsidRPr="0021603B" w:rsidRDefault="004B47FE" w:rsidP="00F50543">
            <w:pPr>
              <w:autoSpaceDE w:val="0"/>
              <w:autoSpaceDN w:val="0"/>
              <w:bidi w:val="0"/>
              <w:adjustRightInd w:val="0"/>
              <w:spacing w:after="0"/>
              <w:ind w:left="60" w:right="60"/>
              <w:jc w:val="both"/>
              <w:rPr>
                <w:rFonts w:asciiTheme="majorBidi" w:eastAsia="Calibri" w:hAnsiTheme="majorBidi" w:cstheme="majorBidi"/>
                <w:color w:val="000000" w:themeColor="text1"/>
                <w:sz w:val="24"/>
                <w:szCs w:val="24"/>
              </w:rPr>
            </w:pPr>
            <w:r w:rsidRPr="0021603B">
              <w:rPr>
                <w:rFonts w:asciiTheme="majorBidi" w:eastAsia="Calibri" w:hAnsiTheme="majorBidi" w:cstheme="majorBidi"/>
                <w:color w:val="000000" w:themeColor="text1"/>
                <w:sz w:val="24"/>
                <w:szCs w:val="24"/>
              </w:rPr>
              <w:t>Class I</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B47FE" w:rsidRPr="0021603B" w:rsidRDefault="004B47FE" w:rsidP="00F50543">
            <w:pPr>
              <w:autoSpaceDE w:val="0"/>
              <w:autoSpaceDN w:val="0"/>
              <w:bidi w:val="0"/>
              <w:adjustRightInd w:val="0"/>
              <w:spacing w:after="0"/>
              <w:ind w:left="60" w:right="60"/>
              <w:jc w:val="both"/>
              <w:rPr>
                <w:rFonts w:asciiTheme="majorBidi" w:eastAsia="Calibri" w:hAnsiTheme="majorBidi" w:cstheme="majorBidi"/>
                <w:color w:val="000000" w:themeColor="text1"/>
                <w:sz w:val="24"/>
                <w:szCs w:val="24"/>
              </w:rPr>
            </w:pPr>
            <w:r w:rsidRPr="0021603B">
              <w:rPr>
                <w:rFonts w:asciiTheme="majorBidi" w:eastAsia="Calibri" w:hAnsiTheme="majorBidi" w:cstheme="majorBidi"/>
                <w:color w:val="000000" w:themeColor="text1"/>
                <w:sz w:val="24"/>
                <w:szCs w:val="24"/>
              </w:rPr>
              <w:t>146</w:t>
            </w:r>
          </w:p>
        </w:tc>
        <w:tc>
          <w:tcPr>
            <w:tcW w:w="170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B47FE" w:rsidRPr="0021603B" w:rsidRDefault="004B47FE" w:rsidP="00F50543">
            <w:pPr>
              <w:autoSpaceDE w:val="0"/>
              <w:autoSpaceDN w:val="0"/>
              <w:bidi w:val="0"/>
              <w:adjustRightInd w:val="0"/>
              <w:spacing w:after="0"/>
              <w:ind w:left="60" w:right="60"/>
              <w:jc w:val="both"/>
              <w:rPr>
                <w:rFonts w:asciiTheme="majorBidi" w:eastAsia="Calibri" w:hAnsiTheme="majorBidi" w:cstheme="majorBidi"/>
                <w:color w:val="000000" w:themeColor="text1"/>
                <w:sz w:val="24"/>
                <w:szCs w:val="24"/>
              </w:rPr>
            </w:pPr>
            <w:r w:rsidRPr="0021603B">
              <w:rPr>
                <w:rFonts w:asciiTheme="majorBidi" w:eastAsia="Calibri" w:hAnsiTheme="majorBidi" w:cstheme="majorBidi"/>
                <w:color w:val="000000" w:themeColor="text1"/>
                <w:sz w:val="24"/>
                <w:szCs w:val="24"/>
              </w:rPr>
              <w:t>49.5%</w:t>
            </w:r>
          </w:p>
        </w:tc>
      </w:tr>
      <w:tr w:rsidR="004B47FE" w:rsidRPr="0021603B" w:rsidTr="00A06FD6">
        <w:trPr>
          <w:cantSplit/>
        </w:trPr>
        <w:tc>
          <w:tcPr>
            <w:tcW w:w="3266" w:type="dxa"/>
            <w:vMerge/>
            <w:tcBorders>
              <w:top w:val="single" w:sz="4" w:space="0" w:color="auto"/>
              <w:left w:val="single" w:sz="4" w:space="0" w:color="auto"/>
              <w:bottom w:val="single" w:sz="4" w:space="0" w:color="auto"/>
              <w:right w:val="single" w:sz="4" w:space="0" w:color="auto"/>
            </w:tcBorders>
            <w:vAlign w:val="center"/>
            <w:hideMark/>
          </w:tcPr>
          <w:p w:rsidR="004B47FE" w:rsidRPr="0021603B" w:rsidRDefault="004B47FE" w:rsidP="00F50543">
            <w:pPr>
              <w:bidi w:val="0"/>
              <w:spacing w:after="0"/>
              <w:jc w:val="both"/>
              <w:rPr>
                <w:rFonts w:asciiTheme="majorBidi" w:eastAsia="Calibri" w:hAnsiTheme="majorBidi" w:cstheme="majorBidi"/>
                <w:color w:val="000000" w:themeColor="text1"/>
                <w:sz w:val="24"/>
                <w:szCs w:val="24"/>
              </w:rPr>
            </w:pP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B47FE" w:rsidRPr="0021603B" w:rsidRDefault="004B47FE" w:rsidP="00F50543">
            <w:pPr>
              <w:autoSpaceDE w:val="0"/>
              <w:autoSpaceDN w:val="0"/>
              <w:bidi w:val="0"/>
              <w:adjustRightInd w:val="0"/>
              <w:spacing w:after="0"/>
              <w:ind w:left="60" w:right="60"/>
              <w:jc w:val="both"/>
              <w:rPr>
                <w:rFonts w:asciiTheme="majorBidi" w:eastAsia="Calibri" w:hAnsiTheme="majorBidi" w:cstheme="majorBidi"/>
                <w:color w:val="000000" w:themeColor="text1"/>
                <w:sz w:val="24"/>
                <w:szCs w:val="24"/>
              </w:rPr>
            </w:pPr>
            <w:r w:rsidRPr="0021603B">
              <w:rPr>
                <w:rFonts w:asciiTheme="majorBidi" w:eastAsia="Calibri" w:hAnsiTheme="majorBidi" w:cstheme="majorBidi"/>
                <w:color w:val="000000" w:themeColor="text1"/>
                <w:sz w:val="24"/>
                <w:szCs w:val="24"/>
              </w:rPr>
              <w:t>Class II</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B47FE" w:rsidRPr="0021603B" w:rsidRDefault="004B47FE" w:rsidP="00F50543">
            <w:pPr>
              <w:autoSpaceDE w:val="0"/>
              <w:autoSpaceDN w:val="0"/>
              <w:bidi w:val="0"/>
              <w:adjustRightInd w:val="0"/>
              <w:spacing w:after="0"/>
              <w:ind w:left="60" w:right="60"/>
              <w:jc w:val="both"/>
              <w:rPr>
                <w:rFonts w:asciiTheme="majorBidi" w:eastAsia="Calibri" w:hAnsiTheme="majorBidi" w:cstheme="majorBidi"/>
                <w:color w:val="000000" w:themeColor="text1"/>
                <w:sz w:val="24"/>
                <w:szCs w:val="24"/>
              </w:rPr>
            </w:pPr>
            <w:r w:rsidRPr="0021603B">
              <w:rPr>
                <w:rFonts w:asciiTheme="majorBidi" w:eastAsia="Calibri" w:hAnsiTheme="majorBidi" w:cstheme="majorBidi"/>
                <w:color w:val="000000" w:themeColor="text1"/>
                <w:sz w:val="24"/>
                <w:szCs w:val="24"/>
              </w:rPr>
              <w:t>15</w:t>
            </w:r>
          </w:p>
        </w:tc>
        <w:tc>
          <w:tcPr>
            <w:tcW w:w="170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B47FE" w:rsidRPr="0021603B" w:rsidRDefault="004B47FE" w:rsidP="00F50543">
            <w:pPr>
              <w:autoSpaceDE w:val="0"/>
              <w:autoSpaceDN w:val="0"/>
              <w:bidi w:val="0"/>
              <w:adjustRightInd w:val="0"/>
              <w:spacing w:after="0"/>
              <w:ind w:left="60" w:right="60"/>
              <w:jc w:val="both"/>
              <w:rPr>
                <w:rFonts w:asciiTheme="majorBidi" w:eastAsia="Calibri" w:hAnsiTheme="majorBidi" w:cstheme="majorBidi"/>
                <w:color w:val="000000" w:themeColor="text1"/>
                <w:sz w:val="24"/>
                <w:szCs w:val="24"/>
              </w:rPr>
            </w:pPr>
            <w:r w:rsidRPr="0021603B">
              <w:rPr>
                <w:rFonts w:asciiTheme="majorBidi" w:eastAsia="Calibri" w:hAnsiTheme="majorBidi" w:cstheme="majorBidi"/>
                <w:color w:val="000000" w:themeColor="text1"/>
                <w:sz w:val="24"/>
                <w:szCs w:val="24"/>
              </w:rPr>
              <w:t>5.1%</w:t>
            </w:r>
          </w:p>
        </w:tc>
      </w:tr>
      <w:tr w:rsidR="004B47FE" w:rsidRPr="0021603B" w:rsidTr="00A06FD6">
        <w:trPr>
          <w:cantSplit/>
        </w:trPr>
        <w:tc>
          <w:tcPr>
            <w:tcW w:w="3266" w:type="dxa"/>
            <w:vMerge/>
            <w:tcBorders>
              <w:top w:val="single" w:sz="4" w:space="0" w:color="auto"/>
              <w:left w:val="single" w:sz="4" w:space="0" w:color="auto"/>
              <w:bottom w:val="single" w:sz="4" w:space="0" w:color="auto"/>
              <w:right w:val="single" w:sz="4" w:space="0" w:color="auto"/>
            </w:tcBorders>
            <w:vAlign w:val="center"/>
            <w:hideMark/>
          </w:tcPr>
          <w:p w:rsidR="004B47FE" w:rsidRPr="0021603B" w:rsidRDefault="004B47FE" w:rsidP="00F50543">
            <w:pPr>
              <w:bidi w:val="0"/>
              <w:spacing w:after="0"/>
              <w:jc w:val="both"/>
              <w:rPr>
                <w:rFonts w:asciiTheme="majorBidi" w:eastAsia="Calibri" w:hAnsiTheme="majorBidi" w:cstheme="majorBidi"/>
                <w:color w:val="000000" w:themeColor="text1"/>
                <w:sz w:val="24"/>
                <w:szCs w:val="24"/>
              </w:rPr>
            </w:pP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B47FE" w:rsidRPr="0021603B" w:rsidRDefault="004B47FE" w:rsidP="00F50543">
            <w:pPr>
              <w:autoSpaceDE w:val="0"/>
              <w:autoSpaceDN w:val="0"/>
              <w:bidi w:val="0"/>
              <w:adjustRightInd w:val="0"/>
              <w:spacing w:after="0"/>
              <w:ind w:left="60" w:right="60"/>
              <w:jc w:val="both"/>
              <w:rPr>
                <w:rFonts w:asciiTheme="majorBidi" w:eastAsia="Calibri" w:hAnsiTheme="majorBidi" w:cstheme="majorBidi"/>
                <w:color w:val="000000" w:themeColor="text1"/>
                <w:sz w:val="24"/>
                <w:szCs w:val="24"/>
              </w:rPr>
            </w:pPr>
            <w:r w:rsidRPr="0021603B">
              <w:rPr>
                <w:rFonts w:asciiTheme="majorBidi" w:eastAsia="Calibri" w:hAnsiTheme="majorBidi" w:cstheme="majorBidi"/>
                <w:color w:val="000000" w:themeColor="text1"/>
                <w:sz w:val="24"/>
                <w:szCs w:val="24"/>
              </w:rPr>
              <w:t>Class III</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B47FE" w:rsidRPr="0021603B" w:rsidRDefault="004B47FE" w:rsidP="00F50543">
            <w:pPr>
              <w:autoSpaceDE w:val="0"/>
              <w:autoSpaceDN w:val="0"/>
              <w:bidi w:val="0"/>
              <w:adjustRightInd w:val="0"/>
              <w:spacing w:after="0"/>
              <w:ind w:left="60" w:right="60"/>
              <w:jc w:val="both"/>
              <w:rPr>
                <w:rFonts w:asciiTheme="majorBidi" w:eastAsia="Calibri" w:hAnsiTheme="majorBidi" w:cstheme="majorBidi"/>
                <w:color w:val="000000" w:themeColor="text1"/>
                <w:sz w:val="24"/>
                <w:szCs w:val="24"/>
              </w:rPr>
            </w:pPr>
            <w:r w:rsidRPr="0021603B">
              <w:rPr>
                <w:rFonts w:asciiTheme="majorBidi" w:eastAsia="Calibri" w:hAnsiTheme="majorBidi" w:cstheme="majorBidi"/>
                <w:color w:val="000000" w:themeColor="text1"/>
                <w:sz w:val="24"/>
                <w:szCs w:val="24"/>
              </w:rPr>
              <w:t>60</w:t>
            </w:r>
          </w:p>
        </w:tc>
        <w:tc>
          <w:tcPr>
            <w:tcW w:w="170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B47FE" w:rsidRPr="0021603B" w:rsidRDefault="004B47FE" w:rsidP="00F50543">
            <w:pPr>
              <w:autoSpaceDE w:val="0"/>
              <w:autoSpaceDN w:val="0"/>
              <w:bidi w:val="0"/>
              <w:adjustRightInd w:val="0"/>
              <w:spacing w:after="0"/>
              <w:ind w:left="60" w:right="60"/>
              <w:jc w:val="both"/>
              <w:rPr>
                <w:rFonts w:asciiTheme="majorBidi" w:eastAsia="Calibri" w:hAnsiTheme="majorBidi" w:cstheme="majorBidi"/>
                <w:color w:val="000000" w:themeColor="text1"/>
                <w:sz w:val="24"/>
                <w:szCs w:val="24"/>
              </w:rPr>
            </w:pPr>
            <w:r w:rsidRPr="0021603B">
              <w:rPr>
                <w:rFonts w:asciiTheme="majorBidi" w:eastAsia="Calibri" w:hAnsiTheme="majorBidi" w:cstheme="majorBidi"/>
                <w:color w:val="000000" w:themeColor="text1"/>
                <w:sz w:val="24"/>
                <w:szCs w:val="24"/>
              </w:rPr>
              <w:t>20.3%</w:t>
            </w:r>
          </w:p>
        </w:tc>
      </w:tr>
      <w:tr w:rsidR="004B47FE" w:rsidRPr="0021603B" w:rsidTr="00A06FD6">
        <w:trPr>
          <w:cantSplit/>
        </w:trPr>
        <w:tc>
          <w:tcPr>
            <w:tcW w:w="3266" w:type="dxa"/>
            <w:vMerge/>
            <w:tcBorders>
              <w:top w:val="single" w:sz="4" w:space="0" w:color="auto"/>
              <w:left w:val="single" w:sz="4" w:space="0" w:color="auto"/>
              <w:bottom w:val="single" w:sz="4" w:space="0" w:color="auto"/>
              <w:right w:val="single" w:sz="4" w:space="0" w:color="auto"/>
            </w:tcBorders>
            <w:vAlign w:val="center"/>
            <w:hideMark/>
          </w:tcPr>
          <w:p w:rsidR="004B47FE" w:rsidRPr="0021603B" w:rsidRDefault="004B47FE" w:rsidP="00F50543">
            <w:pPr>
              <w:bidi w:val="0"/>
              <w:spacing w:after="0"/>
              <w:jc w:val="both"/>
              <w:rPr>
                <w:rFonts w:asciiTheme="majorBidi" w:eastAsia="Calibri" w:hAnsiTheme="majorBidi" w:cstheme="majorBidi"/>
                <w:color w:val="000000" w:themeColor="text1"/>
                <w:sz w:val="24"/>
                <w:szCs w:val="24"/>
              </w:rPr>
            </w:pP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B47FE" w:rsidRPr="0021603B" w:rsidRDefault="004B47FE" w:rsidP="00F50543">
            <w:pPr>
              <w:autoSpaceDE w:val="0"/>
              <w:autoSpaceDN w:val="0"/>
              <w:bidi w:val="0"/>
              <w:adjustRightInd w:val="0"/>
              <w:spacing w:after="0"/>
              <w:ind w:left="60" w:right="60"/>
              <w:jc w:val="both"/>
              <w:rPr>
                <w:rFonts w:asciiTheme="majorBidi" w:eastAsia="Calibri" w:hAnsiTheme="majorBidi" w:cstheme="majorBidi"/>
                <w:color w:val="000000" w:themeColor="text1"/>
                <w:sz w:val="24"/>
                <w:szCs w:val="24"/>
              </w:rPr>
            </w:pPr>
            <w:r w:rsidRPr="0021603B">
              <w:rPr>
                <w:rFonts w:asciiTheme="majorBidi" w:eastAsia="Calibri" w:hAnsiTheme="majorBidi" w:cstheme="majorBidi"/>
                <w:color w:val="000000" w:themeColor="text1"/>
                <w:sz w:val="24"/>
                <w:szCs w:val="24"/>
              </w:rPr>
              <w:t>Class IV</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B47FE" w:rsidRPr="0021603B" w:rsidRDefault="004B47FE" w:rsidP="00F50543">
            <w:pPr>
              <w:autoSpaceDE w:val="0"/>
              <w:autoSpaceDN w:val="0"/>
              <w:bidi w:val="0"/>
              <w:adjustRightInd w:val="0"/>
              <w:spacing w:after="0"/>
              <w:ind w:left="60" w:right="60"/>
              <w:jc w:val="both"/>
              <w:rPr>
                <w:rFonts w:asciiTheme="majorBidi" w:eastAsia="Calibri" w:hAnsiTheme="majorBidi" w:cstheme="majorBidi"/>
                <w:color w:val="000000" w:themeColor="text1"/>
                <w:sz w:val="24"/>
                <w:szCs w:val="24"/>
              </w:rPr>
            </w:pPr>
            <w:r w:rsidRPr="0021603B">
              <w:rPr>
                <w:rFonts w:asciiTheme="majorBidi" w:eastAsia="Calibri" w:hAnsiTheme="majorBidi" w:cstheme="majorBidi"/>
                <w:color w:val="000000" w:themeColor="text1"/>
                <w:sz w:val="24"/>
                <w:szCs w:val="24"/>
              </w:rPr>
              <w:t>3</w:t>
            </w:r>
          </w:p>
        </w:tc>
        <w:tc>
          <w:tcPr>
            <w:tcW w:w="170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B47FE" w:rsidRPr="0021603B" w:rsidRDefault="004B47FE" w:rsidP="00F50543">
            <w:pPr>
              <w:autoSpaceDE w:val="0"/>
              <w:autoSpaceDN w:val="0"/>
              <w:bidi w:val="0"/>
              <w:adjustRightInd w:val="0"/>
              <w:spacing w:after="0"/>
              <w:ind w:left="60" w:right="60"/>
              <w:jc w:val="both"/>
              <w:rPr>
                <w:rFonts w:asciiTheme="majorBidi" w:eastAsia="Calibri" w:hAnsiTheme="majorBidi" w:cstheme="majorBidi"/>
                <w:color w:val="000000" w:themeColor="text1"/>
                <w:sz w:val="24"/>
                <w:szCs w:val="24"/>
              </w:rPr>
            </w:pPr>
            <w:r w:rsidRPr="0021603B">
              <w:rPr>
                <w:rFonts w:asciiTheme="majorBidi" w:eastAsia="Calibri" w:hAnsiTheme="majorBidi" w:cstheme="majorBidi"/>
                <w:color w:val="000000" w:themeColor="text1"/>
                <w:sz w:val="24"/>
                <w:szCs w:val="24"/>
              </w:rPr>
              <w:t>1.0%</w:t>
            </w:r>
          </w:p>
        </w:tc>
      </w:tr>
      <w:tr w:rsidR="004B47FE" w:rsidRPr="0021603B" w:rsidTr="00A06FD6">
        <w:trPr>
          <w:cantSplit/>
        </w:trPr>
        <w:tc>
          <w:tcPr>
            <w:tcW w:w="3266"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4B47FE" w:rsidRPr="0021603B" w:rsidRDefault="004B47FE" w:rsidP="00F50543">
            <w:pPr>
              <w:autoSpaceDE w:val="0"/>
              <w:autoSpaceDN w:val="0"/>
              <w:bidi w:val="0"/>
              <w:adjustRightInd w:val="0"/>
              <w:spacing w:after="0"/>
              <w:jc w:val="both"/>
              <w:rPr>
                <w:rFonts w:asciiTheme="majorBidi" w:eastAsia="Calibri" w:hAnsiTheme="majorBidi" w:cstheme="majorBidi"/>
                <w:color w:val="000000" w:themeColor="text1"/>
                <w:sz w:val="24"/>
                <w:szCs w:val="24"/>
              </w:rPr>
            </w:pPr>
            <w:r w:rsidRPr="0021603B">
              <w:rPr>
                <w:rFonts w:asciiTheme="majorBidi" w:eastAsia="Calibri" w:hAnsiTheme="majorBidi" w:cstheme="majorBidi"/>
                <w:color w:val="000000" w:themeColor="text1"/>
                <w:sz w:val="24"/>
                <w:szCs w:val="24"/>
              </w:rPr>
              <w:t>Lower labial frenum attachment</w:t>
            </w: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B47FE" w:rsidRPr="0021603B" w:rsidRDefault="004B47FE" w:rsidP="00F50543">
            <w:pPr>
              <w:autoSpaceDE w:val="0"/>
              <w:autoSpaceDN w:val="0"/>
              <w:bidi w:val="0"/>
              <w:adjustRightInd w:val="0"/>
              <w:spacing w:after="0"/>
              <w:ind w:left="60" w:right="60"/>
              <w:jc w:val="both"/>
              <w:rPr>
                <w:rFonts w:asciiTheme="majorBidi" w:eastAsia="Calibri" w:hAnsiTheme="majorBidi" w:cstheme="majorBidi"/>
                <w:color w:val="000000" w:themeColor="text1"/>
                <w:sz w:val="24"/>
                <w:szCs w:val="24"/>
              </w:rPr>
            </w:pPr>
            <w:r w:rsidRPr="0021603B">
              <w:rPr>
                <w:rFonts w:asciiTheme="majorBidi" w:eastAsia="Calibri" w:hAnsiTheme="majorBidi" w:cstheme="majorBidi"/>
                <w:color w:val="000000" w:themeColor="text1"/>
                <w:sz w:val="24"/>
                <w:szCs w:val="24"/>
              </w:rPr>
              <w:t>Mucosal</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B47FE" w:rsidRPr="0021603B" w:rsidRDefault="004B47FE" w:rsidP="00F50543">
            <w:pPr>
              <w:autoSpaceDE w:val="0"/>
              <w:autoSpaceDN w:val="0"/>
              <w:bidi w:val="0"/>
              <w:adjustRightInd w:val="0"/>
              <w:spacing w:after="0"/>
              <w:ind w:left="60" w:right="60"/>
              <w:jc w:val="both"/>
              <w:rPr>
                <w:rFonts w:asciiTheme="majorBidi" w:eastAsia="Calibri" w:hAnsiTheme="majorBidi" w:cstheme="majorBidi"/>
                <w:color w:val="000000" w:themeColor="text1"/>
                <w:sz w:val="24"/>
                <w:szCs w:val="24"/>
              </w:rPr>
            </w:pPr>
            <w:r w:rsidRPr="0021603B">
              <w:rPr>
                <w:rFonts w:asciiTheme="majorBidi" w:eastAsia="Calibri" w:hAnsiTheme="majorBidi" w:cstheme="majorBidi"/>
                <w:color w:val="000000" w:themeColor="text1"/>
                <w:sz w:val="24"/>
                <w:szCs w:val="24"/>
              </w:rPr>
              <w:t>132</w:t>
            </w:r>
          </w:p>
        </w:tc>
        <w:tc>
          <w:tcPr>
            <w:tcW w:w="170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B47FE" w:rsidRPr="0021603B" w:rsidRDefault="004B47FE" w:rsidP="00F50543">
            <w:pPr>
              <w:autoSpaceDE w:val="0"/>
              <w:autoSpaceDN w:val="0"/>
              <w:bidi w:val="0"/>
              <w:adjustRightInd w:val="0"/>
              <w:spacing w:after="0"/>
              <w:ind w:left="60" w:right="60"/>
              <w:jc w:val="both"/>
              <w:rPr>
                <w:rFonts w:asciiTheme="majorBidi" w:eastAsia="Calibri" w:hAnsiTheme="majorBidi" w:cstheme="majorBidi"/>
                <w:color w:val="000000" w:themeColor="text1"/>
                <w:sz w:val="24"/>
                <w:szCs w:val="24"/>
              </w:rPr>
            </w:pPr>
            <w:r w:rsidRPr="0021603B">
              <w:rPr>
                <w:rFonts w:asciiTheme="majorBidi" w:eastAsia="Calibri" w:hAnsiTheme="majorBidi" w:cstheme="majorBidi"/>
                <w:color w:val="000000" w:themeColor="text1"/>
                <w:sz w:val="24"/>
                <w:szCs w:val="24"/>
              </w:rPr>
              <w:t>44.7%</w:t>
            </w:r>
          </w:p>
        </w:tc>
      </w:tr>
      <w:tr w:rsidR="004B47FE" w:rsidRPr="0021603B" w:rsidTr="00A06FD6">
        <w:trPr>
          <w:cantSplit/>
        </w:trPr>
        <w:tc>
          <w:tcPr>
            <w:tcW w:w="3266" w:type="dxa"/>
            <w:vMerge/>
            <w:tcBorders>
              <w:top w:val="single" w:sz="4" w:space="0" w:color="auto"/>
              <w:left w:val="single" w:sz="4" w:space="0" w:color="auto"/>
              <w:bottom w:val="single" w:sz="4" w:space="0" w:color="auto"/>
              <w:right w:val="single" w:sz="4" w:space="0" w:color="auto"/>
            </w:tcBorders>
            <w:vAlign w:val="center"/>
            <w:hideMark/>
          </w:tcPr>
          <w:p w:rsidR="004B47FE" w:rsidRPr="0021603B" w:rsidRDefault="004B47FE" w:rsidP="00F50543">
            <w:pPr>
              <w:bidi w:val="0"/>
              <w:spacing w:after="0"/>
              <w:jc w:val="both"/>
              <w:rPr>
                <w:rFonts w:asciiTheme="majorBidi" w:eastAsia="Calibri" w:hAnsiTheme="majorBidi" w:cstheme="majorBidi"/>
                <w:color w:val="000000" w:themeColor="text1"/>
                <w:sz w:val="24"/>
                <w:szCs w:val="24"/>
              </w:rPr>
            </w:pP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B47FE" w:rsidRPr="0021603B" w:rsidRDefault="004B47FE" w:rsidP="00F50543">
            <w:pPr>
              <w:autoSpaceDE w:val="0"/>
              <w:autoSpaceDN w:val="0"/>
              <w:bidi w:val="0"/>
              <w:adjustRightInd w:val="0"/>
              <w:spacing w:after="0"/>
              <w:ind w:left="60" w:right="60"/>
              <w:jc w:val="both"/>
              <w:rPr>
                <w:rFonts w:asciiTheme="majorBidi" w:eastAsia="Calibri" w:hAnsiTheme="majorBidi" w:cstheme="majorBidi"/>
                <w:color w:val="000000" w:themeColor="text1"/>
                <w:sz w:val="24"/>
                <w:szCs w:val="24"/>
              </w:rPr>
            </w:pPr>
            <w:r w:rsidRPr="0021603B">
              <w:rPr>
                <w:rFonts w:asciiTheme="majorBidi" w:eastAsia="Calibri" w:hAnsiTheme="majorBidi" w:cstheme="majorBidi"/>
                <w:color w:val="000000" w:themeColor="text1"/>
                <w:sz w:val="24"/>
                <w:szCs w:val="24"/>
              </w:rPr>
              <w:t>Gingival</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B47FE" w:rsidRPr="0021603B" w:rsidRDefault="004B47FE" w:rsidP="00F50543">
            <w:pPr>
              <w:autoSpaceDE w:val="0"/>
              <w:autoSpaceDN w:val="0"/>
              <w:bidi w:val="0"/>
              <w:adjustRightInd w:val="0"/>
              <w:spacing w:after="0"/>
              <w:ind w:left="60" w:right="60"/>
              <w:jc w:val="both"/>
              <w:rPr>
                <w:rFonts w:asciiTheme="majorBidi" w:eastAsia="Calibri" w:hAnsiTheme="majorBidi" w:cstheme="majorBidi"/>
                <w:color w:val="000000" w:themeColor="text1"/>
                <w:sz w:val="24"/>
                <w:szCs w:val="24"/>
              </w:rPr>
            </w:pPr>
            <w:r w:rsidRPr="0021603B">
              <w:rPr>
                <w:rFonts w:asciiTheme="majorBidi" w:eastAsia="Calibri" w:hAnsiTheme="majorBidi" w:cstheme="majorBidi"/>
                <w:color w:val="000000" w:themeColor="text1"/>
                <w:sz w:val="24"/>
                <w:szCs w:val="24"/>
              </w:rPr>
              <w:t>148</w:t>
            </w:r>
          </w:p>
        </w:tc>
        <w:tc>
          <w:tcPr>
            <w:tcW w:w="170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B47FE" w:rsidRPr="0021603B" w:rsidRDefault="004B47FE" w:rsidP="00F50543">
            <w:pPr>
              <w:autoSpaceDE w:val="0"/>
              <w:autoSpaceDN w:val="0"/>
              <w:bidi w:val="0"/>
              <w:adjustRightInd w:val="0"/>
              <w:spacing w:after="0"/>
              <w:ind w:left="60" w:right="60"/>
              <w:jc w:val="both"/>
              <w:rPr>
                <w:rFonts w:asciiTheme="majorBidi" w:eastAsia="Calibri" w:hAnsiTheme="majorBidi" w:cstheme="majorBidi"/>
                <w:color w:val="000000" w:themeColor="text1"/>
                <w:sz w:val="24"/>
                <w:szCs w:val="24"/>
              </w:rPr>
            </w:pPr>
            <w:r w:rsidRPr="0021603B">
              <w:rPr>
                <w:rFonts w:asciiTheme="majorBidi" w:eastAsia="Calibri" w:hAnsiTheme="majorBidi" w:cstheme="majorBidi"/>
                <w:color w:val="000000" w:themeColor="text1"/>
                <w:sz w:val="24"/>
                <w:szCs w:val="24"/>
              </w:rPr>
              <w:t>50.2%</w:t>
            </w:r>
          </w:p>
        </w:tc>
      </w:tr>
      <w:tr w:rsidR="004B47FE" w:rsidRPr="0021603B" w:rsidTr="00A06FD6">
        <w:trPr>
          <w:cantSplit/>
        </w:trPr>
        <w:tc>
          <w:tcPr>
            <w:tcW w:w="3266" w:type="dxa"/>
            <w:vMerge/>
            <w:tcBorders>
              <w:top w:val="single" w:sz="4" w:space="0" w:color="auto"/>
              <w:left w:val="single" w:sz="4" w:space="0" w:color="auto"/>
              <w:bottom w:val="single" w:sz="4" w:space="0" w:color="auto"/>
              <w:right w:val="single" w:sz="4" w:space="0" w:color="auto"/>
            </w:tcBorders>
            <w:vAlign w:val="center"/>
            <w:hideMark/>
          </w:tcPr>
          <w:p w:rsidR="004B47FE" w:rsidRPr="0021603B" w:rsidRDefault="004B47FE" w:rsidP="00F50543">
            <w:pPr>
              <w:bidi w:val="0"/>
              <w:spacing w:after="0"/>
              <w:jc w:val="both"/>
              <w:rPr>
                <w:rFonts w:asciiTheme="majorBidi" w:eastAsia="Calibri" w:hAnsiTheme="majorBidi" w:cstheme="majorBidi"/>
                <w:color w:val="000000" w:themeColor="text1"/>
                <w:sz w:val="24"/>
                <w:szCs w:val="24"/>
              </w:rPr>
            </w:pP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B47FE" w:rsidRPr="0021603B" w:rsidRDefault="004B47FE" w:rsidP="00F50543">
            <w:pPr>
              <w:autoSpaceDE w:val="0"/>
              <w:autoSpaceDN w:val="0"/>
              <w:bidi w:val="0"/>
              <w:adjustRightInd w:val="0"/>
              <w:spacing w:after="0"/>
              <w:ind w:left="60" w:right="60"/>
              <w:jc w:val="both"/>
              <w:rPr>
                <w:rFonts w:asciiTheme="majorBidi" w:eastAsia="Calibri" w:hAnsiTheme="majorBidi" w:cstheme="majorBidi"/>
                <w:color w:val="000000" w:themeColor="text1"/>
                <w:sz w:val="24"/>
                <w:szCs w:val="24"/>
              </w:rPr>
            </w:pPr>
            <w:r w:rsidRPr="0021603B">
              <w:rPr>
                <w:rFonts w:asciiTheme="majorBidi" w:eastAsia="Calibri" w:hAnsiTheme="majorBidi" w:cstheme="majorBidi"/>
                <w:color w:val="000000" w:themeColor="text1"/>
                <w:sz w:val="24"/>
                <w:szCs w:val="24"/>
              </w:rPr>
              <w:t>Papillary</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B47FE" w:rsidRPr="0021603B" w:rsidRDefault="004B47FE" w:rsidP="00F50543">
            <w:pPr>
              <w:autoSpaceDE w:val="0"/>
              <w:autoSpaceDN w:val="0"/>
              <w:bidi w:val="0"/>
              <w:adjustRightInd w:val="0"/>
              <w:spacing w:after="0"/>
              <w:ind w:left="60" w:right="60"/>
              <w:jc w:val="both"/>
              <w:rPr>
                <w:rFonts w:asciiTheme="majorBidi" w:eastAsia="Calibri" w:hAnsiTheme="majorBidi" w:cstheme="majorBidi"/>
                <w:color w:val="000000" w:themeColor="text1"/>
                <w:sz w:val="24"/>
                <w:szCs w:val="24"/>
              </w:rPr>
            </w:pPr>
            <w:r w:rsidRPr="0021603B">
              <w:rPr>
                <w:rFonts w:asciiTheme="majorBidi" w:eastAsia="Calibri" w:hAnsiTheme="majorBidi" w:cstheme="majorBidi"/>
                <w:color w:val="000000" w:themeColor="text1"/>
                <w:sz w:val="24"/>
                <w:szCs w:val="24"/>
              </w:rPr>
              <w:t>10</w:t>
            </w:r>
          </w:p>
        </w:tc>
        <w:tc>
          <w:tcPr>
            <w:tcW w:w="170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B47FE" w:rsidRPr="0021603B" w:rsidRDefault="004B47FE" w:rsidP="00F50543">
            <w:pPr>
              <w:autoSpaceDE w:val="0"/>
              <w:autoSpaceDN w:val="0"/>
              <w:bidi w:val="0"/>
              <w:adjustRightInd w:val="0"/>
              <w:spacing w:after="0"/>
              <w:ind w:left="60" w:right="60"/>
              <w:jc w:val="both"/>
              <w:rPr>
                <w:rFonts w:asciiTheme="majorBidi" w:eastAsia="Calibri" w:hAnsiTheme="majorBidi" w:cstheme="majorBidi"/>
                <w:color w:val="000000" w:themeColor="text1"/>
                <w:sz w:val="24"/>
                <w:szCs w:val="24"/>
              </w:rPr>
            </w:pPr>
            <w:r w:rsidRPr="0021603B">
              <w:rPr>
                <w:rFonts w:asciiTheme="majorBidi" w:eastAsia="Calibri" w:hAnsiTheme="majorBidi" w:cstheme="majorBidi"/>
                <w:color w:val="000000" w:themeColor="text1"/>
                <w:sz w:val="24"/>
                <w:szCs w:val="24"/>
              </w:rPr>
              <w:t>3.4%</w:t>
            </w:r>
          </w:p>
        </w:tc>
      </w:tr>
      <w:tr w:rsidR="004B47FE" w:rsidRPr="0021603B" w:rsidTr="00A06FD6">
        <w:trPr>
          <w:cantSplit/>
        </w:trPr>
        <w:tc>
          <w:tcPr>
            <w:tcW w:w="3266"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4B47FE" w:rsidRPr="0021603B" w:rsidRDefault="004B47FE" w:rsidP="00F50543">
            <w:pPr>
              <w:autoSpaceDE w:val="0"/>
              <w:autoSpaceDN w:val="0"/>
              <w:bidi w:val="0"/>
              <w:adjustRightInd w:val="0"/>
              <w:spacing w:after="0"/>
              <w:jc w:val="both"/>
              <w:rPr>
                <w:rFonts w:asciiTheme="majorBidi" w:eastAsia="Calibri" w:hAnsiTheme="majorBidi" w:cstheme="majorBidi"/>
                <w:color w:val="000000" w:themeColor="text1"/>
                <w:sz w:val="24"/>
                <w:szCs w:val="24"/>
              </w:rPr>
            </w:pPr>
            <w:r w:rsidRPr="0021603B">
              <w:rPr>
                <w:rFonts w:asciiTheme="majorBidi" w:eastAsia="Calibri" w:hAnsiTheme="majorBidi" w:cstheme="majorBidi"/>
                <w:color w:val="000000" w:themeColor="text1"/>
                <w:sz w:val="24"/>
                <w:szCs w:val="24"/>
              </w:rPr>
              <w:t>Vestibular depth</w:t>
            </w: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B47FE" w:rsidRPr="0021603B" w:rsidRDefault="004B47FE" w:rsidP="00F50543">
            <w:pPr>
              <w:autoSpaceDE w:val="0"/>
              <w:autoSpaceDN w:val="0"/>
              <w:bidi w:val="0"/>
              <w:adjustRightInd w:val="0"/>
              <w:spacing w:after="0"/>
              <w:ind w:left="60" w:right="60"/>
              <w:jc w:val="both"/>
              <w:rPr>
                <w:rFonts w:asciiTheme="majorBidi" w:eastAsia="Calibri" w:hAnsiTheme="majorBidi" w:cstheme="majorBidi"/>
                <w:color w:val="000000" w:themeColor="text1"/>
                <w:sz w:val="24"/>
                <w:szCs w:val="24"/>
              </w:rPr>
            </w:pPr>
            <w:r w:rsidRPr="0021603B">
              <w:rPr>
                <w:rFonts w:asciiTheme="majorBidi" w:eastAsia="Calibri" w:hAnsiTheme="majorBidi" w:cstheme="majorBidi"/>
                <w:color w:val="000000" w:themeColor="text1"/>
                <w:sz w:val="24"/>
                <w:szCs w:val="24"/>
              </w:rPr>
              <w:t>Shallow</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B47FE" w:rsidRPr="0021603B" w:rsidRDefault="004B47FE" w:rsidP="00F50543">
            <w:pPr>
              <w:autoSpaceDE w:val="0"/>
              <w:autoSpaceDN w:val="0"/>
              <w:bidi w:val="0"/>
              <w:adjustRightInd w:val="0"/>
              <w:spacing w:after="0"/>
              <w:ind w:left="60" w:right="60"/>
              <w:jc w:val="both"/>
              <w:rPr>
                <w:rFonts w:asciiTheme="majorBidi" w:eastAsia="Calibri" w:hAnsiTheme="majorBidi" w:cstheme="majorBidi"/>
                <w:color w:val="000000" w:themeColor="text1"/>
                <w:sz w:val="24"/>
                <w:szCs w:val="24"/>
              </w:rPr>
            </w:pPr>
            <w:r w:rsidRPr="0021603B">
              <w:rPr>
                <w:rFonts w:asciiTheme="majorBidi" w:eastAsia="Calibri" w:hAnsiTheme="majorBidi" w:cstheme="majorBidi"/>
                <w:color w:val="000000" w:themeColor="text1"/>
                <w:sz w:val="24"/>
                <w:szCs w:val="24"/>
              </w:rPr>
              <w:t>12</w:t>
            </w:r>
          </w:p>
        </w:tc>
        <w:tc>
          <w:tcPr>
            <w:tcW w:w="170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B47FE" w:rsidRPr="0021603B" w:rsidRDefault="004B47FE" w:rsidP="00F50543">
            <w:pPr>
              <w:autoSpaceDE w:val="0"/>
              <w:autoSpaceDN w:val="0"/>
              <w:bidi w:val="0"/>
              <w:adjustRightInd w:val="0"/>
              <w:spacing w:after="0"/>
              <w:ind w:left="60" w:right="60"/>
              <w:jc w:val="both"/>
              <w:rPr>
                <w:rFonts w:asciiTheme="majorBidi" w:eastAsia="Calibri" w:hAnsiTheme="majorBidi" w:cstheme="majorBidi"/>
                <w:color w:val="000000" w:themeColor="text1"/>
                <w:sz w:val="24"/>
                <w:szCs w:val="24"/>
              </w:rPr>
            </w:pPr>
            <w:r w:rsidRPr="0021603B">
              <w:rPr>
                <w:rFonts w:asciiTheme="majorBidi" w:eastAsia="Calibri" w:hAnsiTheme="majorBidi" w:cstheme="majorBidi"/>
                <w:color w:val="000000" w:themeColor="text1"/>
                <w:sz w:val="24"/>
                <w:szCs w:val="24"/>
              </w:rPr>
              <w:t>4.1%</w:t>
            </w:r>
          </w:p>
        </w:tc>
      </w:tr>
      <w:tr w:rsidR="004B47FE" w:rsidRPr="0021603B" w:rsidTr="00A06FD6">
        <w:trPr>
          <w:cantSplit/>
        </w:trPr>
        <w:tc>
          <w:tcPr>
            <w:tcW w:w="3266" w:type="dxa"/>
            <w:vMerge/>
            <w:tcBorders>
              <w:top w:val="single" w:sz="4" w:space="0" w:color="auto"/>
              <w:left w:val="single" w:sz="4" w:space="0" w:color="auto"/>
              <w:bottom w:val="single" w:sz="4" w:space="0" w:color="auto"/>
              <w:right w:val="single" w:sz="4" w:space="0" w:color="auto"/>
            </w:tcBorders>
            <w:vAlign w:val="center"/>
            <w:hideMark/>
          </w:tcPr>
          <w:p w:rsidR="004B47FE" w:rsidRPr="0021603B" w:rsidRDefault="004B47FE" w:rsidP="00F50543">
            <w:pPr>
              <w:bidi w:val="0"/>
              <w:spacing w:after="0"/>
              <w:jc w:val="both"/>
              <w:rPr>
                <w:rFonts w:asciiTheme="majorBidi" w:eastAsia="Calibri" w:hAnsiTheme="majorBidi" w:cstheme="majorBidi"/>
                <w:color w:val="000000" w:themeColor="text1"/>
                <w:sz w:val="24"/>
                <w:szCs w:val="24"/>
              </w:rPr>
            </w:pP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B47FE" w:rsidRPr="0021603B" w:rsidRDefault="004B47FE" w:rsidP="00F50543">
            <w:pPr>
              <w:autoSpaceDE w:val="0"/>
              <w:autoSpaceDN w:val="0"/>
              <w:bidi w:val="0"/>
              <w:adjustRightInd w:val="0"/>
              <w:spacing w:after="0"/>
              <w:ind w:left="60" w:right="60"/>
              <w:jc w:val="both"/>
              <w:rPr>
                <w:rFonts w:asciiTheme="majorBidi" w:eastAsia="Calibri" w:hAnsiTheme="majorBidi" w:cstheme="majorBidi"/>
                <w:color w:val="000000" w:themeColor="text1"/>
                <w:sz w:val="24"/>
                <w:szCs w:val="24"/>
              </w:rPr>
            </w:pPr>
            <w:r w:rsidRPr="0021603B">
              <w:rPr>
                <w:rFonts w:asciiTheme="majorBidi" w:eastAsia="Calibri" w:hAnsiTheme="majorBidi" w:cstheme="majorBidi"/>
                <w:color w:val="000000" w:themeColor="text1"/>
                <w:sz w:val="24"/>
                <w:szCs w:val="24"/>
              </w:rPr>
              <w:t>Normal</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B47FE" w:rsidRPr="0021603B" w:rsidRDefault="004B47FE" w:rsidP="00F50543">
            <w:pPr>
              <w:autoSpaceDE w:val="0"/>
              <w:autoSpaceDN w:val="0"/>
              <w:bidi w:val="0"/>
              <w:adjustRightInd w:val="0"/>
              <w:spacing w:after="0"/>
              <w:ind w:left="60" w:right="60"/>
              <w:jc w:val="both"/>
              <w:rPr>
                <w:rFonts w:asciiTheme="majorBidi" w:eastAsia="Calibri" w:hAnsiTheme="majorBidi" w:cstheme="majorBidi"/>
                <w:color w:val="000000" w:themeColor="text1"/>
                <w:sz w:val="24"/>
                <w:szCs w:val="24"/>
              </w:rPr>
            </w:pPr>
            <w:r w:rsidRPr="0021603B">
              <w:rPr>
                <w:rFonts w:asciiTheme="majorBidi" w:eastAsia="Calibri" w:hAnsiTheme="majorBidi" w:cstheme="majorBidi"/>
                <w:color w:val="000000" w:themeColor="text1"/>
                <w:sz w:val="24"/>
                <w:szCs w:val="24"/>
              </w:rPr>
              <w:t>278</w:t>
            </w:r>
          </w:p>
        </w:tc>
        <w:tc>
          <w:tcPr>
            <w:tcW w:w="170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B47FE" w:rsidRPr="0021603B" w:rsidRDefault="004B47FE" w:rsidP="00F50543">
            <w:pPr>
              <w:autoSpaceDE w:val="0"/>
              <w:autoSpaceDN w:val="0"/>
              <w:bidi w:val="0"/>
              <w:adjustRightInd w:val="0"/>
              <w:spacing w:after="0"/>
              <w:ind w:left="60" w:right="60"/>
              <w:jc w:val="both"/>
              <w:rPr>
                <w:rFonts w:asciiTheme="majorBidi" w:eastAsia="Calibri" w:hAnsiTheme="majorBidi" w:cstheme="majorBidi"/>
                <w:color w:val="000000" w:themeColor="text1"/>
                <w:sz w:val="24"/>
                <w:szCs w:val="24"/>
              </w:rPr>
            </w:pPr>
            <w:r w:rsidRPr="0021603B">
              <w:rPr>
                <w:rFonts w:asciiTheme="majorBidi" w:eastAsia="Calibri" w:hAnsiTheme="majorBidi" w:cstheme="majorBidi"/>
                <w:color w:val="000000" w:themeColor="text1"/>
                <w:sz w:val="24"/>
                <w:szCs w:val="24"/>
              </w:rPr>
              <w:t>94.2%</w:t>
            </w:r>
          </w:p>
        </w:tc>
      </w:tr>
      <w:tr w:rsidR="004B47FE" w:rsidRPr="0021603B" w:rsidTr="00A06FD6">
        <w:trPr>
          <w:cantSplit/>
        </w:trPr>
        <w:tc>
          <w:tcPr>
            <w:tcW w:w="3266"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4B47FE" w:rsidRPr="0021603B" w:rsidRDefault="004B47FE" w:rsidP="00F50543">
            <w:pPr>
              <w:autoSpaceDE w:val="0"/>
              <w:autoSpaceDN w:val="0"/>
              <w:bidi w:val="0"/>
              <w:adjustRightInd w:val="0"/>
              <w:spacing w:after="0"/>
              <w:jc w:val="both"/>
              <w:rPr>
                <w:rFonts w:asciiTheme="majorBidi" w:eastAsia="Calibri" w:hAnsiTheme="majorBidi" w:cstheme="majorBidi"/>
                <w:color w:val="000000" w:themeColor="text1"/>
                <w:sz w:val="24"/>
                <w:szCs w:val="24"/>
              </w:rPr>
            </w:pPr>
            <w:r w:rsidRPr="0021603B">
              <w:rPr>
                <w:rFonts w:asciiTheme="majorBidi" w:eastAsia="Calibri" w:hAnsiTheme="majorBidi" w:cstheme="majorBidi"/>
                <w:color w:val="000000" w:themeColor="text1"/>
                <w:sz w:val="24"/>
                <w:szCs w:val="24"/>
              </w:rPr>
              <w:t>Gingival phenotype</w:t>
            </w: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B47FE" w:rsidRPr="0021603B" w:rsidRDefault="004B47FE" w:rsidP="00F50543">
            <w:pPr>
              <w:autoSpaceDE w:val="0"/>
              <w:autoSpaceDN w:val="0"/>
              <w:bidi w:val="0"/>
              <w:adjustRightInd w:val="0"/>
              <w:spacing w:after="0"/>
              <w:ind w:left="60" w:right="60"/>
              <w:jc w:val="both"/>
              <w:rPr>
                <w:rFonts w:asciiTheme="majorBidi" w:eastAsia="Calibri" w:hAnsiTheme="majorBidi" w:cstheme="majorBidi"/>
                <w:color w:val="000000" w:themeColor="text1"/>
                <w:sz w:val="24"/>
                <w:szCs w:val="24"/>
              </w:rPr>
            </w:pPr>
            <w:r w:rsidRPr="0021603B">
              <w:rPr>
                <w:rFonts w:asciiTheme="majorBidi" w:eastAsia="Calibri" w:hAnsiTheme="majorBidi" w:cstheme="majorBidi"/>
                <w:color w:val="000000" w:themeColor="text1"/>
                <w:sz w:val="24"/>
                <w:szCs w:val="24"/>
              </w:rPr>
              <w:t>Thick</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B47FE" w:rsidRPr="0021603B" w:rsidRDefault="004B47FE" w:rsidP="00F50543">
            <w:pPr>
              <w:autoSpaceDE w:val="0"/>
              <w:autoSpaceDN w:val="0"/>
              <w:bidi w:val="0"/>
              <w:adjustRightInd w:val="0"/>
              <w:spacing w:after="0"/>
              <w:ind w:left="60" w:right="60"/>
              <w:jc w:val="both"/>
              <w:rPr>
                <w:rFonts w:asciiTheme="majorBidi" w:eastAsia="Calibri" w:hAnsiTheme="majorBidi" w:cstheme="majorBidi"/>
                <w:color w:val="000000" w:themeColor="text1"/>
                <w:sz w:val="24"/>
                <w:szCs w:val="24"/>
              </w:rPr>
            </w:pPr>
            <w:r w:rsidRPr="0021603B">
              <w:rPr>
                <w:rFonts w:asciiTheme="majorBidi" w:eastAsia="Calibri" w:hAnsiTheme="majorBidi" w:cstheme="majorBidi"/>
                <w:color w:val="000000" w:themeColor="text1"/>
                <w:sz w:val="24"/>
                <w:szCs w:val="24"/>
              </w:rPr>
              <w:t>122</w:t>
            </w:r>
          </w:p>
        </w:tc>
        <w:tc>
          <w:tcPr>
            <w:tcW w:w="170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B47FE" w:rsidRPr="0021603B" w:rsidRDefault="004B47FE" w:rsidP="00F50543">
            <w:pPr>
              <w:autoSpaceDE w:val="0"/>
              <w:autoSpaceDN w:val="0"/>
              <w:bidi w:val="0"/>
              <w:adjustRightInd w:val="0"/>
              <w:spacing w:after="0"/>
              <w:ind w:left="60" w:right="60"/>
              <w:jc w:val="both"/>
              <w:rPr>
                <w:rFonts w:asciiTheme="majorBidi" w:eastAsia="Calibri" w:hAnsiTheme="majorBidi" w:cstheme="majorBidi"/>
                <w:color w:val="000000" w:themeColor="text1"/>
                <w:sz w:val="24"/>
                <w:szCs w:val="24"/>
              </w:rPr>
            </w:pPr>
            <w:r w:rsidRPr="0021603B">
              <w:rPr>
                <w:rFonts w:asciiTheme="majorBidi" w:eastAsia="Calibri" w:hAnsiTheme="majorBidi" w:cstheme="majorBidi"/>
                <w:color w:val="000000" w:themeColor="text1"/>
                <w:sz w:val="24"/>
                <w:szCs w:val="24"/>
              </w:rPr>
              <w:t>41.4%</w:t>
            </w:r>
          </w:p>
        </w:tc>
      </w:tr>
      <w:tr w:rsidR="004B47FE" w:rsidRPr="0021603B" w:rsidTr="00A06FD6">
        <w:trPr>
          <w:cantSplit/>
        </w:trPr>
        <w:tc>
          <w:tcPr>
            <w:tcW w:w="3266" w:type="dxa"/>
            <w:vMerge/>
            <w:tcBorders>
              <w:top w:val="single" w:sz="4" w:space="0" w:color="auto"/>
              <w:left w:val="single" w:sz="4" w:space="0" w:color="auto"/>
              <w:bottom w:val="single" w:sz="4" w:space="0" w:color="auto"/>
              <w:right w:val="single" w:sz="4" w:space="0" w:color="auto"/>
            </w:tcBorders>
            <w:vAlign w:val="center"/>
            <w:hideMark/>
          </w:tcPr>
          <w:p w:rsidR="004B47FE" w:rsidRPr="0021603B" w:rsidRDefault="004B47FE" w:rsidP="00F50543">
            <w:pPr>
              <w:bidi w:val="0"/>
              <w:spacing w:after="0"/>
              <w:jc w:val="both"/>
              <w:rPr>
                <w:rFonts w:asciiTheme="majorBidi" w:eastAsia="Calibri" w:hAnsiTheme="majorBidi" w:cstheme="majorBidi"/>
                <w:color w:val="000000" w:themeColor="text1"/>
                <w:sz w:val="24"/>
                <w:szCs w:val="24"/>
              </w:rPr>
            </w:pP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B47FE" w:rsidRPr="0021603B" w:rsidRDefault="004B47FE" w:rsidP="00F50543">
            <w:pPr>
              <w:autoSpaceDE w:val="0"/>
              <w:autoSpaceDN w:val="0"/>
              <w:bidi w:val="0"/>
              <w:adjustRightInd w:val="0"/>
              <w:spacing w:after="0"/>
              <w:ind w:left="60" w:right="60"/>
              <w:jc w:val="both"/>
              <w:rPr>
                <w:rFonts w:asciiTheme="majorBidi" w:eastAsia="Calibri" w:hAnsiTheme="majorBidi" w:cstheme="majorBidi"/>
                <w:color w:val="000000" w:themeColor="text1"/>
                <w:sz w:val="24"/>
                <w:szCs w:val="24"/>
              </w:rPr>
            </w:pPr>
            <w:r w:rsidRPr="0021603B">
              <w:rPr>
                <w:rFonts w:asciiTheme="majorBidi" w:eastAsia="Calibri" w:hAnsiTheme="majorBidi" w:cstheme="majorBidi"/>
                <w:color w:val="000000" w:themeColor="text1"/>
                <w:sz w:val="24"/>
                <w:szCs w:val="24"/>
              </w:rPr>
              <w:t>Thin</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B47FE" w:rsidRPr="0021603B" w:rsidRDefault="004B47FE" w:rsidP="00F50543">
            <w:pPr>
              <w:autoSpaceDE w:val="0"/>
              <w:autoSpaceDN w:val="0"/>
              <w:bidi w:val="0"/>
              <w:adjustRightInd w:val="0"/>
              <w:spacing w:after="0"/>
              <w:ind w:left="60" w:right="60"/>
              <w:jc w:val="both"/>
              <w:rPr>
                <w:rFonts w:asciiTheme="majorBidi" w:eastAsia="Calibri" w:hAnsiTheme="majorBidi" w:cstheme="majorBidi"/>
                <w:color w:val="000000" w:themeColor="text1"/>
                <w:sz w:val="24"/>
                <w:szCs w:val="24"/>
              </w:rPr>
            </w:pPr>
            <w:r w:rsidRPr="0021603B">
              <w:rPr>
                <w:rFonts w:asciiTheme="majorBidi" w:eastAsia="Calibri" w:hAnsiTheme="majorBidi" w:cstheme="majorBidi"/>
                <w:color w:val="000000" w:themeColor="text1"/>
                <w:sz w:val="24"/>
                <w:szCs w:val="24"/>
              </w:rPr>
              <w:t>168</w:t>
            </w:r>
          </w:p>
        </w:tc>
        <w:tc>
          <w:tcPr>
            <w:tcW w:w="170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B47FE" w:rsidRPr="0021603B" w:rsidRDefault="004B47FE" w:rsidP="00F50543">
            <w:pPr>
              <w:autoSpaceDE w:val="0"/>
              <w:autoSpaceDN w:val="0"/>
              <w:bidi w:val="0"/>
              <w:adjustRightInd w:val="0"/>
              <w:spacing w:after="0"/>
              <w:ind w:left="60" w:right="60"/>
              <w:jc w:val="both"/>
              <w:rPr>
                <w:rFonts w:asciiTheme="majorBidi" w:eastAsia="Calibri" w:hAnsiTheme="majorBidi" w:cstheme="majorBidi"/>
                <w:color w:val="000000" w:themeColor="text1"/>
                <w:sz w:val="24"/>
                <w:szCs w:val="24"/>
              </w:rPr>
            </w:pPr>
            <w:r w:rsidRPr="0021603B">
              <w:rPr>
                <w:rFonts w:asciiTheme="majorBidi" w:eastAsia="Calibri" w:hAnsiTheme="majorBidi" w:cstheme="majorBidi"/>
                <w:color w:val="000000" w:themeColor="text1"/>
                <w:sz w:val="24"/>
                <w:szCs w:val="24"/>
              </w:rPr>
              <w:t>56.9%</w:t>
            </w:r>
          </w:p>
        </w:tc>
      </w:tr>
      <w:tr w:rsidR="004B47FE" w:rsidRPr="0021603B" w:rsidTr="00A06FD6">
        <w:trPr>
          <w:cantSplit/>
        </w:trPr>
        <w:tc>
          <w:tcPr>
            <w:tcW w:w="3266"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4B47FE" w:rsidRPr="0021603B" w:rsidRDefault="004B47FE" w:rsidP="00F50543">
            <w:pPr>
              <w:autoSpaceDE w:val="0"/>
              <w:autoSpaceDN w:val="0"/>
              <w:bidi w:val="0"/>
              <w:adjustRightInd w:val="0"/>
              <w:spacing w:after="0"/>
              <w:jc w:val="both"/>
              <w:rPr>
                <w:rFonts w:asciiTheme="majorBidi" w:eastAsia="Calibri" w:hAnsiTheme="majorBidi" w:cstheme="majorBidi"/>
                <w:color w:val="000000" w:themeColor="text1"/>
                <w:sz w:val="24"/>
                <w:szCs w:val="24"/>
              </w:rPr>
            </w:pPr>
            <w:r w:rsidRPr="0021603B">
              <w:rPr>
                <w:rFonts w:asciiTheme="majorBidi" w:eastAsia="Calibri" w:hAnsiTheme="majorBidi" w:cstheme="majorBidi"/>
                <w:color w:val="000000" w:themeColor="text1"/>
                <w:sz w:val="24"/>
                <w:szCs w:val="24"/>
              </w:rPr>
              <w:t>Attached gingiva (mm)</w:t>
            </w: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B47FE" w:rsidRPr="0021603B" w:rsidRDefault="004B47FE" w:rsidP="00F50543">
            <w:pPr>
              <w:autoSpaceDE w:val="0"/>
              <w:autoSpaceDN w:val="0"/>
              <w:bidi w:val="0"/>
              <w:adjustRightInd w:val="0"/>
              <w:spacing w:after="0"/>
              <w:ind w:left="60" w:right="60"/>
              <w:jc w:val="both"/>
              <w:rPr>
                <w:rFonts w:asciiTheme="majorBidi" w:eastAsia="Calibri" w:hAnsiTheme="majorBidi" w:cstheme="majorBidi"/>
                <w:color w:val="000000" w:themeColor="text1"/>
                <w:sz w:val="24"/>
                <w:szCs w:val="24"/>
              </w:rPr>
            </w:pPr>
            <w:r w:rsidRPr="0021603B">
              <w:rPr>
                <w:rFonts w:asciiTheme="majorBidi" w:eastAsia="Calibri" w:hAnsiTheme="majorBidi" w:cstheme="majorBidi"/>
                <w:color w:val="000000" w:themeColor="text1"/>
                <w:sz w:val="24"/>
                <w:szCs w:val="24"/>
              </w:rPr>
              <w:t>Sufficient</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B47FE" w:rsidRPr="0021603B" w:rsidRDefault="004B47FE" w:rsidP="00F50543">
            <w:pPr>
              <w:autoSpaceDE w:val="0"/>
              <w:autoSpaceDN w:val="0"/>
              <w:bidi w:val="0"/>
              <w:adjustRightInd w:val="0"/>
              <w:spacing w:after="0"/>
              <w:ind w:left="60" w:right="60"/>
              <w:jc w:val="both"/>
              <w:rPr>
                <w:rFonts w:asciiTheme="majorBidi" w:eastAsia="Calibri" w:hAnsiTheme="majorBidi" w:cstheme="majorBidi"/>
                <w:color w:val="000000" w:themeColor="text1"/>
                <w:sz w:val="24"/>
                <w:szCs w:val="24"/>
              </w:rPr>
            </w:pPr>
            <w:r w:rsidRPr="0021603B">
              <w:rPr>
                <w:rFonts w:asciiTheme="majorBidi" w:eastAsia="Calibri" w:hAnsiTheme="majorBidi" w:cstheme="majorBidi"/>
                <w:color w:val="000000" w:themeColor="text1"/>
                <w:sz w:val="24"/>
                <w:szCs w:val="24"/>
              </w:rPr>
              <w:t>246</w:t>
            </w:r>
          </w:p>
        </w:tc>
        <w:tc>
          <w:tcPr>
            <w:tcW w:w="170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B47FE" w:rsidRPr="0021603B" w:rsidRDefault="004B47FE" w:rsidP="00F50543">
            <w:pPr>
              <w:autoSpaceDE w:val="0"/>
              <w:autoSpaceDN w:val="0"/>
              <w:bidi w:val="0"/>
              <w:adjustRightInd w:val="0"/>
              <w:spacing w:after="0"/>
              <w:ind w:left="60" w:right="60"/>
              <w:jc w:val="both"/>
              <w:rPr>
                <w:rFonts w:asciiTheme="majorBidi" w:eastAsia="Calibri" w:hAnsiTheme="majorBidi" w:cstheme="majorBidi"/>
                <w:color w:val="000000" w:themeColor="text1"/>
                <w:sz w:val="24"/>
                <w:szCs w:val="24"/>
              </w:rPr>
            </w:pPr>
            <w:r w:rsidRPr="0021603B">
              <w:rPr>
                <w:rFonts w:asciiTheme="majorBidi" w:eastAsia="Calibri" w:hAnsiTheme="majorBidi" w:cstheme="majorBidi"/>
                <w:color w:val="000000" w:themeColor="text1"/>
                <w:sz w:val="24"/>
                <w:szCs w:val="24"/>
              </w:rPr>
              <w:t>83.4%</w:t>
            </w:r>
          </w:p>
        </w:tc>
      </w:tr>
      <w:tr w:rsidR="004B47FE" w:rsidRPr="0021603B" w:rsidTr="00A06FD6">
        <w:trPr>
          <w:cantSplit/>
        </w:trPr>
        <w:tc>
          <w:tcPr>
            <w:tcW w:w="3266" w:type="dxa"/>
            <w:vMerge/>
            <w:tcBorders>
              <w:top w:val="single" w:sz="4" w:space="0" w:color="auto"/>
              <w:left w:val="single" w:sz="4" w:space="0" w:color="auto"/>
              <w:bottom w:val="single" w:sz="4" w:space="0" w:color="auto"/>
              <w:right w:val="single" w:sz="4" w:space="0" w:color="auto"/>
            </w:tcBorders>
            <w:vAlign w:val="center"/>
            <w:hideMark/>
          </w:tcPr>
          <w:p w:rsidR="004B47FE" w:rsidRPr="0021603B" w:rsidRDefault="004B47FE" w:rsidP="00F50543">
            <w:pPr>
              <w:bidi w:val="0"/>
              <w:spacing w:after="0"/>
              <w:jc w:val="both"/>
              <w:rPr>
                <w:rFonts w:asciiTheme="majorBidi" w:eastAsia="Calibri" w:hAnsiTheme="majorBidi" w:cstheme="majorBidi"/>
                <w:color w:val="000000" w:themeColor="text1"/>
                <w:sz w:val="24"/>
                <w:szCs w:val="24"/>
              </w:rPr>
            </w:pP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B47FE" w:rsidRPr="0021603B" w:rsidRDefault="004B47FE" w:rsidP="00F50543">
            <w:pPr>
              <w:autoSpaceDE w:val="0"/>
              <w:autoSpaceDN w:val="0"/>
              <w:bidi w:val="0"/>
              <w:adjustRightInd w:val="0"/>
              <w:spacing w:after="0"/>
              <w:ind w:left="60" w:right="60"/>
              <w:jc w:val="both"/>
              <w:rPr>
                <w:rFonts w:asciiTheme="majorBidi" w:eastAsia="Calibri" w:hAnsiTheme="majorBidi" w:cstheme="majorBidi"/>
                <w:color w:val="000000" w:themeColor="text1"/>
                <w:sz w:val="24"/>
                <w:szCs w:val="24"/>
              </w:rPr>
            </w:pPr>
            <w:r w:rsidRPr="0021603B">
              <w:rPr>
                <w:rFonts w:asciiTheme="majorBidi" w:eastAsia="Calibri" w:hAnsiTheme="majorBidi" w:cstheme="majorBidi"/>
                <w:color w:val="000000" w:themeColor="text1"/>
                <w:sz w:val="24"/>
                <w:szCs w:val="24"/>
              </w:rPr>
              <w:t>Insufficient</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B47FE" w:rsidRPr="0021603B" w:rsidRDefault="004B47FE" w:rsidP="00F50543">
            <w:pPr>
              <w:autoSpaceDE w:val="0"/>
              <w:autoSpaceDN w:val="0"/>
              <w:bidi w:val="0"/>
              <w:adjustRightInd w:val="0"/>
              <w:spacing w:after="0"/>
              <w:ind w:left="60" w:right="60"/>
              <w:jc w:val="both"/>
              <w:rPr>
                <w:rFonts w:asciiTheme="majorBidi" w:eastAsia="Calibri" w:hAnsiTheme="majorBidi" w:cstheme="majorBidi"/>
                <w:color w:val="000000" w:themeColor="text1"/>
                <w:sz w:val="24"/>
                <w:szCs w:val="24"/>
              </w:rPr>
            </w:pPr>
            <w:r w:rsidRPr="0021603B">
              <w:rPr>
                <w:rFonts w:asciiTheme="majorBidi" w:eastAsia="Calibri" w:hAnsiTheme="majorBidi" w:cstheme="majorBidi"/>
                <w:color w:val="000000" w:themeColor="text1"/>
                <w:sz w:val="24"/>
                <w:szCs w:val="24"/>
              </w:rPr>
              <w:t>44</w:t>
            </w:r>
          </w:p>
        </w:tc>
        <w:tc>
          <w:tcPr>
            <w:tcW w:w="170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B47FE" w:rsidRPr="0021603B" w:rsidRDefault="004B47FE" w:rsidP="00F50543">
            <w:pPr>
              <w:autoSpaceDE w:val="0"/>
              <w:autoSpaceDN w:val="0"/>
              <w:bidi w:val="0"/>
              <w:adjustRightInd w:val="0"/>
              <w:spacing w:after="0"/>
              <w:ind w:left="60" w:right="60"/>
              <w:jc w:val="both"/>
              <w:rPr>
                <w:rFonts w:asciiTheme="majorBidi" w:eastAsia="Calibri" w:hAnsiTheme="majorBidi" w:cstheme="majorBidi"/>
                <w:color w:val="000000" w:themeColor="text1"/>
                <w:sz w:val="24"/>
                <w:szCs w:val="24"/>
              </w:rPr>
            </w:pPr>
            <w:r w:rsidRPr="0021603B">
              <w:rPr>
                <w:rFonts w:asciiTheme="majorBidi" w:eastAsia="Calibri" w:hAnsiTheme="majorBidi" w:cstheme="majorBidi"/>
                <w:color w:val="000000" w:themeColor="text1"/>
                <w:sz w:val="24"/>
                <w:szCs w:val="24"/>
              </w:rPr>
              <w:t>14.9%</w:t>
            </w:r>
          </w:p>
        </w:tc>
      </w:tr>
    </w:tbl>
    <w:p w:rsidR="004B47FE" w:rsidRPr="0021603B" w:rsidRDefault="004B47FE" w:rsidP="00F50543">
      <w:pPr>
        <w:autoSpaceDE w:val="0"/>
        <w:autoSpaceDN w:val="0"/>
        <w:bidi w:val="0"/>
        <w:adjustRightInd w:val="0"/>
        <w:spacing w:after="0"/>
        <w:ind w:firstLine="720"/>
        <w:jc w:val="both"/>
        <w:rPr>
          <w:rFonts w:asciiTheme="majorBidi" w:eastAsia="Calibri" w:hAnsiTheme="majorBidi" w:cstheme="majorBidi"/>
          <w:color w:val="000000" w:themeColor="text1"/>
          <w:sz w:val="24"/>
          <w:szCs w:val="24"/>
        </w:rPr>
      </w:pPr>
    </w:p>
    <w:p w:rsidR="000921FB" w:rsidRPr="0021603B" w:rsidRDefault="000921FB" w:rsidP="00F50543">
      <w:pPr>
        <w:autoSpaceDE w:val="0"/>
        <w:autoSpaceDN w:val="0"/>
        <w:bidi w:val="0"/>
        <w:adjustRightInd w:val="0"/>
        <w:spacing w:after="0"/>
        <w:ind w:firstLine="720"/>
        <w:jc w:val="both"/>
        <w:rPr>
          <w:rFonts w:asciiTheme="majorBidi" w:eastAsia="Calibri" w:hAnsiTheme="majorBidi" w:cstheme="majorBidi"/>
          <w:color w:val="000000" w:themeColor="text1"/>
          <w:sz w:val="24"/>
          <w:szCs w:val="24"/>
        </w:rPr>
      </w:pPr>
    </w:p>
    <w:p w:rsidR="004B47FE" w:rsidRDefault="004B47FE" w:rsidP="00F50543">
      <w:pPr>
        <w:autoSpaceDE w:val="0"/>
        <w:autoSpaceDN w:val="0"/>
        <w:bidi w:val="0"/>
        <w:adjustRightInd w:val="0"/>
        <w:spacing w:after="0"/>
        <w:ind w:firstLine="720"/>
        <w:jc w:val="both"/>
        <w:rPr>
          <w:rFonts w:asciiTheme="majorBidi" w:eastAsia="Calibri" w:hAnsiTheme="majorBidi" w:cstheme="majorBidi"/>
          <w:color w:val="000000" w:themeColor="text1"/>
          <w:sz w:val="24"/>
          <w:szCs w:val="24"/>
        </w:rPr>
      </w:pPr>
    </w:p>
    <w:p w:rsidR="007466DD" w:rsidRDefault="007466DD" w:rsidP="00F50543">
      <w:pPr>
        <w:autoSpaceDE w:val="0"/>
        <w:autoSpaceDN w:val="0"/>
        <w:bidi w:val="0"/>
        <w:adjustRightInd w:val="0"/>
        <w:spacing w:after="0"/>
        <w:ind w:firstLine="720"/>
        <w:jc w:val="both"/>
        <w:rPr>
          <w:rFonts w:asciiTheme="majorBidi" w:eastAsia="Calibri" w:hAnsiTheme="majorBidi" w:cstheme="majorBidi"/>
          <w:color w:val="000000" w:themeColor="text1"/>
          <w:sz w:val="24"/>
          <w:szCs w:val="24"/>
        </w:rPr>
      </w:pPr>
    </w:p>
    <w:p w:rsidR="007466DD" w:rsidRDefault="007466DD" w:rsidP="00F50543">
      <w:pPr>
        <w:autoSpaceDE w:val="0"/>
        <w:autoSpaceDN w:val="0"/>
        <w:bidi w:val="0"/>
        <w:adjustRightInd w:val="0"/>
        <w:spacing w:after="0"/>
        <w:ind w:firstLine="720"/>
        <w:jc w:val="both"/>
        <w:rPr>
          <w:rFonts w:asciiTheme="majorBidi" w:eastAsia="Calibri" w:hAnsiTheme="majorBidi" w:cstheme="majorBidi"/>
          <w:color w:val="000000" w:themeColor="text1"/>
          <w:sz w:val="24"/>
          <w:szCs w:val="24"/>
        </w:rPr>
      </w:pPr>
    </w:p>
    <w:p w:rsidR="007466DD" w:rsidRPr="0021603B" w:rsidRDefault="007466DD" w:rsidP="00F50543">
      <w:pPr>
        <w:autoSpaceDE w:val="0"/>
        <w:autoSpaceDN w:val="0"/>
        <w:bidi w:val="0"/>
        <w:adjustRightInd w:val="0"/>
        <w:spacing w:after="0"/>
        <w:ind w:firstLine="720"/>
        <w:jc w:val="both"/>
        <w:rPr>
          <w:rFonts w:asciiTheme="majorBidi" w:eastAsia="Calibri" w:hAnsiTheme="majorBidi" w:cstheme="majorBidi"/>
          <w:color w:val="000000" w:themeColor="text1"/>
          <w:sz w:val="24"/>
          <w:szCs w:val="24"/>
        </w:rPr>
      </w:pPr>
    </w:p>
    <w:p w:rsidR="004B47FE" w:rsidRPr="0021603B" w:rsidRDefault="004B47FE" w:rsidP="00F50543">
      <w:pPr>
        <w:autoSpaceDE w:val="0"/>
        <w:autoSpaceDN w:val="0"/>
        <w:bidi w:val="0"/>
        <w:adjustRightInd w:val="0"/>
        <w:spacing w:after="0"/>
        <w:jc w:val="both"/>
        <w:rPr>
          <w:rFonts w:asciiTheme="majorBidi" w:eastAsia="Calibri" w:hAnsiTheme="majorBidi" w:cstheme="majorBidi"/>
          <w:color w:val="000000" w:themeColor="text1"/>
          <w:sz w:val="24"/>
          <w:szCs w:val="24"/>
        </w:rPr>
      </w:pPr>
      <w:r w:rsidRPr="0021603B">
        <w:rPr>
          <w:rFonts w:asciiTheme="majorBidi" w:eastAsia="Calibri" w:hAnsiTheme="majorBidi" w:cstheme="majorBidi"/>
          <w:color w:val="000000" w:themeColor="text1"/>
          <w:sz w:val="24"/>
          <w:szCs w:val="24"/>
        </w:rPr>
        <w:t>Table 3. Distribution of gingival soft tissue characteristics according to the tooth type</w:t>
      </w:r>
    </w:p>
    <w:tbl>
      <w:tblPr>
        <w:tblW w:w="10980" w:type="dxa"/>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710"/>
        <w:gridCol w:w="1350"/>
        <w:gridCol w:w="630"/>
        <w:gridCol w:w="810"/>
        <w:gridCol w:w="450"/>
        <w:gridCol w:w="810"/>
        <w:gridCol w:w="430"/>
        <w:gridCol w:w="830"/>
        <w:gridCol w:w="450"/>
        <w:gridCol w:w="810"/>
        <w:gridCol w:w="450"/>
        <w:gridCol w:w="900"/>
        <w:gridCol w:w="540"/>
        <w:gridCol w:w="810"/>
      </w:tblGrid>
      <w:tr w:rsidR="004B47FE" w:rsidRPr="0021603B" w:rsidTr="00A06FD6">
        <w:trPr>
          <w:cantSplit/>
          <w:trHeight w:val="312"/>
        </w:trPr>
        <w:tc>
          <w:tcPr>
            <w:tcW w:w="3060" w:type="dxa"/>
            <w:gridSpan w:val="2"/>
            <w:vMerge w:val="restart"/>
            <w:tcBorders>
              <w:top w:val="single" w:sz="4" w:space="0" w:color="auto"/>
              <w:left w:val="single" w:sz="4" w:space="0" w:color="auto"/>
              <w:bottom w:val="single" w:sz="4" w:space="0" w:color="auto"/>
              <w:right w:val="single" w:sz="4" w:space="0" w:color="auto"/>
            </w:tcBorders>
            <w:shd w:val="clear" w:color="auto" w:fill="FFFFFF"/>
          </w:tcPr>
          <w:p w:rsidR="004B47FE" w:rsidRPr="0021603B" w:rsidRDefault="004B47FE" w:rsidP="00F50543">
            <w:pPr>
              <w:autoSpaceDE w:val="0"/>
              <w:autoSpaceDN w:val="0"/>
              <w:bidi w:val="0"/>
              <w:adjustRightInd w:val="0"/>
              <w:spacing w:after="0"/>
              <w:jc w:val="both"/>
              <w:rPr>
                <w:rFonts w:asciiTheme="majorBidi" w:eastAsia="Calibri" w:hAnsiTheme="majorBidi" w:cstheme="majorBidi"/>
                <w:color w:val="000000" w:themeColor="text1"/>
                <w:sz w:val="24"/>
                <w:szCs w:val="24"/>
              </w:rPr>
            </w:pPr>
          </w:p>
          <w:p w:rsidR="004B47FE" w:rsidRPr="0021603B" w:rsidRDefault="004B47FE" w:rsidP="00F50543">
            <w:pPr>
              <w:autoSpaceDE w:val="0"/>
              <w:autoSpaceDN w:val="0"/>
              <w:bidi w:val="0"/>
              <w:adjustRightInd w:val="0"/>
              <w:spacing w:after="0"/>
              <w:jc w:val="both"/>
              <w:rPr>
                <w:rFonts w:asciiTheme="majorBidi" w:eastAsia="Calibri" w:hAnsiTheme="majorBidi" w:cstheme="majorBidi"/>
                <w:color w:val="000000" w:themeColor="text1"/>
                <w:sz w:val="24"/>
                <w:szCs w:val="24"/>
              </w:rPr>
            </w:pPr>
            <w:r w:rsidRPr="0021603B">
              <w:rPr>
                <w:rFonts w:asciiTheme="majorBidi" w:eastAsia="Calibri" w:hAnsiTheme="majorBidi" w:cstheme="majorBidi"/>
                <w:color w:val="000000" w:themeColor="text1"/>
                <w:sz w:val="24"/>
                <w:szCs w:val="24"/>
              </w:rPr>
              <w:t>Gingival soft tissue characteristics</w:t>
            </w:r>
          </w:p>
        </w:tc>
        <w:tc>
          <w:tcPr>
            <w:tcW w:w="7920" w:type="dxa"/>
            <w:gridSpan w:val="12"/>
            <w:tcBorders>
              <w:top w:val="single" w:sz="4" w:space="0" w:color="auto"/>
              <w:left w:val="single" w:sz="4" w:space="0" w:color="auto"/>
              <w:bottom w:val="single" w:sz="4" w:space="0" w:color="auto"/>
              <w:right w:val="single" w:sz="4" w:space="0" w:color="auto"/>
            </w:tcBorders>
            <w:shd w:val="clear" w:color="auto" w:fill="FFFFFF"/>
            <w:hideMark/>
          </w:tcPr>
          <w:p w:rsidR="004B47FE" w:rsidRPr="0021603B" w:rsidRDefault="004B47FE" w:rsidP="00F50543">
            <w:pPr>
              <w:autoSpaceDE w:val="0"/>
              <w:autoSpaceDN w:val="0"/>
              <w:bidi w:val="0"/>
              <w:adjustRightInd w:val="0"/>
              <w:spacing w:after="0"/>
              <w:ind w:left="60" w:right="60"/>
              <w:jc w:val="both"/>
              <w:rPr>
                <w:rFonts w:asciiTheme="majorBidi" w:eastAsia="Calibri" w:hAnsiTheme="majorBidi" w:cstheme="majorBidi"/>
                <w:color w:val="000000" w:themeColor="text1"/>
                <w:sz w:val="24"/>
                <w:szCs w:val="24"/>
              </w:rPr>
            </w:pPr>
            <w:r w:rsidRPr="0021603B">
              <w:rPr>
                <w:rFonts w:asciiTheme="majorBidi" w:eastAsia="Calibri" w:hAnsiTheme="majorBidi" w:cstheme="majorBidi"/>
                <w:color w:val="000000" w:themeColor="text1"/>
                <w:sz w:val="24"/>
                <w:szCs w:val="24"/>
              </w:rPr>
              <w:t>TOOTH</w:t>
            </w:r>
          </w:p>
        </w:tc>
      </w:tr>
      <w:tr w:rsidR="004B47FE" w:rsidRPr="0021603B" w:rsidTr="00A06FD6">
        <w:trPr>
          <w:cantSplit/>
          <w:trHeight w:val="136"/>
        </w:trPr>
        <w:tc>
          <w:tcPr>
            <w:tcW w:w="3060" w:type="dxa"/>
            <w:gridSpan w:val="2"/>
            <w:vMerge/>
            <w:tcBorders>
              <w:top w:val="single" w:sz="4" w:space="0" w:color="auto"/>
              <w:left w:val="single" w:sz="4" w:space="0" w:color="auto"/>
              <w:bottom w:val="single" w:sz="4" w:space="0" w:color="auto"/>
              <w:right w:val="single" w:sz="4" w:space="0" w:color="auto"/>
            </w:tcBorders>
            <w:vAlign w:val="center"/>
            <w:hideMark/>
          </w:tcPr>
          <w:p w:rsidR="004B47FE" w:rsidRPr="0021603B" w:rsidRDefault="004B47FE" w:rsidP="00F50543">
            <w:pPr>
              <w:bidi w:val="0"/>
              <w:spacing w:after="0"/>
              <w:jc w:val="both"/>
              <w:rPr>
                <w:rFonts w:asciiTheme="majorBidi" w:eastAsia="Calibri" w:hAnsiTheme="majorBidi" w:cstheme="majorBidi"/>
                <w:color w:val="000000" w:themeColor="text1"/>
                <w:sz w:val="24"/>
                <w:szCs w:val="24"/>
              </w:rPr>
            </w:pPr>
          </w:p>
        </w:tc>
        <w:tc>
          <w:tcPr>
            <w:tcW w:w="1440"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B47FE" w:rsidRPr="0021603B" w:rsidRDefault="004B47FE" w:rsidP="00F50543">
            <w:pPr>
              <w:autoSpaceDE w:val="0"/>
              <w:autoSpaceDN w:val="0"/>
              <w:bidi w:val="0"/>
              <w:adjustRightInd w:val="0"/>
              <w:spacing w:after="0"/>
              <w:ind w:left="60" w:right="60"/>
              <w:jc w:val="both"/>
              <w:rPr>
                <w:rFonts w:asciiTheme="majorBidi" w:eastAsia="Calibri" w:hAnsiTheme="majorBidi" w:cstheme="majorBidi"/>
                <w:color w:val="000000" w:themeColor="text1"/>
                <w:sz w:val="24"/>
                <w:szCs w:val="24"/>
              </w:rPr>
            </w:pPr>
            <w:r w:rsidRPr="0021603B">
              <w:rPr>
                <w:rFonts w:asciiTheme="majorBidi" w:eastAsia="Calibri" w:hAnsiTheme="majorBidi" w:cstheme="majorBidi"/>
                <w:color w:val="000000" w:themeColor="text1"/>
                <w:sz w:val="24"/>
                <w:szCs w:val="24"/>
              </w:rPr>
              <w:t>Right central</w:t>
            </w:r>
          </w:p>
        </w:tc>
        <w:tc>
          <w:tcPr>
            <w:tcW w:w="1260"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B47FE" w:rsidRPr="0021603B" w:rsidRDefault="004B47FE" w:rsidP="00F50543">
            <w:pPr>
              <w:autoSpaceDE w:val="0"/>
              <w:autoSpaceDN w:val="0"/>
              <w:bidi w:val="0"/>
              <w:adjustRightInd w:val="0"/>
              <w:spacing w:after="0"/>
              <w:ind w:left="60" w:right="60"/>
              <w:jc w:val="both"/>
              <w:rPr>
                <w:rFonts w:asciiTheme="majorBidi" w:eastAsia="Calibri" w:hAnsiTheme="majorBidi" w:cstheme="majorBidi"/>
                <w:color w:val="000000" w:themeColor="text1"/>
                <w:sz w:val="24"/>
                <w:szCs w:val="24"/>
              </w:rPr>
            </w:pPr>
            <w:r w:rsidRPr="0021603B">
              <w:rPr>
                <w:rFonts w:asciiTheme="majorBidi" w:eastAsia="Calibri" w:hAnsiTheme="majorBidi" w:cstheme="majorBidi"/>
                <w:color w:val="000000" w:themeColor="text1"/>
                <w:sz w:val="24"/>
                <w:szCs w:val="24"/>
              </w:rPr>
              <w:t>Left  central</w:t>
            </w:r>
          </w:p>
        </w:tc>
        <w:tc>
          <w:tcPr>
            <w:tcW w:w="1260"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B47FE" w:rsidRPr="0021603B" w:rsidRDefault="004B47FE" w:rsidP="00F50543">
            <w:pPr>
              <w:autoSpaceDE w:val="0"/>
              <w:autoSpaceDN w:val="0"/>
              <w:bidi w:val="0"/>
              <w:adjustRightInd w:val="0"/>
              <w:spacing w:after="0"/>
              <w:ind w:left="60" w:right="60"/>
              <w:jc w:val="both"/>
              <w:rPr>
                <w:rFonts w:asciiTheme="majorBidi" w:eastAsia="Calibri" w:hAnsiTheme="majorBidi" w:cstheme="majorBidi"/>
                <w:color w:val="000000" w:themeColor="text1"/>
                <w:sz w:val="24"/>
                <w:szCs w:val="24"/>
              </w:rPr>
            </w:pPr>
            <w:r w:rsidRPr="0021603B">
              <w:rPr>
                <w:rFonts w:asciiTheme="majorBidi" w:eastAsia="Calibri" w:hAnsiTheme="majorBidi" w:cstheme="majorBidi"/>
                <w:color w:val="000000" w:themeColor="text1"/>
                <w:sz w:val="24"/>
                <w:szCs w:val="24"/>
              </w:rPr>
              <w:t xml:space="preserve">Right  lateral </w:t>
            </w:r>
          </w:p>
        </w:tc>
        <w:tc>
          <w:tcPr>
            <w:tcW w:w="1260"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B47FE" w:rsidRPr="0021603B" w:rsidRDefault="004B47FE" w:rsidP="00F50543">
            <w:pPr>
              <w:autoSpaceDE w:val="0"/>
              <w:autoSpaceDN w:val="0"/>
              <w:bidi w:val="0"/>
              <w:adjustRightInd w:val="0"/>
              <w:spacing w:after="0"/>
              <w:ind w:left="60" w:right="60"/>
              <w:jc w:val="both"/>
              <w:rPr>
                <w:rFonts w:asciiTheme="majorBidi" w:eastAsia="Calibri" w:hAnsiTheme="majorBidi" w:cstheme="majorBidi"/>
                <w:color w:val="000000" w:themeColor="text1"/>
                <w:sz w:val="24"/>
                <w:szCs w:val="24"/>
              </w:rPr>
            </w:pPr>
            <w:r w:rsidRPr="0021603B">
              <w:rPr>
                <w:rFonts w:asciiTheme="majorBidi" w:eastAsia="Calibri" w:hAnsiTheme="majorBidi" w:cstheme="majorBidi"/>
                <w:color w:val="000000" w:themeColor="text1"/>
                <w:sz w:val="24"/>
                <w:szCs w:val="24"/>
              </w:rPr>
              <w:t>left lateral</w:t>
            </w:r>
          </w:p>
        </w:tc>
        <w:tc>
          <w:tcPr>
            <w:tcW w:w="1350"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B47FE" w:rsidRPr="0021603B" w:rsidRDefault="004B47FE" w:rsidP="00F50543">
            <w:pPr>
              <w:autoSpaceDE w:val="0"/>
              <w:autoSpaceDN w:val="0"/>
              <w:bidi w:val="0"/>
              <w:adjustRightInd w:val="0"/>
              <w:spacing w:after="0"/>
              <w:ind w:left="60" w:right="60"/>
              <w:jc w:val="both"/>
              <w:rPr>
                <w:rFonts w:asciiTheme="majorBidi" w:eastAsia="Calibri" w:hAnsiTheme="majorBidi" w:cstheme="majorBidi"/>
                <w:color w:val="000000" w:themeColor="text1"/>
                <w:sz w:val="24"/>
                <w:szCs w:val="24"/>
              </w:rPr>
            </w:pPr>
            <w:r w:rsidRPr="0021603B">
              <w:rPr>
                <w:rFonts w:asciiTheme="majorBidi" w:eastAsia="Calibri" w:hAnsiTheme="majorBidi" w:cstheme="majorBidi"/>
                <w:color w:val="000000" w:themeColor="text1"/>
                <w:sz w:val="24"/>
                <w:szCs w:val="24"/>
              </w:rPr>
              <w:t>Right canine</w:t>
            </w:r>
          </w:p>
        </w:tc>
        <w:tc>
          <w:tcPr>
            <w:tcW w:w="1350"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B47FE" w:rsidRPr="0021603B" w:rsidRDefault="004B47FE" w:rsidP="00F50543">
            <w:pPr>
              <w:autoSpaceDE w:val="0"/>
              <w:autoSpaceDN w:val="0"/>
              <w:bidi w:val="0"/>
              <w:adjustRightInd w:val="0"/>
              <w:spacing w:after="0"/>
              <w:ind w:left="60" w:right="60"/>
              <w:jc w:val="both"/>
              <w:rPr>
                <w:rFonts w:asciiTheme="majorBidi" w:eastAsia="Calibri" w:hAnsiTheme="majorBidi" w:cstheme="majorBidi"/>
                <w:color w:val="000000" w:themeColor="text1"/>
                <w:sz w:val="24"/>
                <w:szCs w:val="24"/>
              </w:rPr>
            </w:pPr>
            <w:r w:rsidRPr="0021603B">
              <w:rPr>
                <w:rFonts w:asciiTheme="majorBidi" w:eastAsia="Calibri" w:hAnsiTheme="majorBidi" w:cstheme="majorBidi"/>
                <w:color w:val="000000" w:themeColor="text1"/>
                <w:sz w:val="24"/>
                <w:szCs w:val="24"/>
              </w:rPr>
              <w:t>left canine</w:t>
            </w:r>
          </w:p>
        </w:tc>
      </w:tr>
      <w:tr w:rsidR="004B47FE" w:rsidRPr="0021603B" w:rsidTr="00A06FD6">
        <w:trPr>
          <w:cantSplit/>
          <w:trHeight w:val="109"/>
        </w:trPr>
        <w:tc>
          <w:tcPr>
            <w:tcW w:w="3060" w:type="dxa"/>
            <w:gridSpan w:val="2"/>
            <w:vMerge/>
            <w:tcBorders>
              <w:top w:val="single" w:sz="4" w:space="0" w:color="auto"/>
              <w:left w:val="single" w:sz="4" w:space="0" w:color="auto"/>
              <w:bottom w:val="single" w:sz="4" w:space="0" w:color="auto"/>
              <w:right w:val="single" w:sz="4" w:space="0" w:color="auto"/>
            </w:tcBorders>
            <w:vAlign w:val="center"/>
            <w:hideMark/>
          </w:tcPr>
          <w:p w:rsidR="004B47FE" w:rsidRPr="0021603B" w:rsidRDefault="004B47FE" w:rsidP="00F50543">
            <w:pPr>
              <w:bidi w:val="0"/>
              <w:spacing w:after="0"/>
              <w:jc w:val="both"/>
              <w:rPr>
                <w:rFonts w:asciiTheme="majorBidi" w:eastAsia="Calibri" w:hAnsiTheme="majorBidi" w:cstheme="majorBidi"/>
                <w:color w:val="000000" w:themeColor="text1"/>
                <w:sz w:val="24"/>
                <w:szCs w:val="24"/>
              </w:rPr>
            </w:pPr>
          </w:p>
        </w:tc>
        <w:tc>
          <w:tcPr>
            <w:tcW w:w="630" w:type="dxa"/>
            <w:tcBorders>
              <w:top w:val="single" w:sz="4" w:space="0" w:color="auto"/>
              <w:left w:val="single" w:sz="4" w:space="0" w:color="auto"/>
              <w:bottom w:val="single" w:sz="4" w:space="0" w:color="auto"/>
              <w:right w:val="single" w:sz="4" w:space="0" w:color="auto"/>
            </w:tcBorders>
            <w:shd w:val="clear" w:color="auto" w:fill="FFFFFF"/>
            <w:hideMark/>
          </w:tcPr>
          <w:p w:rsidR="004B47FE" w:rsidRPr="0021603B" w:rsidRDefault="004B47FE" w:rsidP="00F50543">
            <w:pPr>
              <w:autoSpaceDE w:val="0"/>
              <w:autoSpaceDN w:val="0"/>
              <w:bidi w:val="0"/>
              <w:adjustRightInd w:val="0"/>
              <w:spacing w:after="0"/>
              <w:ind w:left="60" w:right="60"/>
              <w:jc w:val="both"/>
              <w:rPr>
                <w:rFonts w:asciiTheme="majorBidi" w:eastAsia="Calibri" w:hAnsiTheme="majorBidi" w:cstheme="majorBidi"/>
                <w:color w:val="000000" w:themeColor="text1"/>
                <w:sz w:val="24"/>
                <w:szCs w:val="24"/>
              </w:rPr>
            </w:pPr>
            <w:r w:rsidRPr="0021603B">
              <w:rPr>
                <w:rFonts w:asciiTheme="majorBidi" w:eastAsia="Calibri" w:hAnsiTheme="majorBidi" w:cstheme="majorBidi"/>
                <w:color w:val="000000" w:themeColor="text1"/>
                <w:sz w:val="24"/>
                <w:szCs w:val="24"/>
              </w:rPr>
              <w:t>F</w:t>
            </w:r>
          </w:p>
        </w:tc>
        <w:tc>
          <w:tcPr>
            <w:tcW w:w="810" w:type="dxa"/>
            <w:tcBorders>
              <w:top w:val="single" w:sz="4" w:space="0" w:color="auto"/>
              <w:left w:val="single" w:sz="4" w:space="0" w:color="auto"/>
              <w:bottom w:val="single" w:sz="4" w:space="0" w:color="auto"/>
              <w:right w:val="single" w:sz="4" w:space="0" w:color="auto"/>
            </w:tcBorders>
            <w:shd w:val="clear" w:color="auto" w:fill="FFFFFF"/>
            <w:hideMark/>
          </w:tcPr>
          <w:p w:rsidR="004B47FE" w:rsidRPr="0021603B" w:rsidRDefault="004B47FE" w:rsidP="00F50543">
            <w:pPr>
              <w:autoSpaceDE w:val="0"/>
              <w:autoSpaceDN w:val="0"/>
              <w:bidi w:val="0"/>
              <w:adjustRightInd w:val="0"/>
              <w:spacing w:after="0"/>
              <w:ind w:left="60" w:right="60"/>
              <w:jc w:val="both"/>
              <w:rPr>
                <w:rFonts w:asciiTheme="majorBidi" w:eastAsia="Calibri" w:hAnsiTheme="majorBidi" w:cstheme="majorBidi"/>
                <w:color w:val="000000" w:themeColor="text1"/>
                <w:sz w:val="24"/>
                <w:szCs w:val="24"/>
              </w:rPr>
            </w:pPr>
            <w:r w:rsidRPr="0021603B">
              <w:rPr>
                <w:rFonts w:asciiTheme="majorBidi" w:eastAsia="Calibri" w:hAnsiTheme="majorBidi" w:cstheme="majorBidi"/>
                <w:color w:val="000000" w:themeColor="text1"/>
                <w:sz w:val="24"/>
                <w:szCs w:val="24"/>
              </w:rPr>
              <w:t>%</w:t>
            </w:r>
          </w:p>
        </w:tc>
        <w:tc>
          <w:tcPr>
            <w:tcW w:w="450" w:type="dxa"/>
            <w:tcBorders>
              <w:top w:val="single" w:sz="4" w:space="0" w:color="auto"/>
              <w:left w:val="single" w:sz="4" w:space="0" w:color="auto"/>
              <w:bottom w:val="single" w:sz="4" w:space="0" w:color="auto"/>
              <w:right w:val="single" w:sz="4" w:space="0" w:color="auto"/>
            </w:tcBorders>
            <w:shd w:val="clear" w:color="auto" w:fill="FFFFFF"/>
            <w:hideMark/>
          </w:tcPr>
          <w:p w:rsidR="004B47FE" w:rsidRPr="0021603B" w:rsidRDefault="004B47FE" w:rsidP="00F50543">
            <w:pPr>
              <w:autoSpaceDE w:val="0"/>
              <w:autoSpaceDN w:val="0"/>
              <w:bidi w:val="0"/>
              <w:adjustRightInd w:val="0"/>
              <w:spacing w:after="0"/>
              <w:ind w:left="60" w:right="60"/>
              <w:jc w:val="both"/>
              <w:rPr>
                <w:rFonts w:asciiTheme="majorBidi" w:eastAsia="Calibri" w:hAnsiTheme="majorBidi" w:cstheme="majorBidi"/>
                <w:color w:val="000000" w:themeColor="text1"/>
                <w:sz w:val="24"/>
                <w:szCs w:val="24"/>
              </w:rPr>
            </w:pPr>
            <w:r w:rsidRPr="0021603B">
              <w:rPr>
                <w:rFonts w:asciiTheme="majorBidi" w:eastAsia="Calibri" w:hAnsiTheme="majorBidi" w:cstheme="majorBidi"/>
                <w:color w:val="000000" w:themeColor="text1"/>
                <w:sz w:val="24"/>
                <w:szCs w:val="24"/>
              </w:rPr>
              <w:t>F</w:t>
            </w:r>
          </w:p>
        </w:tc>
        <w:tc>
          <w:tcPr>
            <w:tcW w:w="810" w:type="dxa"/>
            <w:tcBorders>
              <w:top w:val="single" w:sz="4" w:space="0" w:color="auto"/>
              <w:left w:val="single" w:sz="4" w:space="0" w:color="auto"/>
              <w:bottom w:val="single" w:sz="4" w:space="0" w:color="auto"/>
              <w:right w:val="single" w:sz="4" w:space="0" w:color="auto"/>
            </w:tcBorders>
            <w:shd w:val="clear" w:color="auto" w:fill="FFFFFF"/>
            <w:hideMark/>
          </w:tcPr>
          <w:p w:rsidR="004B47FE" w:rsidRPr="0021603B" w:rsidRDefault="004B47FE" w:rsidP="00F50543">
            <w:pPr>
              <w:autoSpaceDE w:val="0"/>
              <w:autoSpaceDN w:val="0"/>
              <w:bidi w:val="0"/>
              <w:adjustRightInd w:val="0"/>
              <w:spacing w:after="0"/>
              <w:ind w:left="60" w:right="60"/>
              <w:jc w:val="both"/>
              <w:rPr>
                <w:rFonts w:asciiTheme="majorBidi" w:eastAsia="Calibri" w:hAnsiTheme="majorBidi" w:cstheme="majorBidi"/>
                <w:color w:val="000000" w:themeColor="text1"/>
                <w:sz w:val="24"/>
                <w:szCs w:val="24"/>
              </w:rPr>
            </w:pPr>
            <w:r w:rsidRPr="0021603B">
              <w:rPr>
                <w:rFonts w:asciiTheme="majorBidi" w:eastAsia="Calibri" w:hAnsiTheme="majorBidi" w:cstheme="majorBidi"/>
                <w:color w:val="000000" w:themeColor="text1"/>
                <w:sz w:val="24"/>
                <w:szCs w:val="24"/>
              </w:rPr>
              <w:t>%</w:t>
            </w:r>
          </w:p>
        </w:tc>
        <w:tc>
          <w:tcPr>
            <w:tcW w:w="430" w:type="dxa"/>
            <w:tcBorders>
              <w:top w:val="single" w:sz="4" w:space="0" w:color="auto"/>
              <w:left w:val="single" w:sz="4" w:space="0" w:color="auto"/>
              <w:bottom w:val="single" w:sz="4" w:space="0" w:color="auto"/>
              <w:right w:val="single" w:sz="4" w:space="0" w:color="auto"/>
            </w:tcBorders>
            <w:shd w:val="clear" w:color="auto" w:fill="FFFFFF"/>
            <w:hideMark/>
          </w:tcPr>
          <w:p w:rsidR="004B47FE" w:rsidRPr="0021603B" w:rsidRDefault="004B47FE" w:rsidP="00F50543">
            <w:pPr>
              <w:autoSpaceDE w:val="0"/>
              <w:autoSpaceDN w:val="0"/>
              <w:bidi w:val="0"/>
              <w:adjustRightInd w:val="0"/>
              <w:spacing w:after="0"/>
              <w:ind w:left="60" w:right="60"/>
              <w:jc w:val="both"/>
              <w:rPr>
                <w:rFonts w:asciiTheme="majorBidi" w:eastAsia="Calibri" w:hAnsiTheme="majorBidi" w:cstheme="majorBidi"/>
                <w:color w:val="000000" w:themeColor="text1"/>
                <w:sz w:val="24"/>
                <w:szCs w:val="24"/>
              </w:rPr>
            </w:pPr>
            <w:r w:rsidRPr="0021603B">
              <w:rPr>
                <w:rFonts w:asciiTheme="majorBidi" w:eastAsia="Calibri" w:hAnsiTheme="majorBidi" w:cstheme="majorBidi"/>
                <w:color w:val="000000" w:themeColor="text1"/>
                <w:sz w:val="24"/>
                <w:szCs w:val="24"/>
              </w:rPr>
              <w:t>F</w:t>
            </w:r>
          </w:p>
        </w:tc>
        <w:tc>
          <w:tcPr>
            <w:tcW w:w="830" w:type="dxa"/>
            <w:tcBorders>
              <w:top w:val="single" w:sz="4" w:space="0" w:color="auto"/>
              <w:left w:val="single" w:sz="4" w:space="0" w:color="auto"/>
              <w:bottom w:val="single" w:sz="4" w:space="0" w:color="auto"/>
              <w:right w:val="single" w:sz="4" w:space="0" w:color="auto"/>
            </w:tcBorders>
            <w:shd w:val="clear" w:color="auto" w:fill="FFFFFF"/>
            <w:hideMark/>
          </w:tcPr>
          <w:p w:rsidR="004B47FE" w:rsidRPr="0021603B" w:rsidRDefault="004B47FE" w:rsidP="00F50543">
            <w:pPr>
              <w:autoSpaceDE w:val="0"/>
              <w:autoSpaceDN w:val="0"/>
              <w:bidi w:val="0"/>
              <w:adjustRightInd w:val="0"/>
              <w:spacing w:after="0"/>
              <w:ind w:left="60" w:right="60"/>
              <w:jc w:val="both"/>
              <w:rPr>
                <w:rFonts w:asciiTheme="majorBidi" w:eastAsia="Calibri" w:hAnsiTheme="majorBidi" w:cstheme="majorBidi"/>
                <w:color w:val="000000" w:themeColor="text1"/>
                <w:sz w:val="24"/>
                <w:szCs w:val="24"/>
              </w:rPr>
            </w:pPr>
            <w:r w:rsidRPr="0021603B">
              <w:rPr>
                <w:rFonts w:asciiTheme="majorBidi" w:eastAsia="Calibri" w:hAnsiTheme="majorBidi" w:cstheme="majorBidi"/>
                <w:color w:val="000000" w:themeColor="text1"/>
                <w:sz w:val="24"/>
                <w:szCs w:val="24"/>
              </w:rPr>
              <w:t>%</w:t>
            </w:r>
          </w:p>
        </w:tc>
        <w:tc>
          <w:tcPr>
            <w:tcW w:w="450" w:type="dxa"/>
            <w:tcBorders>
              <w:top w:val="single" w:sz="4" w:space="0" w:color="auto"/>
              <w:left w:val="single" w:sz="4" w:space="0" w:color="auto"/>
              <w:bottom w:val="single" w:sz="4" w:space="0" w:color="auto"/>
              <w:right w:val="single" w:sz="4" w:space="0" w:color="auto"/>
            </w:tcBorders>
            <w:shd w:val="clear" w:color="auto" w:fill="FFFFFF"/>
            <w:hideMark/>
          </w:tcPr>
          <w:p w:rsidR="004B47FE" w:rsidRPr="0021603B" w:rsidRDefault="004B47FE" w:rsidP="00F50543">
            <w:pPr>
              <w:autoSpaceDE w:val="0"/>
              <w:autoSpaceDN w:val="0"/>
              <w:bidi w:val="0"/>
              <w:adjustRightInd w:val="0"/>
              <w:spacing w:after="0"/>
              <w:ind w:left="60" w:right="60"/>
              <w:jc w:val="both"/>
              <w:rPr>
                <w:rFonts w:asciiTheme="majorBidi" w:eastAsia="Calibri" w:hAnsiTheme="majorBidi" w:cstheme="majorBidi"/>
                <w:color w:val="000000" w:themeColor="text1"/>
                <w:sz w:val="24"/>
                <w:szCs w:val="24"/>
              </w:rPr>
            </w:pPr>
            <w:r w:rsidRPr="0021603B">
              <w:rPr>
                <w:rFonts w:asciiTheme="majorBidi" w:eastAsia="Calibri" w:hAnsiTheme="majorBidi" w:cstheme="majorBidi"/>
                <w:color w:val="000000" w:themeColor="text1"/>
                <w:sz w:val="24"/>
                <w:szCs w:val="24"/>
              </w:rPr>
              <w:t>F</w:t>
            </w:r>
          </w:p>
        </w:tc>
        <w:tc>
          <w:tcPr>
            <w:tcW w:w="810" w:type="dxa"/>
            <w:tcBorders>
              <w:top w:val="single" w:sz="4" w:space="0" w:color="auto"/>
              <w:left w:val="single" w:sz="4" w:space="0" w:color="auto"/>
              <w:bottom w:val="single" w:sz="4" w:space="0" w:color="auto"/>
              <w:right w:val="single" w:sz="4" w:space="0" w:color="auto"/>
            </w:tcBorders>
            <w:shd w:val="clear" w:color="auto" w:fill="FFFFFF"/>
            <w:hideMark/>
          </w:tcPr>
          <w:p w:rsidR="004B47FE" w:rsidRPr="0021603B" w:rsidRDefault="004B47FE" w:rsidP="00F50543">
            <w:pPr>
              <w:autoSpaceDE w:val="0"/>
              <w:autoSpaceDN w:val="0"/>
              <w:bidi w:val="0"/>
              <w:adjustRightInd w:val="0"/>
              <w:spacing w:after="0"/>
              <w:ind w:left="60" w:right="60"/>
              <w:jc w:val="both"/>
              <w:rPr>
                <w:rFonts w:asciiTheme="majorBidi" w:eastAsia="Calibri" w:hAnsiTheme="majorBidi" w:cstheme="majorBidi"/>
                <w:color w:val="000000" w:themeColor="text1"/>
                <w:sz w:val="24"/>
                <w:szCs w:val="24"/>
              </w:rPr>
            </w:pPr>
            <w:r w:rsidRPr="0021603B">
              <w:rPr>
                <w:rFonts w:asciiTheme="majorBidi" w:eastAsia="Calibri" w:hAnsiTheme="majorBidi" w:cstheme="majorBidi"/>
                <w:color w:val="000000" w:themeColor="text1"/>
                <w:sz w:val="24"/>
                <w:szCs w:val="24"/>
              </w:rPr>
              <w:t>%</w:t>
            </w:r>
          </w:p>
        </w:tc>
        <w:tc>
          <w:tcPr>
            <w:tcW w:w="450" w:type="dxa"/>
            <w:tcBorders>
              <w:top w:val="single" w:sz="4" w:space="0" w:color="auto"/>
              <w:left w:val="single" w:sz="4" w:space="0" w:color="auto"/>
              <w:bottom w:val="single" w:sz="4" w:space="0" w:color="auto"/>
              <w:right w:val="single" w:sz="4" w:space="0" w:color="auto"/>
            </w:tcBorders>
            <w:shd w:val="clear" w:color="auto" w:fill="FFFFFF"/>
            <w:hideMark/>
          </w:tcPr>
          <w:p w:rsidR="004B47FE" w:rsidRPr="0021603B" w:rsidRDefault="004B47FE" w:rsidP="00F50543">
            <w:pPr>
              <w:autoSpaceDE w:val="0"/>
              <w:autoSpaceDN w:val="0"/>
              <w:bidi w:val="0"/>
              <w:adjustRightInd w:val="0"/>
              <w:spacing w:after="0"/>
              <w:ind w:left="60" w:right="60"/>
              <w:jc w:val="both"/>
              <w:rPr>
                <w:rFonts w:asciiTheme="majorBidi" w:eastAsia="Calibri" w:hAnsiTheme="majorBidi" w:cstheme="majorBidi"/>
                <w:color w:val="000000" w:themeColor="text1"/>
                <w:sz w:val="24"/>
                <w:szCs w:val="24"/>
              </w:rPr>
            </w:pPr>
            <w:r w:rsidRPr="0021603B">
              <w:rPr>
                <w:rFonts w:asciiTheme="majorBidi" w:eastAsia="Calibri" w:hAnsiTheme="majorBidi" w:cstheme="majorBidi"/>
                <w:color w:val="000000" w:themeColor="text1"/>
                <w:sz w:val="24"/>
                <w:szCs w:val="24"/>
              </w:rPr>
              <w:t>F</w:t>
            </w:r>
          </w:p>
        </w:tc>
        <w:tc>
          <w:tcPr>
            <w:tcW w:w="900" w:type="dxa"/>
            <w:tcBorders>
              <w:top w:val="single" w:sz="4" w:space="0" w:color="auto"/>
              <w:left w:val="single" w:sz="4" w:space="0" w:color="auto"/>
              <w:bottom w:val="single" w:sz="4" w:space="0" w:color="auto"/>
              <w:right w:val="single" w:sz="4" w:space="0" w:color="auto"/>
            </w:tcBorders>
            <w:shd w:val="clear" w:color="auto" w:fill="FFFFFF"/>
            <w:hideMark/>
          </w:tcPr>
          <w:p w:rsidR="004B47FE" w:rsidRPr="0021603B" w:rsidRDefault="004B47FE" w:rsidP="00F50543">
            <w:pPr>
              <w:autoSpaceDE w:val="0"/>
              <w:autoSpaceDN w:val="0"/>
              <w:bidi w:val="0"/>
              <w:adjustRightInd w:val="0"/>
              <w:spacing w:after="0"/>
              <w:ind w:left="60" w:right="60"/>
              <w:jc w:val="both"/>
              <w:rPr>
                <w:rFonts w:asciiTheme="majorBidi" w:eastAsia="Calibri" w:hAnsiTheme="majorBidi" w:cstheme="majorBidi"/>
                <w:color w:val="000000" w:themeColor="text1"/>
                <w:sz w:val="24"/>
                <w:szCs w:val="24"/>
              </w:rPr>
            </w:pPr>
            <w:r w:rsidRPr="0021603B">
              <w:rPr>
                <w:rFonts w:asciiTheme="majorBidi" w:eastAsia="Calibri" w:hAnsiTheme="majorBidi" w:cstheme="majorBidi"/>
                <w:color w:val="000000" w:themeColor="text1"/>
                <w:sz w:val="24"/>
                <w:szCs w:val="24"/>
              </w:rPr>
              <w:t>%</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4B47FE" w:rsidRPr="0021603B" w:rsidRDefault="004B47FE" w:rsidP="00F50543">
            <w:pPr>
              <w:autoSpaceDE w:val="0"/>
              <w:autoSpaceDN w:val="0"/>
              <w:bidi w:val="0"/>
              <w:adjustRightInd w:val="0"/>
              <w:spacing w:after="0"/>
              <w:ind w:left="60" w:right="60"/>
              <w:jc w:val="both"/>
              <w:rPr>
                <w:rFonts w:asciiTheme="majorBidi" w:eastAsia="Calibri" w:hAnsiTheme="majorBidi" w:cstheme="majorBidi"/>
                <w:color w:val="000000" w:themeColor="text1"/>
                <w:sz w:val="24"/>
                <w:szCs w:val="24"/>
              </w:rPr>
            </w:pPr>
            <w:r w:rsidRPr="0021603B">
              <w:rPr>
                <w:rFonts w:asciiTheme="majorBidi" w:eastAsia="Calibri" w:hAnsiTheme="majorBidi" w:cstheme="majorBidi"/>
                <w:color w:val="000000" w:themeColor="text1"/>
                <w:sz w:val="24"/>
                <w:szCs w:val="24"/>
              </w:rPr>
              <w:t>F</w:t>
            </w:r>
          </w:p>
        </w:tc>
        <w:tc>
          <w:tcPr>
            <w:tcW w:w="810" w:type="dxa"/>
            <w:tcBorders>
              <w:top w:val="single" w:sz="4" w:space="0" w:color="auto"/>
              <w:left w:val="single" w:sz="4" w:space="0" w:color="auto"/>
              <w:bottom w:val="single" w:sz="4" w:space="0" w:color="auto"/>
              <w:right w:val="single" w:sz="4" w:space="0" w:color="auto"/>
            </w:tcBorders>
            <w:shd w:val="clear" w:color="auto" w:fill="FFFFFF"/>
            <w:hideMark/>
          </w:tcPr>
          <w:p w:rsidR="004B47FE" w:rsidRPr="0021603B" w:rsidRDefault="004B47FE" w:rsidP="00F50543">
            <w:pPr>
              <w:autoSpaceDE w:val="0"/>
              <w:autoSpaceDN w:val="0"/>
              <w:bidi w:val="0"/>
              <w:adjustRightInd w:val="0"/>
              <w:spacing w:after="0"/>
              <w:ind w:left="60" w:right="60"/>
              <w:jc w:val="both"/>
              <w:rPr>
                <w:rFonts w:asciiTheme="majorBidi" w:eastAsia="Calibri" w:hAnsiTheme="majorBidi" w:cstheme="majorBidi"/>
                <w:color w:val="000000" w:themeColor="text1"/>
                <w:sz w:val="24"/>
                <w:szCs w:val="24"/>
              </w:rPr>
            </w:pPr>
            <w:r w:rsidRPr="0021603B">
              <w:rPr>
                <w:rFonts w:asciiTheme="majorBidi" w:eastAsia="Calibri" w:hAnsiTheme="majorBidi" w:cstheme="majorBidi"/>
                <w:color w:val="000000" w:themeColor="text1"/>
                <w:sz w:val="24"/>
                <w:szCs w:val="24"/>
              </w:rPr>
              <w:t>%</w:t>
            </w:r>
          </w:p>
        </w:tc>
      </w:tr>
      <w:tr w:rsidR="004B47FE" w:rsidRPr="0021603B" w:rsidTr="00A06FD6">
        <w:trPr>
          <w:cantSplit/>
          <w:trHeight w:val="312"/>
        </w:trPr>
        <w:tc>
          <w:tcPr>
            <w:tcW w:w="1710"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4B47FE" w:rsidRPr="0021603B" w:rsidRDefault="004B47FE" w:rsidP="00F50543">
            <w:pPr>
              <w:autoSpaceDE w:val="0"/>
              <w:autoSpaceDN w:val="0"/>
              <w:bidi w:val="0"/>
              <w:adjustRightInd w:val="0"/>
              <w:spacing w:after="0"/>
              <w:ind w:left="60" w:right="60"/>
              <w:jc w:val="both"/>
              <w:rPr>
                <w:rFonts w:asciiTheme="majorBidi" w:eastAsia="Calibri" w:hAnsiTheme="majorBidi" w:cstheme="majorBidi"/>
                <w:color w:val="000000" w:themeColor="text1"/>
                <w:sz w:val="24"/>
                <w:szCs w:val="24"/>
              </w:rPr>
            </w:pPr>
            <w:r w:rsidRPr="0021603B">
              <w:rPr>
                <w:rFonts w:asciiTheme="majorBidi" w:eastAsia="Calibri" w:hAnsiTheme="majorBidi" w:cstheme="majorBidi"/>
                <w:color w:val="000000" w:themeColor="text1"/>
                <w:sz w:val="24"/>
                <w:szCs w:val="24"/>
              </w:rPr>
              <w:t>Lower labial frenum attachment</w:t>
            </w:r>
          </w:p>
        </w:tc>
        <w:tc>
          <w:tcPr>
            <w:tcW w:w="135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B47FE" w:rsidRPr="0021603B" w:rsidRDefault="004B47FE" w:rsidP="00F50543">
            <w:pPr>
              <w:autoSpaceDE w:val="0"/>
              <w:autoSpaceDN w:val="0"/>
              <w:bidi w:val="0"/>
              <w:adjustRightInd w:val="0"/>
              <w:spacing w:after="0"/>
              <w:ind w:left="60" w:right="60"/>
              <w:jc w:val="both"/>
              <w:rPr>
                <w:rFonts w:asciiTheme="majorBidi" w:eastAsia="Calibri" w:hAnsiTheme="majorBidi" w:cstheme="majorBidi"/>
                <w:color w:val="000000" w:themeColor="text1"/>
                <w:sz w:val="24"/>
                <w:szCs w:val="24"/>
              </w:rPr>
            </w:pPr>
            <w:r w:rsidRPr="0021603B">
              <w:rPr>
                <w:rFonts w:asciiTheme="majorBidi" w:eastAsia="Calibri" w:hAnsiTheme="majorBidi" w:cstheme="majorBidi"/>
                <w:color w:val="000000" w:themeColor="text1"/>
                <w:sz w:val="24"/>
                <w:szCs w:val="24"/>
              </w:rPr>
              <w:t>Mucosal</w:t>
            </w:r>
          </w:p>
        </w:tc>
        <w:tc>
          <w:tcPr>
            <w:tcW w:w="630" w:type="dxa"/>
            <w:tcBorders>
              <w:top w:val="single" w:sz="4" w:space="0" w:color="auto"/>
              <w:left w:val="single" w:sz="4" w:space="0" w:color="auto"/>
              <w:bottom w:val="single" w:sz="4" w:space="0" w:color="auto"/>
              <w:right w:val="single" w:sz="4" w:space="0" w:color="auto"/>
            </w:tcBorders>
            <w:shd w:val="clear" w:color="auto" w:fill="FFFFFF"/>
            <w:hideMark/>
          </w:tcPr>
          <w:p w:rsidR="004B47FE" w:rsidRPr="0021603B" w:rsidRDefault="004B47FE" w:rsidP="00F50543">
            <w:pPr>
              <w:autoSpaceDE w:val="0"/>
              <w:autoSpaceDN w:val="0"/>
              <w:bidi w:val="0"/>
              <w:adjustRightInd w:val="0"/>
              <w:spacing w:after="0"/>
              <w:ind w:left="60" w:right="60"/>
              <w:jc w:val="both"/>
              <w:rPr>
                <w:rFonts w:asciiTheme="majorBidi" w:eastAsia="Calibri" w:hAnsiTheme="majorBidi" w:cstheme="majorBidi"/>
                <w:color w:val="000000" w:themeColor="text1"/>
                <w:sz w:val="24"/>
                <w:szCs w:val="24"/>
              </w:rPr>
            </w:pPr>
            <w:r w:rsidRPr="0021603B">
              <w:rPr>
                <w:rFonts w:asciiTheme="majorBidi" w:eastAsia="Calibri" w:hAnsiTheme="majorBidi" w:cstheme="majorBidi"/>
                <w:color w:val="000000" w:themeColor="text1"/>
                <w:sz w:val="24"/>
                <w:szCs w:val="24"/>
              </w:rPr>
              <w:t>22</w:t>
            </w:r>
          </w:p>
        </w:tc>
        <w:tc>
          <w:tcPr>
            <w:tcW w:w="810" w:type="dxa"/>
            <w:tcBorders>
              <w:top w:val="single" w:sz="4" w:space="0" w:color="auto"/>
              <w:left w:val="single" w:sz="4" w:space="0" w:color="auto"/>
              <w:bottom w:val="single" w:sz="4" w:space="0" w:color="auto"/>
              <w:right w:val="single" w:sz="4" w:space="0" w:color="auto"/>
            </w:tcBorders>
            <w:shd w:val="clear" w:color="auto" w:fill="FFFFFF"/>
            <w:hideMark/>
          </w:tcPr>
          <w:p w:rsidR="004B47FE" w:rsidRPr="0021603B" w:rsidRDefault="004B47FE" w:rsidP="00F50543">
            <w:pPr>
              <w:autoSpaceDE w:val="0"/>
              <w:autoSpaceDN w:val="0"/>
              <w:bidi w:val="0"/>
              <w:adjustRightInd w:val="0"/>
              <w:spacing w:after="0"/>
              <w:ind w:left="60" w:right="60"/>
              <w:jc w:val="both"/>
              <w:rPr>
                <w:rFonts w:asciiTheme="majorBidi" w:eastAsia="Calibri" w:hAnsiTheme="majorBidi" w:cstheme="majorBidi"/>
                <w:color w:val="000000" w:themeColor="text1"/>
                <w:sz w:val="24"/>
                <w:szCs w:val="24"/>
              </w:rPr>
            </w:pPr>
            <w:r w:rsidRPr="0021603B">
              <w:rPr>
                <w:rFonts w:asciiTheme="majorBidi" w:eastAsia="Calibri" w:hAnsiTheme="majorBidi" w:cstheme="majorBidi"/>
                <w:color w:val="000000" w:themeColor="text1"/>
                <w:sz w:val="24"/>
                <w:szCs w:val="24"/>
              </w:rPr>
              <w:t>45.8%</w:t>
            </w:r>
          </w:p>
        </w:tc>
        <w:tc>
          <w:tcPr>
            <w:tcW w:w="450" w:type="dxa"/>
            <w:tcBorders>
              <w:top w:val="single" w:sz="4" w:space="0" w:color="auto"/>
              <w:left w:val="single" w:sz="4" w:space="0" w:color="auto"/>
              <w:bottom w:val="single" w:sz="4" w:space="0" w:color="auto"/>
              <w:right w:val="single" w:sz="4" w:space="0" w:color="auto"/>
            </w:tcBorders>
            <w:shd w:val="clear" w:color="auto" w:fill="FFFFFF"/>
            <w:hideMark/>
          </w:tcPr>
          <w:p w:rsidR="004B47FE" w:rsidRPr="0021603B" w:rsidRDefault="004B47FE" w:rsidP="00F50543">
            <w:pPr>
              <w:autoSpaceDE w:val="0"/>
              <w:autoSpaceDN w:val="0"/>
              <w:bidi w:val="0"/>
              <w:adjustRightInd w:val="0"/>
              <w:spacing w:after="0"/>
              <w:ind w:left="60" w:right="60"/>
              <w:jc w:val="both"/>
              <w:rPr>
                <w:rFonts w:asciiTheme="majorBidi" w:eastAsia="Calibri" w:hAnsiTheme="majorBidi" w:cstheme="majorBidi"/>
                <w:color w:val="000000" w:themeColor="text1"/>
                <w:sz w:val="24"/>
                <w:szCs w:val="24"/>
              </w:rPr>
            </w:pPr>
            <w:r w:rsidRPr="0021603B">
              <w:rPr>
                <w:rFonts w:asciiTheme="majorBidi" w:eastAsia="Calibri" w:hAnsiTheme="majorBidi" w:cstheme="majorBidi"/>
                <w:color w:val="000000" w:themeColor="text1"/>
                <w:sz w:val="24"/>
                <w:szCs w:val="24"/>
              </w:rPr>
              <w:t>22</w:t>
            </w:r>
          </w:p>
        </w:tc>
        <w:tc>
          <w:tcPr>
            <w:tcW w:w="810" w:type="dxa"/>
            <w:tcBorders>
              <w:top w:val="single" w:sz="4" w:space="0" w:color="auto"/>
              <w:left w:val="single" w:sz="4" w:space="0" w:color="auto"/>
              <w:bottom w:val="single" w:sz="4" w:space="0" w:color="auto"/>
              <w:right w:val="single" w:sz="4" w:space="0" w:color="auto"/>
            </w:tcBorders>
            <w:shd w:val="clear" w:color="auto" w:fill="FFFFFF"/>
            <w:hideMark/>
          </w:tcPr>
          <w:p w:rsidR="004B47FE" w:rsidRPr="0021603B" w:rsidRDefault="004B47FE" w:rsidP="00F50543">
            <w:pPr>
              <w:autoSpaceDE w:val="0"/>
              <w:autoSpaceDN w:val="0"/>
              <w:bidi w:val="0"/>
              <w:adjustRightInd w:val="0"/>
              <w:spacing w:after="0"/>
              <w:ind w:left="60" w:right="60"/>
              <w:jc w:val="both"/>
              <w:rPr>
                <w:rFonts w:asciiTheme="majorBidi" w:eastAsia="Calibri" w:hAnsiTheme="majorBidi" w:cstheme="majorBidi"/>
                <w:color w:val="000000" w:themeColor="text1"/>
                <w:sz w:val="24"/>
                <w:szCs w:val="24"/>
              </w:rPr>
            </w:pPr>
            <w:r w:rsidRPr="0021603B">
              <w:rPr>
                <w:rFonts w:asciiTheme="majorBidi" w:eastAsia="Calibri" w:hAnsiTheme="majorBidi" w:cstheme="majorBidi"/>
                <w:color w:val="000000" w:themeColor="text1"/>
                <w:sz w:val="24"/>
                <w:szCs w:val="24"/>
              </w:rPr>
              <w:t>45.8%</w:t>
            </w:r>
          </w:p>
        </w:tc>
        <w:tc>
          <w:tcPr>
            <w:tcW w:w="430" w:type="dxa"/>
            <w:tcBorders>
              <w:top w:val="single" w:sz="4" w:space="0" w:color="auto"/>
              <w:left w:val="single" w:sz="4" w:space="0" w:color="auto"/>
              <w:bottom w:val="single" w:sz="4" w:space="0" w:color="auto"/>
              <w:right w:val="single" w:sz="4" w:space="0" w:color="auto"/>
            </w:tcBorders>
            <w:shd w:val="clear" w:color="auto" w:fill="FFFFFF"/>
            <w:hideMark/>
          </w:tcPr>
          <w:p w:rsidR="004B47FE" w:rsidRPr="0021603B" w:rsidRDefault="004B47FE" w:rsidP="00F50543">
            <w:pPr>
              <w:autoSpaceDE w:val="0"/>
              <w:autoSpaceDN w:val="0"/>
              <w:bidi w:val="0"/>
              <w:adjustRightInd w:val="0"/>
              <w:spacing w:after="0"/>
              <w:ind w:left="60" w:right="60"/>
              <w:jc w:val="both"/>
              <w:rPr>
                <w:rFonts w:asciiTheme="majorBidi" w:eastAsia="Calibri" w:hAnsiTheme="majorBidi" w:cstheme="majorBidi"/>
                <w:color w:val="000000" w:themeColor="text1"/>
                <w:sz w:val="24"/>
                <w:szCs w:val="24"/>
              </w:rPr>
            </w:pPr>
            <w:r w:rsidRPr="0021603B">
              <w:rPr>
                <w:rFonts w:asciiTheme="majorBidi" w:eastAsia="Calibri" w:hAnsiTheme="majorBidi" w:cstheme="majorBidi"/>
                <w:color w:val="000000" w:themeColor="text1"/>
                <w:sz w:val="24"/>
                <w:szCs w:val="24"/>
              </w:rPr>
              <w:t>22</w:t>
            </w:r>
          </w:p>
        </w:tc>
        <w:tc>
          <w:tcPr>
            <w:tcW w:w="830" w:type="dxa"/>
            <w:tcBorders>
              <w:top w:val="single" w:sz="4" w:space="0" w:color="auto"/>
              <w:left w:val="single" w:sz="4" w:space="0" w:color="auto"/>
              <w:bottom w:val="single" w:sz="4" w:space="0" w:color="auto"/>
              <w:right w:val="single" w:sz="4" w:space="0" w:color="auto"/>
            </w:tcBorders>
            <w:shd w:val="clear" w:color="auto" w:fill="FFFFFF"/>
            <w:hideMark/>
          </w:tcPr>
          <w:p w:rsidR="004B47FE" w:rsidRPr="0021603B" w:rsidRDefault="004B47FE" w:rsidP="00F50543">
            <w:pPr>
              <w:autoSpaceDE w:val="0"/>
              <w:autoSpaceDN w:val="0"/>
              <w:bidi w:val="0"/>
              <w:adjustRightInd w:val="0"/>
              <w:spacing w:after="0"/>
              <w:ind w:left="60" w:right="60"/>
              <w:jc w:val="both"/>
              <w:rPr>
                <w:rFonts w:asciiTheme="majorBidi" w:eastAsia="Calibri" w:hAnsiTheme="majorBidi" w:cstheme="majorBidi"/>
                <w:color w:val="000000" w:themeColor="text1"/>
                <w:sz w:val="24"/>
                <w:szCs w:val="24"/>
              </w:rPr>
            </w:pPr>
            <w:r w:rsidRPr="0021603B">
              <w:rPr>
                <w:rFonts w:asciiTheme="majorBidi" w:eastAsia="Calibri" w:hAnsiTheme="majorBidi" w:cstheme="majorBidi"/>
                <w:color w:val="000000" w:themeColor="text1"/>
                <w:sz w:val="24"/>
                <w:szCs w:val="24"/>
              </w:rPr>
              <w:t>45.8%</w:t>
            </w:r>
          </w:p>
        </w:tc>
        <w:tc>
          <w:tcPr>
            <w:tcW w:w="450" w:type="dxa"/>
            <w:tcBorders>
              <w:top w:val="single" w:sz="4" w:space="0" w:color="auto"/>
              <w:left w:val="single" w:sz="4" w:space="0" w:color="auto"/>
              <w:bottom w:val="single" w:sz="4" w:space="0" w:color="auto"/>
              <w:right w:val="single" w:sz="4" w:space="0" w:color="auto"/>
            </w:tcBorders>
            <w:shd w:val="clear" w:color="auto" w:fill="FFFFFF"/>
            <w:hideMark/>
          </w:tcPr>
          <w:p w:rsidR="004B47FE" w:rsidRPr="0021603B" w:rsidRDefault="004B47FE" w:rsidP="00F50543">
            <w:pPr>
              <w:autoSpaceDE w:val="0"/>
              <w:autoSpaceDN w:val="0"/>
              <w:bidi w:val="0"/>
              <w:adjustRightInd w:val="0"/>
              <w:spacing w:after="0"/>
              <w:ind w:left="60" w:right="60"/>
              <w:jc w:val="both"/>
              <w:rPr>
                <w:rFonts w:asciiTheme="majorBidi" w:eastAsia="Calibri" w:hAnsiTheme="majorBidi" w:cstheme="majorBidi"/>
                <w:color w:val="000000" w:themeColor="text1"/>
                <w:sz w:val="24"/>
                <w:szCs w:val="24"/>
              </w:rPr>
            </w:pPr>
            <w:r w:rsidRPr="0021603B">
              <w:rPr>
                <w:rFonts w:asciiTheme="majorBidi" w:eastAsia="Calibri" w:hAnsiTheme="majorBidi" w:cstheme="majorBidi"/>
                <w:color w:val="000000" w:themeColor="text1"/>
                <w:sz w:val="24"/>
                <w:szCs w:val="24"/>
              </w:rPr>
              <w:t>22</w:t>
            </w:r>
          </w:p>
        </w:tc>
        <w:tc>
          <w:tcPr>
            <w:tcW w:w="810" w:type="dxa"/>
            <w:tcBorders>
              <w:top w:val="single" w:sz="4" w:space="0" w:color="auto"/>
              <w:left w:val="single" w:sz="4" w:space="0" w:color="auto"/>
              <w:bottom w:val="single" w:sz="4" w:space="0" w:color="auto"/>
              <w:right w:val="single" w:sz="4" w:space="0" w:color="auto"/>
            </w:tcBorders>
            <w:shd w:val="clear" w:color="auto" w:fill="FFFFFF"/>
            <w:hideMark/>
          </w:tcPr>
          <w:p w:rsidR="004B47FE" w:rsidRPr="0021603B" w:rsidRDefault="004B47FE" w:rsidP="00F50543">
            <w:pPr>
              <w:autoSpaceDE w:val="0"/>
              <w:autoSpaceDN w:val="0"/>
              <w:bidi w:val="0"/>
              <w:adjustRightInd w:val="0"/>
              <w:spacing w:after="0"/>
              <w:ind w:left="60" w:right="60"/>
              <w:jc w:val="both"/>
              <w:rPr>
                <w:rFonts w:asciiTheme="majorBidi" w:eastAsia="Calibri" w:hAnsiTheme="majorBidi" w:cstheme="majorBidi"/>
                <w:color w:val="000000" w:themeColor="text1"/>
                <w:sz w:val="24"/>
                <w:szCs w:val="24"/>
              </w:rPr>
            </w:pPr>
            <w:r w:rsidRPr="0021603B">
              <w:rPr>
                <w:rFonts w:asciiTheme="majorBidi" w:eastAsia="Calibri" w:hAnsiTheme="majorBidi" w:cstheme="majorBidi"/>
                <w:color w:val="000000" w:themeColor="text1"/>
                <w:sz w:val="24"/>
                <w:szCs w:val="24"/>
              </w:rPr>
              <w:t>44.9%</w:t>
            </w:r>
          </w:p>
        </w:tc>
        <w:tc>
          <w:tcPr>
            <w:tcW w:w="450" w:type="dxa"/>
            <w:tcBorders>
              <w:top w:val="single" w:sz="4" w:space="0" w:color="auto"/>
              <w:left w:val="single" w:sz="4" w:space="0" w:color="auto"/>
              <w:bottom w:val="single" w:sz="4" w:space="0" w:color="auto"/>
              <w:right w:val="single" w:sz="4" w:space="0" w:color="auto"/>
            </w:tcBorders>
            <w:shd w:val="clear" w:color="auto" w:fill="FFFFFF"/>
            <w:hideMark/>
          </w:tcPr>
          <w:p w:rsidR="004B47FE" w:rsidRPr="0021603B" w:rsidRDefault="004B47FE" w:rsidP="00F50543">
            <w:pPr>
              <w:autoSpaceDE w:val="0"/>
              <w:autoSpaceDN w:val="0"/>
              <w:bidi w:val="0"/>
              <w:adjustRightInd w:val="0"/>
              <w:spacing w:after="0"/>
              <w:ind w:left="60" w:right="60"/>
              <w:jc w:val="both"/>
              <w:rPr>
                <w:rFonts w:asciiTheme="majorBidi" w:eastAsia="Calibri" w:hAnsiTheme="majorBidi" w:cstheme="majorBidi"/>
                <w:color w:val="000000" w:themeColor="text1"/>
                <w:sz w:val="24"/>
                <w:szCs w:val="24"/>
              </w:rPr>
            </w:pPr>
            <w:r w:rsidRPr="0021603B">
              <w:rPr>
                <w:rFonts w:asciiTheme="majorBidi" w:eastAsia="Calibri" w:hAnsiTheme="majorBidi" w:cstheme="majorBidi"/>
                <w:color w:val="000000" w:themeColor="text1"/>
                <w:sz w:val="24"/>
                <w:szCs w:val="24"/>
              </w:rPr>
              <w:t>22</w:t>
            </w:r>
          </w:p>
        </w:tc>
        <w:tc>
          <w:tcPr>
            <w:tcW w:w="900" w:type="dxa"/>
            <w:tcBorders>
              <w:top w:val="single" w:sz="4" w:space="0" w:color="auto"/>
              <w:left w:val="single" w:sz="4" w:space="0" w:color="auto"/>
              <w:bottom w:val="single" w:sz="4" w:space="0" w:color="auto"/>
              <w:right w:val="single" w:sz="4" w:space="0" w:color="auto"/>
            </w:tcBorders>
            <w:shd w:val="clear" w:color="auto" w:fill="FFFFFF"/>
            <w:hideMark/>
          </w:tcPr>
          <w:p w:rsidR="004B47FE" w:rsidRPr="0021603B" w:rsidRDefault="004B47FE" w:rsidP="00F50543">
            <w:pPr>
              <w:autoSpaceDE w:val="0"/>
              <w:autoSpaceDN w:val="0"/>
              <w:bidi w:val="0"/>
              <w:adjustRightInd w:val="0"/>
              <w:spacing w:after="0"/>
              <w:ind w:left="60" w:right="60"/>
              <w:jc w:val="both"/>
              <w:rPr>
                <w:rFonts w:asciiTheme="majorBidi" w:eastAsia="Calibri" w:hAnsiTheme="majorBidi" w:cstheme="majorBidi"/>
                <w:color w:val="000000" w:themeColor="text1"/>
                <w:sz w:val="24"/>
                <w:szCs w:val="24"/>
              </w:rPr>
            </w:pPr>
            <w:r w:rsidRPr="0021603B">
              <w:rPr>
                <w:rFonts w:asciiTheme="majorBidi" w:eastAsia="Calibri" w:hAnsiTheme="majorBidi" w:cstheme="majorBidi"/>
                <w:color w:val="000000" w:themeColor="text1"/>
                <w:sz w:val="24"/>
                <w:szCs w:val="24"/>
              </w:rPr>
              <w:t>45.8%</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4B47FE" w:rsidRPr="0021603B" w:rsidRDefault="004B47FE" w:rsidP="00F50543">
            <w:pPr>
              <w:autoSpaceDE w:val="0"/>
              <w:autoSpaceDN w:val="0"/>
              <w:bidi w:val="0"/>
              <w:adjustRightInd w:val="0"/>
              <w:spacing w:after="0"/>
              <w:ind w:left="60" w:right="60"/>
              <w:jc w:val="both"/>
              <w:rPr>
                <w:rFonts w:asciiTheme="majorBidi" w:eastAsia="Calibri" w:hAnsiTheme="majorBidi" w:cstheme="majorBidi"/>
                <w:color w:val="000000" w:themeColor="text1"/>
                <w:sz w:val="24"/>
                <w:szCs w:val="24"/>
              </w:rPr>
            </w:pPr>
            <w:r w:rsidRPr="0021603B">
              <w:rPr>
                <w:rFonts w:asciiTheme="majorBidi" w:eastAsia="Calibri" w:hAnsiTheme="majorBidi" w:cstheme="majorBidi"/>
                <w:color w:val="000000" w:themeColor="text1"/>
                <w:sz w:val="24"/>
                <w:szCs w:val="24"/>
              </w:rPr>
              <w:t>22</w:t>
            </w:r>
          </w:p>
        </w:tc>
        <w:tc>
          <w:tcPr>
            <w:tcW w:w="810" w:type="dxa"/>
            <w:tcBorders>
              <w:top w:val="single" w:sz="4" w:space="0" w:color="auto"/>
              <w:left w:val="single" w:sz="4" w:space="0" w:color="auto"/>
              <w:bottom w:val="single" w:sz="4" w:space="0" w:color="auto"/>
              <w:right w:val="single" w:sz="4" w:space="0" w:color="auto"/>
            </w:tcBorders>
            <w:shd w:val="clear" w:color="auto" w:fill="FFFFFF"/>
            <w:hideMark/>
          </w:tcPr>
          <w:p w:rsidR="004B47FE" w:rsidRPr="0021603B" w:rsidRDefault="004B47FE" w:rsidP="00F50543">
            <w:pPr>
              <w:autoSpaceDE w:val="0"/>
              <w:autoSpaceDN w:val="0"/>
              <w:bidi w:val="0"/>
              <w:adjustRightInd w:val="0"/>
              <w:spacing w:after="0"/>
              <w:ind w:left="60" w:right="60"/>
              <w:jc w:val="both"/>
              <w:rPr>
                <w:rFonts w:asciiTheme="majorBidi" w:eastAsia="Calibri" w:hAnsiTheme="majorBidi" w:cstheme="majorBidi"/>
                <w:color w:val="000000" w:themeColor="text1"/>
                <w:sz w:val="24"/>
                <w:szCs w:val="24"/>
              </w:rPr>
            </w:pPr>
            <w:r w:rsidRPr="0021603B">
              <w:rPr>
                <w:rFonts w:asciiTheme="majorBidi" w:eastAsia="Calibri" w:hAnsiTheme="majorBidi" w:cstheme="majorBidi"/>
                <w:color w:val="000000" w:themeColor="text1"/>
                <w:sz w:val="24"/>
                <w:szCs w:val="24"/>
              </w:rPr>
              <w:t>44.9%</w:t>
            </w:r>
          </w:p>
        </w:tc>
      </w:tr>
      <w:tr w:rsidR="004B47FE" w:rsidRPr="0021603B" w:rsidTr="00A06FD6">
        <w:trPr>
          <w:cantSplit/>
          <w:trHeight w:val="136"/>
        </w:trPr>
        <w:tc>
          <w:tcPr>
            <w:tcW w:w="1710" w:type="dxa"/>
            <w:vMerge/>
            <w:tcBorders>
              <w:top w:val="single" w:sz="4" w:space="0" w:color="auto"/>
              <w:left w:val="single" w:sz="4" w:space="0" w:color="auto"/>
              <w:bottom w:val="single" w:sz="4" w:space="0" w:color="auto"/>
              <w:right w:val="single" w:sz="4" w:space="0" w:color="auto"/>
            </w:tcBorders>
            <w:vAlign w:val="center"/>
            <w:hideMark/>
          </w:tcPr>
          <w:p w:rsidR="004B47FE" w:rsidRPr="0021603B" w:rsidRDefault="004B47FE" w:rsidP="00F50543">
            <w:pPr>
              <w:bidi w:val="0"/>
              <w:spacing w:after="0"/>
              <w:jc w:val="both"/>
              <w:rPr>
                <w:rFonts w:asciiTheme="majorBidi" w:eastAsia="Calibri" w:hAnsiTheme="majorBidi" w:cstheme="majorBidi"/>
                <w:color w:val="000000" w:themeColor="text1"/>
                <w:sz w:val="24"/>
                <w:szCs w:val="24"/>
              </w:rPr>
            </w:pPr>
          </w:p>
        </w:tc>
        <w:tc>
          <w:tcPr>
            <w:tcW w:w="135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B47FE" w:rsidRPr="0021603B" w:rsidRDefault="004B47FE" w:rsidP="00F50543">
            <w:pPr>
              <w:autoSpaceDE w:val="0"/>
              <w:autoSpaceDN w:val="0"/>
              <w:bidi w:val="0"/>
              <w:adjustRightInd w:val="0"/>
              <w:spacing w:after="0"/>
              <w:ind w:left="60" w:right="60"/>
              <w:jc w:val="both"/>
              <w:rPr>
                <w:rFonts w:asciiTheme="majorBidi" w:eastAsia="Calibri" w:hAnsiTheme="majorBidi" w:cstheme="majorBidi"/>
                <w:color w:val="000000" w:themeColor="text1"/>
                <w:sz w:val="24"/>
                <w:szCs w:val="24"/>
              </w:rPr>
            </w:pPr>
            <w:r w:rsidRPr="0021603B">
              <w:rPr>
                <w:rFonts w:asciiTheme="majorBidi" w:eastAsia="Calibri" w:hAnsiTheme="majorBidi" w:cstheme="majorBidi"/>
                <w:color w:val="000000" w:themeColor="text1"/>
                <w:sz w:val="24"/>
                <w:szCs w:val="24"/>
              </w:rPr>
              <w:t>Gingival</w:t>
            </w:r>
          </w:p>
        </w:tc>
        <w:tc>
          <w:tcPr>
            <w:tcW w:w="630" w:type="dxa"/>
            <w:tcBorders>
              <w:top w:val="single" w:sz="4" w:space="0" w:color="auto"/>
              <w:left w:val="single" w:sz="4" w:space="0" w:color="auto"/>
              <w:bottom w:val="single" w:sz="4" w:space="0" w:color="auto"/>
              <w:right w:val="single" w:sz="4" w:space="0" w:color="auto"/>
            </w:tcBorders>
            <w:shd w:val="clear" w:color="auto" w:fill="FFFFFF"/>
            <w:hideMark/>
          </w:tcPr>
          <w:p w:rsidR="004B47FE" w:rsidRPr="0021603B" w:rsidRDefault="004B47FE" w:rsidP="00F50543">
            <w:pPr>
              <w:autoSpaceDE w:val="0"/>
              <w:autoSpaceDN w:val="0"/>
              <w:bidi w:val="0"/>
              <w:adjustRightInd w:val="0"/>
              <w:spacing w:after="0"/>
              <w:ind w:left="60" w:right="60"/>
              <w:jc w:val="both"/>
              <w:rPr>
                <w:rFonts w:asciiTheme="majorBidi" w:eastAsia="Calibri" w:hAnsiTheme="majorBidi" w:cstheme="majorBidi"/>
                <w:color w:val="000000" w:themeColor="text1"/>
                <w:sz w:val="24"/>
                <w:szCs w:val="24"/>
              </w:rPr>
            </w:pPr>
            <w:r w:rsidRPr="0021603B">
              <w:rPr>
                <w:rFonts w:asciiTheme="majorBidi" w:eastAsia="Calibri" w:hAnsiTheme="majorBidi" w:cstheme="majorBidi"/>
                <w:color w:val="000000" w:themeColor="text1"/>
                <w:sz w:val="24"/>
                <w:szCs w:val="24"/>
              </w:rPr>
              <w:t>25</w:t>
            </w:r>
          </w:p>
        </w:tc>
        <w:tc>
          <w:tcPr>
            <w:tcW w:w="810" w:type="dxa"/>
            <w:tcBorders>
              <w:top w:val="single" w:sz="4" w:space="0" w:color="auto"/>
              <w:left w:val="single" w:sz="4" w:space="0" w:color="auto"/>
              <w:bottom w:val="single" w:sz="4" w:space="0" w:color="auto"/>
              <w:right w:val="single" w:sz="4" w:space="0" w:color="auto"/>
            </w:tcBorders>
            <w:shd w:val="clear" w:color="auto" w:fill="FFFFFF"/>
            <w:hideMark/>
          </w:tcPr>
          <w:p w:rsidR="004B47FE" w:rsidRPr="0021603B" w:rsidRDefault="004B47FE" w:rsidP="00F50543">
            <w:pPr>
              <w:autoSpaceDE w:val="0"/>
              <w:autoSpaceDN w:val="0"/>
              <w:bidi w:val="0"/>
              <w:adjustRightInd w:val="0"/>
              <w:spacing w:after="0"/>
              <w:ind w:left="60" w:right="60"/>
              <w:jc w:val="both"/>
              <w:rPr>
                <w:rFonts w:asciiTheme="majorBidi" w:eastAsia="Calibri" w:hAnsiTheme="majorBidi" w:cstheme="majorBidi"/>
                <w:color w:val="000000" w:themeColor="text1"/>
                <w:sz w:val="24"/>
                <w:szCs w:val="24"/>
              </w:rPr>
            </w:pPr>
            <w:r w:rsidRPr="0021603B">
              <w:rPr>
                <w:rFonts w:asciiTheme="majorBidi" w:eastAsia="Calibri" w:hAnsiTheme="majorBidi" w:cstheme="majorBidi"/>
                <w:color w:val="000000" w:themeColor="text1"/>
                <w:sz w:val="24"/>
                <w:szCs w:val="24"/>
              </w:rPr>
              <w:t>52.1%</w:t>
            </w:r>
          </w:p>
        </w:tc>
        <w:tc>
          <w:tcPr>
            <w:tcW w:w="450" w:type="dxa"/>
            <w:tcBorders>
              <w:top w:val="single" w:sz="4" w:space="0" w:color="auto"/>
              <w:left w:val="single" w:sz="4" w:space="0" w:color="auto"/>
              <w:bottom w:val="single" w:sz="4" w:space="0" w:color="auto"/>
              <w:right w:val="single" w:sz="4" w:space="0" w:color="auto"/>
            </w:tcBorders>
            <w:shd w:val="clear" w:color="auto" w:fill="FFFFFF"/>
            <w:hideMark/>
          </w:tcPr>
          <w:p w:rsidR="004B47FE" w:rsidRPr="0021603B" w:rsidRDefault="004B47FE" w:rsidP="00F50543">
            <w:pPr>
              <w:autoSpaceDE w:val="0"/>
              <w:autoSpaceDN w:val="0"/>
              <w:bidi w:val="0"/>
              <w:adjustRightInd w:val="0"/>
              <w:spacing w:after="0"/>
              <w:ind w:left="60" w:right="60"/>
              <w:jc w:val="both"/>
              <w:rPr>
                <w:rFonts w:asciiTheme="majorBidi" w:eastAsia="Calibri" w:hAnsiTheme="majorBidi" w:cstheme="majorBidi"/>
                <w:color w:val="000000" w:themeColor="text1"/>
                <w:sz w:val="24"/>
                <w:szCs w:val="24"/>
              </w:rPr>
            </w:pPr>
            <w:r w:rsidRPr="0021603B">
              <w:rPr>
                <w:rFonts w:asciiTheme="majorBidi" w:eastAsia="Calibri" w:hAnsiTheme="majorBidi" w:cstheme="majorBidi"/>
                <w:color w:val="000000" w:themeColor="text1"/>
                <w:sz w:val="24"/>
                <w:szCs w:val="24"/>
              </w:rPr>
              <w:t>25</w:t>
            </w:r>
          </w:p>
        </w:tc>
        <w:tc>
          <w:tcPr>
            <w:tcW w:w="810" w:type="dxa"/>
            <w:tcBorders>
              <w:top w:val="single" w:sz="4" w:space="0" w:color="auto"/>
              <w:left w:val="single" w:sz="4" w:space="0" w:color="auto"/>
              <w:bottom w:val="single" w:sz="4" w:space="0" w:color="auto"/>
              <w:right w:val="single" w:sz="4" w:space="0" w:color="auto"/>
            </w:tcBorders>
            <w:shd w:val="clear" w:color="auto" w:fill="FFFFFF"/>
            <w:hideMark/>
          </w:tcPr>
          <w:p w:rsidR="004B47FE" w:rsidRPr="0021603B" w:rsidRDefault="004B47FE" w:rsidP="00F50543">
            <w:pPr>
              <w:autoSpaceDE w:val="0"/>
              <w:autoSpaceDN w:val="0"/>
              <w:bidi w:val="0"/>
              <w:adjustRightInd w:val="0"/>
              <w:spacing w:after="0"/>
              <w:ind w:left="60" w:right="60"/>
              <w:jc w:val="both"/>
              <w:rPr>
                <w:rFonts w:asciiTheme="majorBidi" w:eastAsia="Calibri" w:hAnsiTheme="majorBidi" w:cstheme="majorBidi"/>
                <w:color w:val="000000" w:themeColor="text1"/>
                <w:sz w:val="24"/>
                <w:szCs w:val="24"/>
              </w:rPr>
            </w:pPr>
            <w:r w:rsidRPr="0021603B">
              <w:rPr>
                <w:rFonts w:asciiTheme="majorBidi" w:eastAsia="Calibri" w:hAnsiTheme="majorBidi" w:cstheme="majorBidi"/>
                <w:color w:val="000000" w:themeColor="text1"/>
                <w:sz w:val="24"/>
                <w:szCs w:val="24"/>
              </w:rPr>
              <w:t>52.1%</w:t>
            </w:r>
          </w:p>
        </w:tc>
        <w:tc>
          <w:tcPr>
            <w:tcW w:w="430" w:type="dxa"/>
            <w:tcBorders>
              <w:top w:val="single" w:sz="4" w:space="0" w:color="auto"/>
              <w:left w:val="single" w:sz="4" w:space="0" w:color="auto"/>
              <w:bottom w:val="single" w:sz="4" w:space="0" w:color="auto"/>
              <w:right w:val="single" w:sz="4" w:space="0" w:color="auto"/>
            </w:tcBorders>
            <w:shd w:val="clear" w:color="auto" w:fill="FFFFFF"/>
            <w:hideMark/>
          </w:tcPr>
          <w:p w:rsidR="004B47FE" w:rsidRPr="0021603B" w:rsidRDefault="004B47FE" w:rsidP="00F50543">
            <w:pPr>
              <w:autoSpaceDE w:val="0"/>
              <w:autoSpaceDN w:val="0"/>
              <w:bidi w:val="0"/>
              <w:adjustRightInd w:val="0"/>
              <w:spacing w:after="0"/>
              <w:ind w:left="60" w:right="60"/>
              <w:jc w:val="both"/>
              <w:rPr>
                <w:rFonts w:asciiTheme="majorBidi" w:eastAsia="Calibri" w:hAnsiTheme="majorBidi" w:cstheme="majorBidi"/>
                <w:color w:val="000000" w:themeColor="text1"/>
                <w:sz w:val="24"/>
                <w:szCs w:val="24"/>
              </w:rPr>
            </w:pPr>
            <w:r w:rsidRPr="0021603B">
              <w:rPr>
                <w:rFonts w:asciiTheme="majorBidi" w:eastAsia="Calibri" w:hAnsiTheme="majorBidi" w:cstheme="majorBidi"/>
                <w:color w:val="000000" w:themeColor="text1"/>
                <w:sz w:val="24"/>
                <w:szCs w:val="24"/>
              </w:rPr>
              <w:t>24</w:t>
            </w:r>
          </w:p>
        </w:tc>
        <w:tc>
          <w:tcPr>
            <w:tcW w:w="830" w:type="dxa"/>
            <w:tcBorders>
              <w:top w:val="single" w:sz="4" w:space="0" w:color="auto"/>
              <w:left w:val="single" w:sz="4" w:space="0" w:color="auto"/>
              <w:bottom w:val="single" w:sz="4" w:space="0" w:color="auto"/>
              <w:right w:val="single" w:sz="4" w:space="0" w:color="auto"/>
            </w:tcBorders>
            <w:shd w:val="clear" w:color="auto" w:fill="FFFFFF"/>
            <w:hideMark/>
          </w:tcPr>
          <w:p w:rsidR="004B47FE" w:rsidRPr="0021603B" w:rsidRDefault="004B47FE" w:rsidP="00F50543">
            <w:pPr>
              <w:autoSpaceDE w:val="0"/>
              <w:autoSpaceDN w:val="0"/>
              <w:bidi w:val="0"/>
              <w:adjustRightInd w:val="0"/>
              <w:spacing w:after="0"/>
              <w:ind w:left="60" w:right="60"/>
              <w:jc w:val="both"/>
              <w:rPr>
                <w:rFonts w:asciiTheme="majorBidi" w:eastAsia="Calibri" w:hAnsiTheme="majorBidi" w:cstheme="majorBidi"/>
                <w:color w:val="000000" w:themeColor="text1"/>
                <w:sz w:val="24"/>
                <w:szCs w:val="24"/>
              </w:rPr>
            </w:pPr>
            <w:r w:rsidRPr="0021603B">
              <w:rPr>
                <w:rFonts w:asciiTheme="majorBidi" w:eastAsia="Calibri" w:hAnsiTheme="majorBidi" w:cstheme="majorBidi"/>
                <w:color w:val="000000" w:themeColor="text1"/>
                <w:sz w:val="24"/>
                <w:szCs w:val="24"/>
              </w:rPr>
              <w:t>50.0%</w:t>
            </w:r>
          </w:p>
        </w:tc>
        <w:tc>
          <w:tcPr>
            <w:tcW w:w="450" w:type="dxa"/>
            <w:tcBorders>
              <w:top w:val="single" w:sz="4" w:space="0" w:color="auto"/>
              <w:left w:val="single" w:sz="4" w:space="0" w:color="auto"/>
              <w:bottom w:val="single" w:sz="4" w:space="0" w:color="auto"/>
              <w:right w:val="single" w:sz="4" w:space="0" w:color="auto"/>
            </w:tcBorders>
            <w:shd w:val="clear" w:color="auto" w:fill="FFFFFF"/>
            <w:hideMark/>
          </w:tcPr>
          <w:p w:rsidR="004B47FE" w:rsidRPr="0021603B" w:rsidRDefault="004B47FE" w:rsidP="00F50543">
            <w:pPr>
              <w:autoSpaceDE w:val="0"/>
              <w:autoSpaceDN w:val="0"/>
              <w:bidi w:val="0"/>
              <w:adjustRightInd w:val="0"/>
              <w:spacing w:after="0"/>
              <w:ind w:left="60" w:right="60"/>
              <w:jc w:val="both"/>
              <w:rPr>
                <w:rFonts w:asciiTheme="majorBidi" w:eastAsia="Calibri" w:hAnsiTheme="majorBidi" w:cstheme="majorBidi"/>
                <w:color w:val="000000" w:themeColor="text1"/>
                <w:sz w:val="24"/>
                <w:szCs w:val="24"/>
              </w:rPr>
            </w:pPr>
            <w:r w:rsidRPr="0021603B">
              <w:rPr>
                <w:rFonts w:asciiTheme="majorBidi" w:eastAsia="Calibri" w:hAnsiTheme="majorBidi" w:cstheme="majorBidi"/>
                <w:color w:val="000000" w:themeColor="text1"/>
                <w:sz w:val="24"/>
                <w:szCs w:val="24"/>
              </w:rPr>
              <w:t>25</w:t>
            </w:r>
          </w:p>
        </w:tc>
        <w:tc>
          <w:tcPr>
            <w:tcW w:w="810" w:type="dxa"/>
            <w:tcBorders>
              <w:top w:val="single" w:sz="4" w:space="0" w:color="auto"/>
              <w:left w:val="single" w:sz="4" w:space="0" w:color="auto"/>
              <w:bottom w:val="single" w:sz="4" w:space="0" w:color="auto"/>
              <w:right w:val="single" w:sz="4" w:space="0" w:color="auto"/>
            </w:tcBorders>
            <w:shd w:val="clear" w:color="auto" w:fill="FFFFFF"/>
            <w:hideMark/>
          </w:tcPr>
          <w:p w:rsidR="004B47FE" w:rsidRPr="0021603B" w:rsidRDefault="004B47FE" w:rsidP="00F50543">
            <w:pPr>
              <w:autoSpaceDE w:val="0"/>
              <w:autoSpaceDN w:val="0"/>
              <w:bidi w:val="0"/>
              <w:adjustRightInd w:val="0"/>
              <w:spacing w:after="0"/>
              <w:ind w:left="60" w:right="60"/>
              <w:jc w:val="both"/>
              <w:rPr>
                <w:rFonts w:asciiTheme="majorBidi" w:eastAsia="Calibri" w:hAnsiTheme="majorBidi" w:cstheme="majorBidi"/>
                <w:color w:val="000000" w:themeColor="text1"/>
                <w:sz w:val="24"/>
                <w:szCs w:val="24"/>
              </w:rPr>
            </w:pPr>
            <w:r w:rsidRPr="0021603B">
              <w:rPr>
                <w:rFonts w:asciiTheme="majorBidi" w:eastAsia="Calibri" w:hAnsiTheme="majorBidi" w:cstheme="majorBidi"/>
                <w:color w:val="000000" w:themeColor="text1"/>
                <w:sz w:val="24"/>
                <w:szCs w:val="24"/>
              </w:rPr>
              <w:t>51.0%</w:t>
            </w:r>
          </w:p>
        </w:tc>
        <w:tc>
          <w:tcPr>
            <w:tcW w:w="450" w:type="dxa"/>
            <w:tcBorders>
              <w:top w:val="single" w:sz="4" w:space="0" w:color="auto"/>
              <w:left w:val="single" w:sz="4" w:space="0" w:color="auto"/>
              <w:bottom w:val="single" w:sz="4" w:space="0" w:color="auto"/>
              <w:right w:val="single" w:sz="4" w:space="0" w:color="auto"/>
            </w:tcBorders>
            <w:shd w:val="clear" w:color="auto" w:fill="FFFFFF"/>
            <w:hideMark/>
          </w:tcPr>
          <w:p w:rsidR="004B47FE" w:rsidRPr="0021603B" w:rsidRDefault="004B47FE" w:rsidP="00F50543">
            <w:pPr>
              <w:autoSpaceDE w:val="0"/>
              <w:autoSpaceDN w:val="0"/>
              <w:bidi w:val="0"/>
              <w:adjustRightInd w:val="0"/>
              <w:spacing w:after="0"/>
              <w:ind w:left="60" w:right="60"/>
              <w:jc w:val="both"/>
              <w:rPr>
                <w:rFonts w:asciiTheme="majorBidi" w:eastAsia="Calibri" w:hAnsiTheme="majorBidi" w:cstheme="majorBidi"/>
                <w:color w:val="000000" w:themeColor="text1"/>
                <w:sz w:val="24"/>
                <w:szCs w:val="24"/>
              </w:rPr>
            </w:pPr>
            <w:r w:rsidRPr="0021603B">
              <w:rPr>
                <w:rFonts w:asciiTheme="majorBidi" w:eastAsia="Calibri" w:hAnsiTheme="majorBidi" w:cstheme="majorBidi"/>
                <w:color w:val="000000" w:themeColor="text1"/>
                <w:sz w:val="24"/>
                <w:szCs w:val="24"/>
              </w:rPr>
              <w:t>24</w:t>
            </w:r>
          </w:p>
        </w:tc>
        <w:tc>
          <w:tcPr>
            <w:tcW w:w="900" w:type="dxa"/>
            <w:tcBorders>
              <w:top w:val="single" w:sz="4" w:space="0" w:color="auto"/>
              <w:left w:val="single" w:sz="4" w:space="0" w:color="auto"/>
              <w:bottom w:val="single" w:sz="4" w:space="0" w:color="auto"/>
              <w:right w:val="single" w:sz="4" w:space="0" w:color="auto"/>
            </w:tcBorders>
            <w:shd w:val="clear" w:color="auto" w:fill="FFFFFF"/>
            <w:hideMark/>
          </w:tcPr>
          <w:p w:rsidR="004B47FE" w:rsidRPr="0021603B" w:rsidRDefault="004B47FE" w:rsidP="00F50543">
            <w:pPr>
              <w:autoSpaceDE w:val="0"/>
              <w:autoSpaceDN w:val="0"/>
              <w:bidi w:val="0"/>
              <w:adjustRightInd w:val="0"/>
              <w:spacing w:after="0"/>
              <w:ind w:left="60" w:right="60"/>
              <w:jc w:val="both"/>
              <w:rPr>
                <w:rFonts w:asciiTheme="majorBidi" w:eastAsia="Calibri" w:hAnsiTheme="majorBidi" w:cstheme="majorBidi"/>
                <w:color w:val="000000" w:themeColor="text1"/>
                <w:sz w:val="24"/>
                <w:szCs w:val="24"/>
              </w:rPr>
            </w:pPr>
            <w:r w:rsidRPr="0021603B">
              <w:rPr>
                <w:rFonts w:asciiTheme="majorBidi" w:eastAsia="Calibri" w:hAnsiTheme="majorBidi" w:cstheme="majorBidi"/>
                <w:color w:val="000000" w:themeColor="text1"/>
                <w:sz w:val="24"/>
                <w:szCs w:val="24"/>
              </w:rPr>
              <w:t>50.0%</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4B47FE" w:rsidRPr="0021603B" w:rsidRDefault="004B47FE" w:rsidP="00F50543">
            <w:pPr>
              <w:autoSpaceDE w:val="0"/>
              <w:autoSpaceDN w:val="0"/>
              <w:bidi w:val="0"/>
              <w:adjustRightInd w:val="0"/>
              <w:spacing w:after="0"/>
              <w:ind w:left="60" w:right="60"/>
              <w:jc w:val="both"/>
              <w:rPr>
                <w:rFonts w:asciiTheme="majorBidi" w:eastAsia="Calibri" w:hAnsiTheme="majorBidi" w:cstheme="majorBidi"/>
                <w:color w:val="000000" w:themeColor="text1"/>
                <w:sz w:val="24"/>
                <w:szCs w:val="24"/>
              </w:rPr>
            </w:pPr>
            <w:r w:rsidRPr="0021603B">
              <w:rPr>
                <w:rFonts w:asciiTheme="majorBidi" w:eastAsia="Calibri" w:hAnsiTheme="majorBidi" w:cstheme="majorBidi"/>
                <w:color w:val="000000" w:themeColor="text1"/>
                <w:sz w:val="24"/>
                <w:szCs w:val="24"/>
              </w:rPr>
              <w:t>25</w:t>
            </w:r>
          </w:p>
        </w:tc>
        <w:tc>
          <w:tcPr>
            <w:tcW w:w="810" w:type="dxa"/>
            <w:tcBorders>
              <w:top w:val="single" w:sz="4" w:space="0" w:color="auto"/>
              <w:left w:val="single" w:sz="4" w:space="0" w:color="auto"/>
              <w:bottom w:val="single" w:sz="4" w:space="0" w:color="auto"/>
              <w:right w:val="single" w:sz="4" w:space="0" w:color="auto"/>
            </w:tcBorders>
            <w:shd w:val="clear" w:color="auto" w:fill="FFFFFF"/>
            <w:hideMark/>
          </w:tcPr>
          <w:p w:rsidR="004B47FE" w:rsidRPr="0021603B" w:rsidRDefault="004B47FE" w:rsidP="00F50543">
            <w:pPr>
              <w:autoSpaceDE w:val="0"/>
              <w:autoSpaceDN w:val="0"/>
              <w:bidi w:val="0"/>
              <w:adjustRightInd w:val="0"/>
              <w:spacing w:after="0"/>
              <w:ind w:left="60" w:right="60"/>
              <w:jc w:val="both"/>
              <w:rPr>
                <w:rFonts w:asciiTheme="majorBidi" w:eastAsia="Calibri" w:hAnsiTheme="majorBidi" w:cstheme="majorBidi"/>
                <w:color w:val="000000" w:themeColor="text1"/>
                <w:sz w:val="24"/>
                <w:szCs w:val="24"/>
              </w:rPr>
            </w:pPr>
            <w:r w:rsidRPr="0021603B">
              <w:rPr>
                <w:rFonts w:asciiTheme="majorBidi" w:eastAsia="Calibri" w:hAnsiTheme="majorBidi" w:cstheme="majorBidi"/>
                <w:color w:val="000000" w:themeColor="text1"/>
                <w:sz w:val="24"/>
                <w:szCs w:val="24"/>
              </w:rPr>
              <w:t>51.0%</w:t>
            </w:r>
          </w:p>
        </w:tc>
      </w:tr>
      <w:tr w:rsidR="004B47FE" w:rsidRPr="0021603B" w:rsidTr="00A06FD6">
        <w:trPr>
          <w:cantSplit/>
          <w:trHeight w:val="136"/>
        </w:trPr>
        <w:tc>
          <w:tcPr>
            <w:tcW w:w="1710" w:type="dxa"/>
            <w:vMerge/>
            <w:tcBorders>
              <w:top w:val="single" w:sz="4" w:space="0" w:color="auto"/>
              <w:left w:val="single" w:sz="4" w:space="0" w:color="auto"/>
              <w:bottom w:val="single" w:sz="4" w:space="0" w:color="auto"/>
              <w:right w:val="single" w:sz="4" w:space="0" w:color="auto"/>
            </w:tcBorders>
            <w:vAlign w:val="center"/>
            <w:hideMark/>
          </w:tcPr>
          <w:p w:rsidR="004B47FE" w:rsidRPr="0021603B" w:rsidRDefault="004B47FE" w:rsidP="00F50543">
            <w:pPr>
              <w:bidi w:val="0"/>
              <w:spacing w:after="0"/>
              <w:jc w:val="both"/>
              <w:rPr>
                <w:rFonts w:asciiTheme="majorBidi" w:eastAsia="Calibri" w:hAnsiTheme="majorBidi" w:cstheme="majorBidi"/>
                <w:color w:val="000000" w:themeColor="text1"/>
                <w:sz w:val="24"/>
                <w:szCs w:val="24"/>
              </w:rPr>
            </w:pPr>
          </w:p>
        </w:tc>
        <w:tc>
          <w:tcPr>
            <w:tcW w:w="135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B47FE" w:rsidRPr="0021603B" w:rsidRDefault="004B47FE" w:rsidP="00F50543">
            <w:pPr>
              <w:autoSpaceDE w:val="0"/>
              <w:autoSpaceDN w:val="0"/>
              <w:bidi w:val="0"/>
              <w:adjustRightInd w:val="0"/>
              <w:spacing w:after="0"/>
              <w:ind w:left="60" w:right="60"/>
              <w:jc w:val="both"/>
              <w:rPr>
                <w:rFonts w:asciiTheme="majorBidi" w:eastAsia="Calibri" w:hAnsiTheme="majorBidi" w:cstheme="majorBidi"/>
                <w:color w:val="000000" w:themeColor="text1"/>
                <w:sz w:val="24"/>
                <w:szCs w:val="24"/>
              </w:rPr>
            </w:pPr>
            <w:r w:rsidRPr="0021603B">
              <w:rPr>
                <w:rFonts w:asciiTheme="majorBidi" w:eastAsia="Calibri" w:hAnsiTheme="majorBidi" w:cstheme="majorBidi"/>
                <w:color w:val="000000" w:themeColor="text1"/>
                <w:sz w:val="24"/>
                <w:szCs w:val="24"/>
              </w:rPr>
              <w:t>Papillary</w:t>
            </w:r>
          </w:p>
        </w:tc>
        <w:tc>
          <w:tcPr>
            <w:tcW w:w="630" w:type="dxa"/>
            <w:tcBorders>
              <w:top w:val="single" w:sz="4" w:space="0" w:color="auto"/>
              <w:left w:val="single" w:sz="4" w:space="0" w:color="auto"/>
              <w:bottom w:val="single" w:sz="4" w:space="0" w:color="auto"/>
              <w:right w:val="single" w:sz="4" w:space="0" w:color="auto"/>
            </w:tcBorders>
            <w:shd w:val="clear" w:color="auto" w:fill="FFFFFF"/>
            <w:hideMark/>
          </w:tcPr>
          <w:p w:rsidR="004B47FE" w:rsidRPr="0021603B" w:rsidRDefault="004B47FE" w:rsidP="00F50543">
            <w:pPr>
              <w:autoSpaceDE w:val="0"/>
              <w:autoSpaceDN w:val="0"/>
              <w:bidi w:val="0"/>
              <w:adjustRightInd w:val="0"/>
              <w:spacing w:after="0"/>
              <w:ind w:left="60" w:right="60"/>
              <w:jc w:val="both"/>
              <w:rPr>
                <w:rFonts w:asciiTheme="majorBidi" w:eastAsia="Calibri" w:hAnsiTheme="majorBidi" w:cstheme="majorBidi"/>
                <w:color w:val="000000" w:themeColor="text1"/>
                <w:sz w:val="24"/>
                <w:szCs w:val="24"/>
              </w:rPr>
            </w:pPr>
            <w:r w:rsidRPr="0021603B">
              <w:rPr>
                <w:rFonts w:asciiTheme="majorBidi" w:eastAsia="Calibri" w:hAnsiTheme="majorBidi" w:cstheme="majorBidi"/>
                <w:color w:val="000000" w:themeColor="text1"/>
                <w:sz w:val="24"/>
                <w:szCs w:val="24"/>
              </w:rPr>
              <w:t>1</w:t>
            </w:r>
          </w:p>
        </w:tc>
        <w:tc>
          <w:tcPr>
            <w:tcW w:w="810" w:type="dxa"/>
            <w:tcBorders>
              <w:top w:val="single" w:sz="4" w:space="0" w:color="auto"/>
              <w:left w:val="single" w:sz="4" w:space="0" w:color="auto"/>
              <w:bottom w:val="single" w:sz="4" w:space="0" w:color="auto"/>
              <w:right w:val="single" w:sz="4" w:space="0" w:color="auto"/>
            </w:tcBorders>
            <w:shd w:val="clear" w:color="auto" w:fill="FFFFFF"/>
            <w:hideMark/>
          </w:tcPr>
          <w:p w:rsidR="004B47FE" w:rsidRPr="0021603B" w:rsidRDefault="004B47FE" w:rsidP="00F50543">
            <w:pPr>
              <w:autoSpaceDE w:val="0"/>
              <w:autoSpaceDN w:val="0"/>
              <w:bidi w:val="0"/>
              <w:adjustRightInd w:val="0"/>
              <w:spacing w:after="0"/>
              <w:ind w:left="60" w:right="60"/>
              <w:jc w:val="both"/>
              <w:rPr>
                <w:rFonts w:asciiTheme="majorBidi" w:eastAsia="Calibri" w:hAnsiTheme="majorBidi" w:cstheme="majorBidi"/>
                <w:color w:val="000000" w:themeColor="text1"/>
                <w:sz w:val="24"/>
                <w:szCs w:val="24"/>
              </w:rPr>
            </w:pPr>
            <w:r w:rsidRPr="0021603B">
              <w:rPr>
                <w:rFonts w:asciiTheme="majorBidi" w:eastAsia="Calibri" w:hAnsiTheme="majorBidi" w:cstheme="majorBidi"/>
                <w:color w:val="000000" w:themeColor="text1"/>
                <w:sz w:val="24"/>
                <w:szCs w:val="24"/>
              </w:rPr>
              <w:t>2.1%</w:t>
            </w:r>
          </w:p>
        </w:tc>
        <w:tc>
          <w:tcPr>
            <w:tcW w:w="450" w:type="dxa"/>
            <w:tcBorders>
              <w:top w:val="single" w:sz="4" w:space="0" w:color="auto"/>
              <w:left w:val="single" w:sz="4" w:space="0" w:color="auto"/>
              <w:bottom w:val="single" w:sz="4" w:space="0" w:color="auto"/>
              <w:right w:val="single" w:sz="4" w:space="0" w:color="auto"/>
            </w:tcBorders>
            <w:shd w:val="clear" w:color="auto" w:fill="FFFFFF"/>
            <w:hideMark/>
          </w:tcPr>
          <w:p w:rsidR="004B47FE" w:rsidRPr="0021603B" w:rsidRDefault="004B47FE" w:rsidP="00F50543">
            <w:pPr>
              <w:autoSpaceDE w:val="0"/>
              <w:autoSpaceDN w:val="0"/>
              <w:bidi w:val="0"/>
              <w:adjustRightInd w:val="0"/>
              <w:spacing w:after="0"/>
              <w:ind w:left="60" w:right="60"/>
              <w:jc w:val="both"/>
              <w:rPr>
                <w:rFonts w:asciiTheme="majorBidi" w:eastAsia="Calibri" w:hAnsiTheme="majorBidi" w:cstheme="majorBidi"/>
                <w:color w:val="000000" w:themeColor="text1"/>
                <w:sz w:val="24"/>
                <w:szCs w:val="24"/>
              </w:rPr>
            </w:pPr>
            <w:r w:rsidRPr="0021603B">
              <w:rPr>
                <w:rFonts w:asciiTheme="majorBidi" w:eastAsia="Calibri" w:hAnsiTheme="majorBidi" w:cstheme="majorBidi"/>
                <w:color w:val="000000" w:themeColor="text1"/>
                <w:sz w:val="24"/>
                <w:szCs w:val="24"/>
              </w:rPr>
              <w:t>1</w:t>
            </w:r>
          </w:p>
        </w:tc>
        <w:tc>
          <w:tcPr>
            <w:tcW w:w="810" w:type="dxa"/>
            <w:tcBorders>
              <w:top w:val="single" w:sz="4" w:space="0" w:color="auto"/>
              <w:left w:val="single" w:sz="4" w:space="0" w:color="auto"/>
              <w:bottom w:val="single" w:sz="4" w:space="0" w:color="auto"/>
              <w:right w:val="single" w:sz="4" w:space="0" w:color="auto"/>
            </w:tcBorders>
            <w:shd w:val="clear" w:color="auto" w:fill="FFFFFF"/>
            <w:hideMark/>
          </w:tcPr>
          <w:p w:rsidR="004B47FE" w:rsidRPr="0021603B" w:rsidRDefault="004B47FE" w:rsidP="00F50543">
            <w:pPr>
              <w:autoSpaceDE w:val="0"/>
              <w:autoSpaceDN w:val="0"/>
              <w:bidi w:val="0"/>
              <w:adjustRightInd w:val="0"/>
              <w:spacing w:after="0"/>
              <w:ind w:left="60" w:right="60"/>
              <w:jc w:val="both"/>
              <w:rPr>
                <w:rFonts w:asciiTheme="majorBidi" w:eastAsia="Calibri" w:hAnsiTheme="majorBidi" w:cstheme="majorBidi"/>
                <w:color w:val="000000" w:themeColor="text1"/>
                <w:sz w:val="24"/>
                <w:szCs w:val="24"/>
              </w:rPr>
            </w:pPr>
            <w:r w:rsidRPr="0021603B">
              <w:rPr>
                <w:rFonts w:asciiTheme="majorBidi" w:eastAsia="Calibri" w:hAnsiTheme="majorBidi" w:cstheme="majorBidi"/>
                <w:color w:val="000000" w:themeColor="text1"/>
                <w:sz w:val="24"/>
                <w:szCs w:val="24"/>
              </w:rPr>
              <w:t>2.1%</w:t>
            </w:r>
          </w:p>
        </w:tc>
        <w:tc>
          <w:tcPr>
            <w:tcW w:w="430" w:type="dxa"/>
            <w:tcBorders>
              <w:top w:val="single" w:sz="4" w:space="0" w:color="auto"/>
              <w:left w:val="single" w:sz="4" w:space="0" w:color="auto"/>
              <w:bottom w:val="single" w:sz="4" w:space="0" w:color="auto"/>
              <w:right w:val="single" w:sz="4" w:space="0" w:color="auto"/>
            </w:tcBorders>
            <w:shd w:val="clear" w:color="auto" w:fill="FFFFFF"/>
            <w:hideMark/>
          </w:tcPr>
          <w:p w:rsidR="004B47FE" w:rsidRPr="0021603B" w:rsidRDefault="004B47FE" w:rsidP="00F50543">
            <w:pPr>
              <w:autoSpaceDE w:val="0"/>
              <w:autoSpaceDN w:val="0"/>
              <w:bidi w:val="0"/>
              <w:adjustRightInd w:val="0"/>
              <w:spacing w:after="0"/>
              <w:ind w:left="60" w:right="60"/>
              <w:jc w:val="both"/>
              <w:rPr>
                <w:rFonts w:asciiTheme="majorBidi" w:eastAsia="Calibri" w:hAnsiTheme="majorBidi" w:cstheme="majorBidi"/>
                <w:color w:val="000000" w:themeColor="text1"/>
                <w:sz w:val="24"/>
                <w:szCs w:val="24"/>
              </w:rPr>
            </w:pPr>
            <w:r w:rsidRPr="0021603B">
              <w:rPr>
                <w:rFonts w:asciiTheme="majorBidi" w:eastAsia="Calibri" w:hAnsiTheme="majorBidi" w:cstheme="majorBidi"/>
                <w:color w:val="000000" w:themeColor="text1"/>
                <w:sz w:val="24"/>
                <w:szCs w:val="24"/>
              </w:rPr>
              <w:t>2</w:t>
            </w:r>
          </w:p>
        </w:tc>
        <w:tc>
          <w:tcPr>
            <w:tcW w:w="830" w:type="dxa"/>
            <w:tcBorders>
              <w:top w:val="single" w:sz="4" w:space="0" w:color="auto"/>
              <w:left w:val="single" w:sz="4" w:space="0" w:color="auto"/>
              <w:bottom w:val="single" w:sz="4" w:space="0" w:color="auto"/>
              <w:right w:val="single" w:sz="4" w:space="0" w:color="auto"/>
            </w:tcBorders>
            <w:shd w:val="clear" w:color="auto" w:fill="FFFFFF"/>
            <w:hideMark/>
          </w:tcPr>
          <w:p w:rsidR="004B47FE" w:rsidRPr="0021603B" w:rsidRDefault="004B47FE" w:rsidP="00F50543">
            <w:pPr>
              <w:autoSpaceDE w:val="0"/>
              <w:autoSpaceDN w:val="0"/>
              <w:bidi w:val="0"/>
              <w:adjustRightInd w:val="0"/>
              <w:spacing w:after="0"/>
              <w:ind w:left="60" w:right="60"/>
              <w:jc w:val="both"/>
              <w:rPr>
                <w:rFonts w:asciiTheme="majorBidi" w:eastAsia="Calibri" w:hAnsiTheme="majorBidi" w:cstheme="majorBidi"/>
                <w:color w:val="000000" w:themeColor="text1"/>
                <w:sz w:val="24"/>
                <w:szCs w:val="24"/>
              </w:rPr>
            </w:pPr>
            <w:r w:rsidRPr="0021603B">
              <w:rPr>
                <w:rFonts w:asciiTheme="majorBidi" w:eastAsia="Calibri" w:hAnsiTheme="majorBidi" w:cstheme="majorBidi"/>
                <w:color w:val="000000" w:themeColor="text1"/>
                <w:sz w:val="24"/>
                <w:szCs w:val="24"/>
              </w:rPr>
              <w:t>4.2%</w:t>
            </w:r>
          </w:p>
        </w:tc>
        <w:tc>
          <w:tcPr>
            <w:tcW w:w="450" w:type="dxa"/>
            <w:tcBorders>
              <w:top w:val="single" w:sz="4" w:space="0" w:color="auto"/>
              <w:left w:val="single" w:sz="4" w:space="0" w:color="auto"/>
              <w:bottom w:val="single" w:sz="4" w:space="0" w:color="auto"/>
              <w:right w:val="single" w:sz="4" w:space="0" w:color="auto"/>
            </w:tcBorders>
            <w:shd w:val="clear" w:color="auto" w:fill="FFFFFF"/>
            <w:hideMark/>
          </w:tcPr>
          <w:p w:rsidR="004B47FE" w:rsidRPr="0021603B" w:rsidRDefault="004B47FE" w:rsidP="00F50543">
            <w:pPr>
              <w:autoSpaceDE w:val="0"/>
              <w:autoSpaceDN w:val="0"/>
              <w:bidi w:val="0"/>
              <w:adjustRightInd w:val="0"/>
              <w:spacing w:after="0"/>
              <w:ind w:left="60" w:right="60"/>
              <w:jc w:val="both"/>
              <w:rPr>
                <w:rFonts w:asciiTheme="majorBidi" w:eastAsia="Calibri" w:hAnsiTheme="majorBidi" w:cstheme="majorBidi"/>
                <w:color w:val="000000" w:themeColor="text1"/>
                <w:sz w:val="24"/>
                <w:szCs w:val="24"/>
              </w:rPr>
            </w:pPr>
            <w:r w:rsidRPr="0021603B">
              <w:rPr>
                <w:rFonts w:asciiTheme="majorBidi" w:eastAsia="Calibri" w:hAnsiTheme="majorBidi" w:cstheme="majorBidi"/>
                <w:color w:val="000000" w:themeColor="text1"/>
                <w:sz w:val="24"/>
                <w:szCs w:val="24"/>
              </w:rPr>
              <w:t>2</w:t>
            </w:r>
          </w:p>
        </w:tc>
        <w:tc>
          <w:tcPr>
            <w:tcW w:w="810" w:type="dxa"/>
            <w:tcBorders>
              <w:top w:val="single" w:sz="4" w:space="0" w:color="auto"/>
              <w:left w:val="single" w:sz="4" w:space="0" w:color="auto"/>
              <w:bottom w:val="single" w:sz="4" w:space="0" w:color="auto"/>
              <w:right w:val="single" w:sz="4" w:space="0" w:color="auto"/>
            </w:tcBorders>
            <w:shd w:val="clear" w:color="auto" w:fill="FFFFFF"/>
            <w:hideMark/>
          </w:tcPr>
          <w:p w:rsidR="004B47FE" w:rsidRPr="0021603B" w:rsidRDefault="004B47FE" w:rsidP="00F50543">
            <w:pPr>
              <w:autoSpaceDE w:val="0"/>
              <w:autoSpaceDN w:val="0"/>
              <w:bidi w:val="0"/>
              <w:adjustRightInd w:val="0"/>
              <w:spacing w:after="0"/>
              <w:ind w:left="60" w:right="60"/>
              <w:jc w:val="both"/>
              <w:rPr>
                <w:rFonts w:asciiTheme="majorBidi" w:eastAsia="Calibri" w:hAnsiTheme="majorBidi" w:cstheme="majorBidi"/>
                <w:color w:val="000000" w:themeColor="text1"/>
                <w:sz w:val="24"/>
                <w:szCs w:val="24"/>
              </w:rPr>
            </w:pPr>
            <w:r w:rsidRPr="0021603B">
              <w:rPr>
                <w:rFonts w:asciiTheme="majorBidi" w:eastAsia="Calibri" w:hAnsiTheme="majorBidi" w:cstheme="majorBidi"/>
                <w:color w:val="000000" w:themeColor="text1"/>
                <w:sz w:val="24"/>
                <w:szCs w:val="24"/>
              </w:rPr>
              <w:t>4.1%</w:t>
            </w:r>
          </w:p>
        </w:tc>
        <w:tc>
          <w:tcPr>
            <w:tcW w:w="450" w:type="dxa"/>
            <w:tcBorders>
              <w:top w:val="single" w:sz="4" w:space="0" w:color="auto"/>
              <w:left w:val="single" w:sz="4" w:space="0" w:color="auto"/>
              <w:bottom w:val="single" w:sz="4" w:space="0" w:color="auto"/>
              <w:right w:val="single" w:sz="4" w:space="0" w:color="auto"/>
            </w:tcBorders>
            <w:shd w:val="clear" w:color="auto" w:fill="FFFFFF"/>
            <w:hideMark/>
          </w:tcPr>
          <w:p w:rsidR="004B47FE" w:rsidRPr="0021603B" w:rsidRDefault="004B47FE" w:rsidP="00F50543">
            <w:pPr>
              <w:autoSpaceDE w:val="0"/>
              <w:autoSpaceDN w:val="0"/>
              <w:bidi w:val="0"/>
              <w:adjustRightInd w:val="0"/>
              <w:spacing w:after="0"/>
              <w:ind w:left="60" w:right="60"/>
              <w:jc w:val="both"/>
              <w:rPr>
                <w:rFonts w:asciiTheme="majorBidi" w:eastAsia="Calibri" w:hAnsiTheme="majorBidi" w:cstheme="majorBidi"/>
                <w:color w:val="000000" w:themeColor="text1"/>
                <w:sz w:val="24"/>
                <w:szCs w:val="24"/>
              </w:rPr>
            </w:pPr>
            <w:r w:rsidRPr="0021603B">
              <w:rPr>
                <w:rFonts w:asciiTheme="majorBidi" w:eastAsia="Calibri" w:hAnsiTheme="majorBidi" w:cstheme="majorBidi"/>
                <w:color w:val="000000" w:themeColor="text1"/>
                <w:sz w:val="24"/>
                <w:szCs w:val="24"/>
              </w:rPr>
              <w:t>2</w:t>
            </w:r>
          </w:p>
        </w:tc>
        <w:tc>
          <w:tcPr>
            <w:tcW w:w="900" w:type="dxa"/>
            <w:tcBorders>
              <w:top w:val="single" w:sz="4" w:space="0" w:color="auto"/>
              <w:left w:val="single" w:sz="4" w:space="0" w:color="auto"/>
              <w:bottom w:val="single" w:sz="4" w:space="0" w:color="auto"/>
              <w:right w:val="single" w:sz="4" w:space="0" w:color="auto"/>
            </w:tcBorders>
            <w:shd w:val="clear" w:color="auto" w:fill="FFFFFF"/>
            <w:hideMark/>
          </w:tcPr>
          <w:p w:rsidR="004B47FE" w:rsidRPr="0021603B" w:rsidRDefault="004B47FE" w:rsidP="00F50543">
            <w:pPr>
              <w:autoSpaceDE w:val="0"/>
              <w:autoSpaceDN w:val="0"/>
              <w:bidi w:val="0"/>
              <w:adjustRightInd w:val="0"/>
              <w:spacing w:after="0"/>
              <w:ind w:left="60" w:right="60"/>
              <w:jc w:val="both"/>
              <w:rPr>
                <w:rFonts w:asciiTheme="majorBidi" w:eastAsia="Calibri" w:hAnsiTheme="majorBidi" w:cstheme="majorBidi"/>
                <w:color w:val="000000" w:themeColor="text1"/>
                <w:sz w:val="24"/>
                <w:szCs w:val="24"/>
              </w:rPr>
            </w:pPr>
            <w:r w:rsidRPr="0021603B">
              <w:rPr>
                <w:rFonts w:asciiTheme="majorBidi" w:eastAsia="Calibri" w:hAnsiTheme="majorBidi" w:cstheme="majorBidi"/>
                <w:color w:val="000000" w:themeColor="text1"/>
                <w:sz w:val="24"/>
                <w:szCs w:val="24"/>
              </w:rPr>
              <w:t>4.2%</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4B47FE" w:rsidRPr="0021603B" w:rsidRDefault="004B47FE" w:rsidP="00F50543">
            <w:pPr>
              <w:autoSpaceDE w:val="0"/>
              <w:autoSpaceDN w:val="0"/>
              <w:bidi w:val="0"/>
              <w:adjustRightInd w:val="0"/>
              <w:spacing w:after="0"/>
              <w:ind w:left="60" w:right="60"/>
              <w:jc w:val="both"/>
              <w:rPr>
                <w:rFonts w:asciiTheme="majorBidi" w:eastAsia="Calibri" w:hAnsiTheme="majorBidi" w:cstheme="majorBidi"/>
                <w:color w:val="000000" w:themeColor="text1"/>
                <w:sz w:val="24"/>
                <w:szCs w:val="24"/>
              </w:rPr>
            </w:pPr>
            <w:r w:rsidRPr="0021603B">
              <w:rPr>
                <w:rFonts w:asciiTheme="majorBidi" w:eastAsia="Calibri" w:hAnsiTheme="majorBidi" w:cstheme="majorBidi"/>
                <w:color w:val="000000" w:themeColor="text1"/>
                <w:sz w:val="24"/>
                <w:szCs w:val="24"/>
              </w:rPr>
              <w:t>2</w:t>
            </w:r>
          </w:p>
        </w:tc>
        <w:tc>
          <w:tcPr>
            <w:tcW w:w="810" w:type="dxa"/>
            <w:tcBorders>
              <w:top w:val="single" w:sz="4" w:space="0" w:color="auto"/>
              <w:left w:val="single" w:sz="4" w:space="0" w:color="auto"/>
              <w:bottom w:val="single" w:sz="4" w:space="0" w:color="auto"/>
              <w:right w:val="single" w:sz="4" w:space="0" w:color="auto"/>
            </w:tcBorders>
            <w:shd w:val="clear" w:color="auto" w:fill="FFFFFF"/>
            <w:hideMark/>
          </w:tcPr>
          <w:p w:rsidR="004B47FE" w:rsidRPr="0021603B" w:rsidRDefault="004B47FE" w:rsidP="00F50543">
            <w:pPr>
              <w:autoSpaceDE w:val="0"/>
              <w:autoSpaceDN w:val="0"/>
              <w:bidi w:val="0"/>
              <w:adjustRightInd w:val="0"/>
              <w:spacing w:after="0"/>
              <w:ind w:left="60" w:right="60"/>
              <w:jc w:val="both"/>
              <w:rPr>
                <w:rFonts w:asciiTheme="majorBidi" w:eastAsia="Calibri" w:hAnsiTheme="majorBidi" w:cstheme="majorBidi"/>
                <w:color w:val="000000" w:themeColor="text1"/>
                <w:sz w:val="24"/>
                <w:szCs w:val="24"/>
              </w:rPr>
            </w:pPr>
            <w:r w:rsidRPr="0021603B">
              <w:rPr>
                <w:rFonts w:asciiTheme="majorBidi" w:eastAsia="Calibri" w:hAnsiTheme="majorBidi" w:cstheme="majorBidi"/>
                <w:color w:val="000000" w:themeColor="text1"/>
                <w:sz w:val="24"/>
                <w:szCs w:val="24"/>
              </w:rPr>
              <w:t>4.1%</w:t>
            </w:r>
          </w:p>
        </w:tc>
      </w:tr>
      <w:tr w:rsidR="004B47FE" w:rsidRPr="0021603B" w:rsidTr="00A06FD6">
        <w:trPr>
          <w:cantSplit/>
          <w:trHeight w:val="136"/>
        </w:trPr>
        <w:tc>
          <w:tcPr>
            <w:tcW w:w="1710" w:type="dxa"/>
            <w:vMerge/>
            <w:tcBorders>
              <w:top w:val="single" w:sz="4" w:space="0" w:color="auto"/>
              <w:left w:val="single" w:sz="4" w:space="0" w:color="auto"/>
              <w:bottom w:val="single" w:sz="4" w:space="0" w:color="auto"/>
              <w:right w:val="single" w:sz="4" w:space="0" w:color="auto"/>
            </w:tcBorders>
            <w:vAlign w:val="center"/>
            <w:hideMark/>
          </w:tcPr>
          <w:p w:rsidR="004B47FE" w:rsidRPr="0021603B" w:rsidRDefault="004B47FE" w:rsidP="00F50543">
            <w:pPr>
              <w:bidi w:val="0"/>
              <w:spacing w:after="0"/>
              <w:jc w:val="both"/>
              <w:rPr>
                <w:rFonts w:asciiTheme="majorBidi" w:eastAsia="Calibri" w:hAnsiTheme="majorBidi" w:cstheme="majorBidi"/>
                <w:color w:val="000000" w:themeColor="text1"/>
                <w:sz w:val="24"/>
                <w:szCs w:val="24"/>
              </w:rPr>
            </w:pPr>
          </w:p>
        </w:tc>
        <w:tc>
          <w:tcPr>
            <w:tcW w:w="135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B47FE" w:rsidRPr="0021603B" w:rsidRDefault="004B47FE" w:rsidP="00F50543">
            <w:pPr>
              <w:autoSpaceDE w:val="0"/>
              <w:autoSpaceDN w:val="0"/>
              <w:bidi w:val="0"/>
              <w:adjustRightInd w:val="0"/>
              <w:spacing w:after="0"/>
              <w:ind w:left="60" w:right="60"/>
              <w:jc w:val="both"/>
              <w:rPr>
                <w:rFonts w:asciiTheme="majorBidi" w:eastAsia="Calibri" w:hAnsiTheme="majorBidi" w:cstheme="majorBidi"/>
                <w:color w:val="000000" w:themeColor="text1"/>
                <w:sz w:val="24"/>
                <w:szCs w:val="24"/>
              </w:rPr>
            </w:pPr>
            <w:r w:rsidRPr="0021603B">
              <w:rPr>
                <w:rFonts w:asciiTheme="majorBidi" w:eastAsia="Calibri" w:hAnsiTheme="majorBidi" w:cstheme="majorBidi"/>
                <w:color w:val="000000" w:themeColor="text1"/>
                <w:sz w:val="24"/>
                <w:szCs w:val="24"/>
              </w:rPr>
              <w:t>Papillary penetrating</w:t>
            </w:r>
          </w:p>
        </w:tc>
        <w:tc>
          <w:tcPr>
            <w:tcW w:w="630" w:type="dxa"/>
            <w:tcBorders>
              <w:top w:val="single" w:sz="4" w:space="0" w:color="auto"/>
              <w:left w:val="single" w:sz="4" w:space="0" w:color="auto"/>
              <w:bottom w:val="single" w:sz="4" w:space="0" w:color="auto"/>
              <w:right w:val="single" w:sz="4" w:space="0" w:color="auto"/>
            </w:tcBorders>
            <w:shd w:val="clear" w:color="auto" w:fill="FFFFFF"/>
            <w:hideMark/>
          </w:tcPr>
          <w:p w:rsidR="004B47FE" w:rsidRPr="0021603B" w:rsidRDefault="004B47FE" w:rsidP="00F50543">
            <w:pPr>
              <w:autoSpaceDE w:val="0"/>
              <w:autoSpaceDN w:val="0"/>
              <w:bidi w:val="0"/>
              <w:adjustRightInd w:val="0"/>
              <w:spacing w:after="0"/>
              <w:ind w:left="60" w:right="60"/>
              <w:jc w:val="both"/>
              <w:rPr>
                <w:rFonts w:asciiTheme="majorBidi" w:eastAsia="Calibri" w:hAnsiTheme="majorBidi" w:cstheme="majorBidi"/>
                <w:color w:val="000000" w:themeColor="text1"/>
                <w:sz w:val="24"/>
                <w:szCs w:val="24"/>
              </w:rPr>
            </w:pPr>
            <w:r w:rsidRPr="0021603B">
              <w:rPr>
                <w:rFonts w:asciiTheme="majorBidi" w:eastAsia="Calibri" w:hAnsiTheme="majorBidi" w:cstheme="majorBidi"/>
                <w:color w:val="000000" w:themeColor="text1"/>
                <w:sz w:val="24"/>
                <w:szCs w:val="24"/>
              </w:rPr>
              <w:t>0</w:t>
            </w:r>
          </w:p>
        </w:tc>
        <w:tc>
          <w:tcPr>
            <w:tcW w:w="810" w:type="dxa"/>
            <w:tcBorders>
              <w:top w:val="single" w:sz="4" w:space="0" w:color="auto"/>
              <w:left w:val="single" w:sz="4" w:space="0" w:color="auto"/>
              <w:bottom w:val="single" w:sz="4" w:space="0" w:color="auto"/>
              <w:right w:val="single" w:sz="4" w:space="0" w:color="auto"/>
            </w:tcBorders>
            <w:shd w:val="clear" w:color="auto" w:fill="FFFFFF"/>
            <w:hideMark/>
          </w:tcPr>
          <w:p w:rsidR="004B47FE" w:rsidRPr="0021603B" w:rsidRDefault="004B47FE" w:rsidP="00F50543">
            <w:pPr>
              <w:autoSpaceDE w:val="0"/>
              <w:autoSpaceDN w:val="0"/>
              <w:bidi w:val="0"/>
              <w:adjustRightInd w:val="0"/>
              <w:spacing w:after="0"/>
              <w:ind w:left="60" w:right="60"/>
              <w:jc w:val="both"/>
              <w:rPr>
                <w:rFonts w:asciiTheme="majorBidi" w:eastAsia="Calibri" w:hAnsiTheme="majorBidi" w:cstheme="majorBidi"/>
                <w:color w:val="000000" w:themeColor="text1"/>
                <w:sz w:val="24"/>
                <w:szCs w:val="24"/>
              </w:rPr>
            </w:pPr>
            <w:r w:rsidRPr="0021603B">
              <w:rPr>
                <w:rFonts w:asciiTheme="majorBidi" w:eastAsia="Calibri" w:hAnsiTheme="majorBidi" w:cstheme="majorBidi"/>
                <w:color w:val="000000" w:themeColor="text1"/>
                <w:sz w:val="24"/>
                <w:szCs w:val="24"/>
              </w:rPr>
              <w:t>0.0%</w:t>
            </w:r>
          </w:p>
        </w:tc>
        <w:tc>
          <w:tcPr>
            <w:tcW w:w="450" w:type="dxa"/>
            <w:tcBorders>
              <w:top w:val="single" w:sz="4" w:space="0" w:color="auto"/>
              <w:left w:val="single" w:sz="4" w:space="0" w:color="auto"/>
              <w:bottom w:val="single" w:sz="4" w:space="0" w:color="auto"/>
              <w:right w:val="single" w:sz="4" w:space="0" w:color="auto"/>
            </w:tcBorders>
            <w:shd w:val="clear" w:color="auto" w:fill="FFFFFF"/>
            <w:hideMark/>
          </w:tcPr>
          <w:p w:rsidR="004B47FE" w:rsidRPr="0021603B" w:rsidRDefault="004B47FE" w:rsidP="00F50543">
            <w:pPr>
              <w:autoSpaceDE w:val="0"/>
              <w:autoSpaceDN w:val="0"/>
              <w:bidi w:val="0"/>
              <w:adjustRightInd w:val="0"/>
              <w:spacing w:after="0"/>
              <w:ind w:left="60" w:right="60"/>
              <w:jc w:val="both"/>
              <w:rPr>
                <w:rFonts w:asciiTheme="majorBidi" w:eastAsia="Calibri" w:hAnsiTheme="majorBidi" w:cstheme="majorBidi"/>
                <w:color w:val="000000" w:themeColor="text1"/>
                <w:sz w:val="24"/>
                <w:szCs w:val="24"/>
              </w:rPr>
            </w:pPr>
            <w:r w:rsidRPr="0021603B">
              <w:rPr>
                <w:rFonts w:asciiTheme="majorBidi" w:eastAsia="Calibri" w:hAnsiTheme="majorBidi" w:cstheme="majorBidi"/>
                <w:color w:val="000000" w:themeColor="text1"/>
                <w:sz w:val="24"/>
                <w:szCs w:val="24"/>
              </w:rPr>
              <w:t>0</w:t>
            </w:r>
          </w:p>
        </w:tc>
        <w:tc>
          <w:tcPr>
            <w:tcW w:w="810" w:type="dxa"/>
            <w:tcBorders>
              <w:top w:val="single" w:sz="4" w:space="0" w:color="auto"/>
              <w:left w:val="single" w:sz="4" w:space="0" w:color="auto"/>
              <w:bottom w:val="single" w:sz="4" w:space="0" w:color="auto"/>
              <w:right w:val="single" w:sz="4" w:space="0" w:color="auto"/>
            </w:tcBorders>
            <w:shd w:val="clear" w:color="auto" w:fill="FFFFFF"/>
            <w:hideMark/>
          </w:tcPr>
          <w:p w:rsidR="004B47FE" w:rsidRPr="0021603B" w:rsidRDefault="004B47FE" w:rsidP="00F50543">
            <w:pPr>
              <w:autoSpaceDE w:val="0"/>
              <w:autoSpaceDN w:val="0"/>
              <w:bidi w:val="0"/>
              <w:adjustRightInd w:val="0"/>
              <w:spacing w:after="0"/>
              <w:ind w:left="60" w:right="60"/>
              <w:jc w:val="both"/>
              <w:rPr>
                <w:rFonts w:asciiTheme="majorBidi" w:eastAsia="Calibri" w:hAnsiTheme="majorBidi" w:cstheme="majorBidi"/>
                <w:color w:val="000000" w:themeColor="text1"/>
                <w:sz w:val="24"/>
                <w:szCs w:val="24"/>
              </w:rPr>
            </w:pPr>
            <w:r w:rsidRPr="0021603B">
              <w:rPr>
                <w:rFonts w:asciiTheme="majorBidi" w:eastAsia="Calibri" w:hAnsiTheme="majorBidi" w:cstheme="majorBidi"/>
                <w:color w:val="000000" w:themeColor="text1"/>
                <w:sz w:val="24"/>
                <w:szCs w:val="24"/>
              </w:rPr>
              <w:t>0.0%</w:t>
            </w:r>
          </w:p>
        </w:tc>
        <w:tc>
          <w:tcPr>
            <w:tcW w:w="430" w:type="dxa"/>
            <w:tcBorders>
              <w:top w:val="single" w:sz="4" w:space="0" w:color="auto"/>
              <w:left w:val="single" w:sz="4" w:space="0" w:color="auto"/>
              <w:bottom w:val="single" w:sz="4" w:space="0" w:color="auto"/>
              <w:right w:val="single" w:sz="4" w:space="0" w:color="auto"/>
            </w:tcBorders>
            <w:shd w:val="clear" w:color="auto" w:fill="FFFFFF"/>
            <w:hideMark/>
          </w:tcPr>
          <w:p w:rsidR="004B47FE" w:rsidRPr="0021603B" w:rsidRDefault="004B47FE" w:rsidP="00F50543">
            <w:pPr>
              <w:autoSpaceDE w:val="0"/>
              <w:autoSpaceDN w:val="0"/>
              <w:bidi w:val="0"/>
              <w:adjustRightInd w:val="0"/>
              <w:spacing w:after="0"/>
              <w:ind w:left="60" w:right="60"/>
              <w:jc w:val="both"/>
              <w:rPr>
                <w:rFonts w:asciiTheme="majorBidi" w:eastAsia="Calibri" w:hAnsiTheme="majorBidi" w:cstheme="majorBidi"/>
                <w:color w:val="000000" w:themeColor="text1"/>
                <w:sz w:val="24"/>
                <w:szCs w:val="24"/>
              </w:rPr>
            </w:pPr>
            <w:r w:rsidRPr="0021603B">
              <w:rPr>
                <w:rFonts w:asciiTheme="majorBidi" w:eastAsia="Calibri" w:hAnsiTheme="majorBidi" w:cstheme="majorBidi"/>
                <w:color w:val="000000" w:themeColor="text1"/>
                <w:sz w:val="24"/>
                <w:szCs w:val="24"/>
              </w:rPr>
              <w:t>0</w:t>
            </w:r>
          </w:p>
        </w:tc>
        <w:tc>
          <w:tcPr>
            <w:tcW w:w="830" w:type="dxa"/>
            <w:tcBorders>
              <w:top w:val="single" w:sz="4" w:space="0" w:color="auto"/>
              <w:left w:val="single" w:sz="4" w:space="0" w:color="auto"/>
              <w:bottom w:val="single" w:sz="4" w:space="0" w:color="auto"/>
              <w:right w:val="single" w:sz="4" w:space="0" w:color="auto"/>
            </w:tcBorders>
            <w:shd w:val="clear" w:color="auto" w:fill="FFFFFF"/>
            <w:hideMark/>
          </w:tcPr>
          <w:p w:rsidR="004B47FE" w:rsidRPr="0021603B" w:rsidRDefault="004B47FE" w:rsidP="00F50543">
            <w:pPr>
              <w:autoSpaceDE w:val="0"/>
              <w:autoSpaceDN w:val="0"/>
              <w:bidi w:val="0"/>
              <w:adjustRightInd w:val="0"/>
              <w:spacing w:after="0"/>
              <w:ind w:left="60" w:right="60"/>
              <w:jc w:val="both"/>
              <w:rPr>
                <w:rFonts w:asciiTheme="majorBidi" w:eastAsia="Calibri" w:hAnsiTheme="majorBidi" w:cstheme="majorBidi"/>
                <w:color w:val="000000" w:themeColor="text1"/>
                <w:sz w:val="24"/>
                <w:szCs w:val="24"/>
              </w:rPr>
            </w:pPr>
            <w:r w:rsidRPr="0021603B">
              <w:rPr>
                <w:rFonts w:asciiTheme="majorBidi" w:eastAsia="Calibri" w:hAnsiTheme="majorBidi" w:cstheme="majorBidi"/>
                <w:color w:val="000000" w:themeColor="text1"/>
                <w:sz w:val="24"/>
                <w:szCs w:val="24"/>
              </w:rPr>
              <w:t>0.0%</w:t>
            </w:r>
          </w:p>
        </w:tc>
        <w:tc>
          <w:tcPr>
            <w:tcW w:w="450" w:type="dxa"/>
            <w:tcBorders>
              <w:top w:val="single" w:sz="4" w:space="0" w:color="auto"/>
              <w:left w:val="single" w:sz="4" w:space="0" w:color="auto"/>
              <w:bottom w:val="single" w:sz="4" w:space="0" w:color="auto"/>
              <w:right w:val="single" w:sz="4" w:space="0" w:color="auto"/>
            </w:tcBorders>
            <w:shd w:val="clear" w:color="auto" w:fill="FFFFFF"/>
            <w:hideMark/>
          </w:tcPr>
          <w:p w:rsidR="004B47FE" w:rsidRPr="0021603B" w:rsidRDefault="004B47FE" w:rsidP="00F50543">
            <w:pPr>
              <w:autoSpaceDE w:val="0"/>
              <w:autoSpaceDN w:val="0"/>
              <w:bidi w:val="0"/>
              <w:adjustRightInd w:val="0"/>
              <w:spacing w:after="0"/>
              <w:ind w:left="60" w:right="60"/>
              <w:jc w:val="both"/>
              <w:rPr>
                <w:rFonts w:asciiTheme="majorBidi" w:eastAsia="Calibri" w:hAnsiTheme="majorBidi" w:cstheme="majorBidi"/>
                <w:color w:val="000000" w:themeColor="text1"/>
                <w:sz w:val="24"/>
                <w:szCs w:val="24"/>
              </w:rPr>
            </w:pPr>
            <w:r w:rsidRPr="0021603B">
              <w:rPr>
                <w:rFonts w:asciiTheme="majorBidi" w:eastAsia="Calibri" w:hAnsiTheme="majorBidi" w:cstheme="majorBidi"/>
                <w:color w:val="000000" w:themeColor="text1"/>
                <w:sz w:val="24"/>
                <w:szCs w:val="24"/>
              </w:rPr>
              <w:t>0</w:t>
            </w:r>
          </w:p>
        </w:tc>
        <w:tc>
          <w:tcPr>
            <w:tcW w:w="810" w:type="dxa"/>
            <w:tcBorders>
              <w:top w:val="single" w:sz="4" w:space="0" w:color="auto"/>
              <w:left w:val="single" w:sz="4" w:space="0" w:color="auto"/>
              <w:bottom w:val="single" w:sz="4" w:space="0" w:color="auto"/>
              <w:right w:val="single" w:sz="4" w:space="0" w:color="auto"/>
            </w:tcBorders>
            <w:shd w:val="clear" w:color="auto" w:fill="FFFFFF"/>
            <w:hideMark/>
          </w:tcPr>
          <w:p w:rsidR="004B47FE" w:rsidRPr="0021603B" w:rsidRDefault="004B47FE" w:rsidP="00F50543">
            <w:pPr>
              <w:autoSpaceDE w:val="0"/>
              <w:autoSpaceDN w:val="0"/>
              <w:bidi w:val="0"/>
              <w:adjustRightInd w:val="0"/>
              <w:spacing w:after="0"/>
              <w:ind w:left="60" w:right="60"/>
              <w:jc w:val="both"/>
              <w:rPr>
                <w:rFonts w:asciiTheme="majorBidi" w:eastAsia="Calibri" w:hAnsiTheme="majorBidi" w:cstheme="majorBidi"/>
                <w:color w:val="000000" w:themeColor="text1"/>
                <w:sz w:val="24"/>
                <w:szCs w:val="24"/>
              </w:rPr>
            </w:pPr>
            <w:r w:rsidRPr="0021603B">
              <w:rPr>
                <w:rFonts w:asciiTheme="majorBidi" w:eastAsia="Calibri" w:hAnsiTheme="majorBidi" w:cstheme="majorBidi"/>
                <w:color w:val="000000" w:themeColor="text1"/>
                <w:sz w:val="24"/>
                <w:szCs w:val="24"/>
              </w:rPr>
              <w:t>0.0%</w:t>
            </w:r>
          </w:p>
        </w:tc>
        <w:tc>
          <w:tcPr>
            <w:tcW w:w="450" w:type="dxa"/>
            <w:tcBorders>
              <w:top w:val="single" w:sz="4" w:space="0" w:color="auto"/>
              <w:left w:val="single" w:sz="4" w:space="0" w:color="auto"/>
              <w:bottom w:val="single" w:sz="4" w:space="0" w:color="auto"/>
              <w:right w:val="single" w:sz="4" w:space="0" w:color="auto"/>
            </w:tcBorders>
            <w:shd w:val="clear" w:color="auto" w:fill="FFFFFF"/>
            <w:hideMark/>
          </w:tcPr>
          <w:p w:rsidR="004B47FE" w:rsidRPr="0021603B" w:rsidRDefault="004B47FE" w:rsidP="00F50543">
            <w:pPr>
              <w:autoSpaceDE w:val="0"/>
              <w:autoSpaceDN w:val="0"/>
              <w:bidi w:val="0"/>
              <w:adjustRightInd w:val="0"/>
              <w:spacing w:after="0"/>
              <w:ind w:left="60" w:right="60"/>
              <w:jc w:val="both"/>
              <w:rPr>
                <w:rFonts w:asciiTheme="majorBidi" w:eastAsia="Calibri" w:hAnsiTheme="majorBidi" w:cstheme="majorBidi"/>
                <w:color w:val="000000" w:themeColor="text1"/>
                <w:sz w:val="24"/>
                <w:szCs w:val="24"/>
              </w:rPr>
            </w:pPr>
            <w:r w:rsidRPr="0021603B">
              <w:rPr>
                <w:rFonts w:asciiTheme="majorBidi" w:eastAsia="Calibri" w:hAnsiTheme="majorBidi" w:cstheme="majorBidi"/>
                <w:color w:val="000000" w:themeColor="text1"/>
                <w:sz w:val="24"/>
                <w:szCs w:val="24"/>
              </w:rPr>
              <w:t>0</w:t>
            </w:r>
          </w:p>
        </w:tc>
        <w:tc>
          <w:tcPr>
            <w:tcW w:w="900" w:type="dxa"/>
            <w:tcBorders>
              <w:top w:val="single" w:sz="4" w:space="0" w:color="auto"/>
              <w:left w:val="single" w:sz="4" w:space="0" w:color="auto"/>
              <w:bottom w:val="single" w:sz="4" w:space="0" w:color="auto"/>
              <w:right w:val="single" w:sz="4" w:space="0" w:color="auto"/>
            </w:tcBorders>
            <w:shd w:val="clear" w:color="auto" w:fill="FFFFFF"/>
            <w:hideMark/>
          </w:tcPr>
          <w:p w:rsidR="004B47FE" w:rsidRPr="0021603B" w:rsidRDefault="004B47FE" w:rsidP="00F50543">
            <w:pPr>
              <w:autoSpaceDE w:val="0"/>
              <w:autoSpaceDN w:val="0"/>
              <w:bidi w:val="0"/>
              <w:adjustRightInd w:val="0"/>
              <w:spacing w:after="0"/>
              <w:ind w:left="60" w:right="60"/>
              <w:jc w:val="both"/>
              <w:rPr>
                <w:rFonts w:asciiTheme="majorBidi" w:eastAsia="Calibri" w:hAnsiTheme="majorBidi" w:cstheme="majorBidi"/>
                <w:color w:val="000000" w:themeColor="text1"/>
                <w:sz w:val="24"/>
                <w:szCs w:val="24"/>
              </w:rPr>
            </w:pPr>
            <w:r w:rsidRPr="0021603B">
              <w:rPr>
                <w:rFonts w:asciiTheme="majorBidi" w:eastAsia="Calibri" w:hAnsiTheme="majorBidi" w:cstheme="majorBidi"/>
                <w:color w:val="000000" w:themeColor="text1"/>
                <w:sz w:val="24"/>
                <w:szCs w:val="24"/>
              </w:rPr>
              <w:t>0.0%</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4B47FE" w:rsidRPr="0021603B" w:rsidRDefault="004B47FE" w:rsidP="00F50543">
            <w:pPr>
              <w:autoSpaceDE w:val="0"/>
              <w:autoSpaceDN w:val="0"/>
              <w:bidi w:val="0"/>
              <w:adjustRightInd w:val="0"/>
              <w:spacing w:after="0"/>
              <w:ind w:left="60" w:right="60"/>
              <w:jc w:val="both"/>
              <w:rPr>
                <w:rFonts w:asciiTheme="majorBidi" w:eastAsia="Calibri" w:hAnsiTheme="majorBidi" w:cstheme="majorBidi"/>
                <w:color w:val="000000" w:themeColor="text1"/>
                <w:sz w:val="24"/>
                <w:szCs w:val="24"/>
              </w:rPr>
            </w:pPr>
            <w:r w:rsidRPr="0021603B">
              <w:rPr>
                <w:rFonts w:asciiTheme="majorBidi" w:eastAsia="Calibri" w:hAnsiTheme="majorBidi" w:cstheme="majorBidi"/>
                <w:color w:val="000000" w:themeColor="text1"/>
                <w:sz w:val="24"/>
                <w:szCs w:val="24"/>
              </w:rPr>
              <w:t>0</w:t>
            </w:r>
          </w:p>
        </w:tc>
        <w:tc>
          <w:tcPr>
            <w:tcW w:w="810" w:type="dxa"/>
            <w:tcBorders>
              <w:top w:val="single" w:sz="4" w:space="0" w:color="auto"/>
              <w:left w:val="single" w:sz="4" w:space="0" w:color="auto"/>
              <w:bottom w:val="single" w:sz="4" w:space="0" w:color="auto"/>
              <w:right w:val="single" w:sz="4" w:space="0" w:color="auto"/>
            </w:tcBorders>
            <w:shd w:val="clear" w:color="auto" w:fill="FFFFFF"/>
            <w:hideMark/>
          </w:tcPr>
          <w:p w:rsidR="004B47FE" w:rsidRPr="0021603B" w:rsidRDefault="004B47FE" w:rsidP="00F50543">
            <w:pPr>
              <w:autoSpaceDE w:val="0"/>
              <w:autoSpaceDN w:val="0"/>
              <w:bidi w:val="0"/>
              <w:adjustRightInd w:val="0"/>
              <w:spacing w:after="0"/>
              <w:ind w:left="60" w:right="60"/>
              <w:jc w:val="both"/>
              <w:rPr>
                <w:rFonts w:asciiTheme="majorBidi" w:eastAsia="Calibri" w:hAnsiTheme="majorBidi" w:cstheme="majorBidi"/>
                <w:color w:val="000000" w:themeColor="text1"/>
                <w:sz w:val="24"/>
                <w:szCs w:val="24"/>
              </w:rPr>
            </w:pPr>
            <w:r w:rsidRPr="0021603B">
              <w:rPr>
                <w:rFonts w:asciiTheme="majorBidi" w:eastAsia="Calibri" w:hAnsiTheme="majorBidi" w:cstheme="majorBidi"/>
                <w:color w:val="000000" w:themeColor="text1"/>
                <w:sz w:val="24"/>
                <w:szCs w:val="24"/>
              </w:rPr>
              <w:t>0.0%</w:t>
            </w:r>
          </w:p>
        </w:tc>
      </w:tr>
      <w:tr w:rsidR="004B47FE" w:rsidRPr="0021603B" w:rsidTr="00A06FD6">
        <w:trPr>
          <w:cantSplit/>
          <w:trHeight w:val="312"/>
        </w:trPr>
        <w:tc>
          <w:tcPr>
            <w:tcW w:w="1710"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4B47FE" w:rsidRPr="0021603B" w:rsidRDefault="004B47FE" w:rsidP="00F50543">
            <w:pPr>
              <w:autoSpaceDE w:val="0"/>
              <w:autoSpaceDN w:val="0"/>
              <w:bidi w:val="0"/>
              <w:adjustRightInd w:val="0"/>
              <w:spacing w:after="0"/>
              <w:ind w:left="60" w:right="60"/>
              <w:jc w:val="both"/>
              <w:rPr>
                <w:rFonts w:asciiTheme="majorBidi" w:eastAsia="Calibri" w:hAnsiTheme="majorBidi" w:cstheme="majorBidi"/>
                <w:color w:val="000000" w:themeColor="text1"/>
                <w:sz w:val="24"/>
                <w:szCs w:val="24"/>
              </w:rPr>
            </w:pPr>
            <w:r w:rsidRPr="0021603B">
              <w:rPr>
                <w:rFonts w:asciiTheme="majorBidi" w:eastAsia="Calibri" w:hAnsiTheme="majorBidi" w:cstheme="majorBidi"/>
                <w:color w:val="000000" w:themeColor="text1"/>
                <w:sz w:val="24"/>
                <w:szCs w:val="24"/>
              </w:rPr>
              <w:t>Vestibular depth</w:t>
            </w:r>
          </w:p>
        </w:tc>
        <w:tc>
          <w:tcPr>
            <w:tcW w:w="135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B47FE" w:rsidRPr="0021603B" w:rsidRDefault="004B47FE" w:rsidP="00F50543">
            <w:pPr>
              <w:autoSpaceDE w:val="0"/>
              <w:autoSpaceDN w:val="0"/>
              <w:bidi w:val="0"/>
              <w:adjustRightInd w:val="0"/>
              <w:spacing w:after="0"/>
              <w:ind w:left="60" w:right="60"/>
              <w:jc w:val="both"/>
              <w:rPr>
                <w:rFonts w:asciiTheme="majorBidi" w:eastAsia="Calibri" w:hAnsiTheme="majorBidi" w:cstheme="majorBidi"/>
                <w:color w:val="000000" w:themeColor="text1"/>
                <w:sz w:val="24"/>
                <w:szCs w:val="24"/>
              </w:rPr>
            </w:pPr>
            <w:r w:rsidRPr="0021603B">
              <w:rPr>
                <w:rFonts w:asciiTheme="majorBidi" w:eastAsia="Calibri" w:hAnsiTheme="majorBidi" w:cstheme="majorBidi"/>
                <w:color w:val="000000" w:themeColor="text1"/>
                <w:sz w:val="24"/>
                <w:szCs w:val="24"/>
              </w:rPr>
              <w:t>Shallow</w:t>
            </w:r>
          </w:p>
        </w:tc>
        <w:tc>
          <w:tcPr>
            <w:tcW w:w="630" w:type="dxa"/>
            <w:tcBorders>
              <w:top w:val="single" w:sz="4" w:space="0" w:color="auto"/>
              <w:left w:val="single" w:sz="4" w:space="0" w:color="auto"/>
              <w:bottom w:val="single" w:sz="4" w:space="0" w:color="auto"/>
              <w:right w:val="single" w:sz="4" w:space="0" w:color="auto"/>
            </w:tcBorders>
            <w:shd w:val="clear" w:color="auto" w:fill="FFFFFF"/>
            <w:hideMark/>
          </w:tcPr>
          <w:p w:rsidR="004B47FE" w:rsidRPr="0021603B" w:rsidRDefault="004B47FE" w:rsidP="00F50543">
            <w:pPr>
              <w:autoSpaceDE w:val="0"/>
              <w:autoSpaceDN w:val="0"/>
              <w:bidi w:val="0"/>
              <w:adjustRightInd w:val="0"/>
              <w:spacing w:after="0"/>
              <w:ind w:left="60" w:right="60"/>
              <w:jc w:val="both"/>
              <w:rPr>
                <w:rFonts w:asciiTheme="majorBidi" w:eastAsia="Calibri" w:hAnsiTheme="majorBidi" w:cstheme="majorBidi"/>
                <w:color w:val="000000" w:themeColor="text1"/>
                <w:sz w:val="24"/>
                <w:szCs w:val="24"/>
              </w:rPr>
            </w:pPr>
            <w:r w:rsidRPr="0021603B">
              <w:rPr>
                <w:rFonts w:asciiTheme="majorBidi" w:eastAsia="Calibri" w:hAnsiTheme="majorBidi" w:cstheme="majorBidi"/>
                <w:color w:val="000000" w:themeColor="text1"/>
                <w:sz w:val="24"/>
                <w:szCs w:val="24"/>
              </w:rPr>
              <w:t>2</w:t>
            </w:r>
          </w:p>
        </w:tc>
        <w:tc>
          <w:tcPr>
            <w:tcW w:w="810" w:type="dxa"/>
            <w:tcBorders>
              <w:top w:val="single" w:sz="4" w:space="0" w:color="auto"/>
              <w:left w:val="single" w:sz="4" w:space="0" w:color="auto"/>
              <w:bottom w:val="single" w:sz="4" w:space="0" w:color="auto"/>
              <w:right w:val="single" w:sz="4" w:space="0" w:color="auto"/>
            </w:tcBorders>
            <w:shd w:val="clear" w:color="auto" w:fill="FFFFFF"/>
            <w:hideMark/>
          </w:tcPr>
          <w:p w:rsidR="004B47FE" w:rsidRPr="0021603B" w:rsidRDefault="004B47FE" w:rsidP="00F50543">
            <w:pPr>
              <w:autoSpaceDE w:val="0"/>
              <w:autoSpaceDN w:val="0"/>
              <w:bidi w:val="0"/>
              <w:adjustRightInd w:val="0"/>
              <w:spacing w:after="0"/>
              <w:ind w:left="60" w:right="60"/>
              <w:jc w:val="both"/>
              <w:rPr>
                <w:rFonts w:asciiTheme="majorBidi" w:eastAsia="Calibri" w:hAnsiTheme="majorBidi" w:cstheme="majorBidi"/>
                <w:color w:val="000000" w:themeColor="text1"/>
                <w:sz w:val="24"/>
                <w:szCs w:val="24"/>
              </w:rPr>
            </w:pPr>
            <w:r w:rsidRPr="0021603B">
              <w:rPr>
                <w:rFonts w:asciiTheme="majorBidi" w:eastAsia="Calibri" w:hAnsiTheme="majorBidi" w:cstheme="majorBidi"/>
                <w:color w:val="000000" w:themeColor="text1"/>
                <w:sz w:val="24"/>
                <w:szCs w:val="24"/>
              </w:rPr>
              <w:t>4.2%</w:t>
            </w:r>
          </w:p>
        </w:tc>
        <w:tc>
          <w:tcPr>
            <w:tcW w:w="450" w:type="dxa"/>
            <w:tcBorders>
              <w:top w:val="single" w:sz="4" w:space="0" w:color="auto"/>
              <w:left w:val="single" w:sz="4" w:space="0" w:color="auto"/>
              <w:bottom w:val="single" w:sz="4" w:space="0" w:color="auto"/>
              <w:right w:val="single" w:sz="4" w:space="0" w:color="auto"/>
            </w:tcBorders>
            <w:shd w:val="clear" w:color="auto" w:fill="FFFFFF"/>
            <w:hideMark/>
          </w:tcPr>
          <w:p w:rsidR="004B47FE" w:rsidRPr="0021603B" w:rsidRDefault="004B47FE" w:rsidP="00F50543">
            <w:pPr>
              <w:autoSpaceDE w:val="0"/>
              <w:autoSpaceDN w:val="0"/>
              <w:bidi w:val="0"/>
              <w:adjustRightInd w:val="0"/>
              <w:spacing w:after="0"/>
              <w:ind w:left="60" w:right="60"/>
              <w:jc w:val="both"/>
              <w:rPr>
                <w:rFonts w:asciiTheme="majorBidi" w:eastAsia="Calibri" w:hAnsiTheme="majorBidi" w:cstheme="majorBidi"/>
                <w:color w:val="000000" w:themeColor="text1"/>
                <w:sz w:val="24"/>
                <w:szCs w:val="24"/>
              </w:rPr>
            </w:pPr>
            <w:r w:rsidRPr="0021603B">
              <w:rPr>
                <w:rFonts w:asciiTheme="majorBidi" w:eastAsia="Calibri" w:hAnsiTheme="majorBidi" w:cstheme="majorBidi"/>
                <w:color w:val="000000" w:themeColor="text1"/>
                <w:sz w:val="24"/>
                <w:szCs w:val="24"/>
              </w:rPr>
              <w:t>2</w:t>
            </w:r>
          </w:p>
        </w:tc>
        <w:tc>
          <w:tcPr>
            <w:tcW w:w="810" w:type="dxa"/>
            <w:tcBorders>
              <w:top w:val="single" w:sz="4" w:space="0" w:color="auto"/>
              <w:left w:val="single" w:sz="4" w:space="0" w:color="auto"/>
              <w:bottom w:val="single" w:sz="4" w:space="0" w:color="auto"/>
              <w:right w:val="single" w:sz="4" w:space="0" w:color="auto"/>
            </w:tcBorders>
            <w:shd w:val="clear" w:color="auto" w:fill="FFFFFF"/>
            <w:hideMark/>
          </w:tcPr>
          <w:p w:rsidR="004B47FE" w:rsidRPr="0021603B" w:rsidRDefault="004B47FE" w:rsidP="00F50543">
            <w:pPr>
              <w:autoSpaceDE w:val="0"/>
              <w:autoSpaceDN w:val="0"/>
              <w:bidi w:val="0"/>
              <w:adjustRightInd w:val="0"/>
              <w:spacing w:after="0"/>
              <w:ind w:left="60" w:right="60"/>
              <w:jc w:val="both"/>
              <w:rPr>
                <w:rFonts w:asciiTheme="majorBidi" w:eastAsia="Calibri" w:hAnsiTheme="majorBidi" w:cstheme="majorBidi"/>
                <w:color w:val="000000" w:themeColor="text1"/>
                <w:sz w:val="24"/>
                <w:szCs w:val="24"/>
              </w:rPr>
            </w:pPr>
            <w:r w:rsidRPr="0021603B">
              <w:rPr>
                <w:rFonts w:asciiTheme="majorBidi" w:eastAsia="Calibri" w:hAnsiTheme="majorBidi" w:cstheme="majorBidi"/>
                <w:color w:val="000000" w:themeColor="text1"/>
                <w:sz w:val="24"/>
                <w:szCs w:val="24"/>
              </w:rPr>
              <w:t>4.2%</w:t>
            </w:r>
          </w:p>
        </w:tc>
        <w:tc>
          <w:tcPr>
            <w:tcW w:w="430" w:type="dxa"/>
            <w:tcBorders>
              <w:top w:val="single" w:sz="4" w:space="0" w:color="auto"/>
              <w:left w:val="single" w:sz="4" w:space="0" w:color="auto"/>
              <w:bottom w:val="single" w:sz="4" w:space="0" w:color="auto"/>
              <w:right w:val="single" w:sz="4" w:space="0" w:color="auto"/>
            </w:tcBorders>
            <w:shd w:val="clear" w:color="auto" w:fill="FFFFFF"/>
            <w:hideMark/>
          </w:tcPr>
          <w:p w:rsidR="004B47FE" w:rsidRPr="0021603B" w:rsidRDefault="004B47FE" w:rsidP="00F50543">
            <w:pPr>
              <w:autoSpaceDE w:val="0"/>
              <w:autoSpaceDN w:val="0"/>
              <w:bidi w:val="0"/>
              <w:adjustRightInd w:val="0"/>
              <w:spacing w:after="0"/>
              <w:ind w:left="60" w:right="60"/>
              <w:jc w:val="both"/>
              <w:rPr>
                <w:rFonts w:asciiTheme="majorBidi" w:eastAsia="Calibri" w:hAnsiTheme="majorBidi" w:cstheme="majorBidi"/>
                <w:color w:val="000000" w:themeColor="text1"/>
                <w:sz w:val="24"/>
                <w:szCs w:val="24"/>
              </w:rPr>
            </w:pPr>
            <w:r w:rsidRPr="0021603B">
              <w:rPr>
                <w:rFonts w:asciiTheme="majorBidi" w:eastAsia="Calibri" w:hAnsiTheme="majorBidi" w:cstheme="majorBidi"/>
                <w:color w:val="000000" w:themeColor="text1"/>
                <w:sz w:val="24"/>
                <w:szCs w:val="24"/>
              </w:rPr>
              <w:t>2</w:t>
            </w:r>
          </w:p>
        </w:tc>
        <w:tc>
          <w:tcPr>
            <w:tcW w:w="830" w:type="dxa"/>
            <w:tcBorders>
              <w:top w:val="single" w:sz="4" w:space="0" w:color="auto"/>
              <w:left w:val="single" w:sz="4" w:space="0" w:color="auto"/>
              <w:bottom w:val="single" w:sz="4" w:space="0" w:color="auto"/>
              <w:right w:val="single" w:sz="4" w:space="0" w:color="auto"/>
            </w:tcBorders>
            <w:shd w:val="clear" w:color="auto" w:fill="FFFFFF"/>
            <w:hideMark/>
          </w:tcPr>
          <w:p w:rsidR="004B47FE" w:rsidRPr="0021603B" w:rsidRDefault="004B47FE" w:rsidP="00F50543">
            <w:pPr>
              <w:autoSpaceDE w:val="0"/>
              <w:autoSpaceDN w:val="0"/>
              <w:bidi w:val="0"/>
              <w:adjustRightInd w:val="0"/>
              <w:spacing w:after="0"/>
              <w:ind w:left="60" w:right="60"/>
              <w:jc w:val="both"/>
              <w:rPr>
                <w:rFonts w:asciiTheme="majorBidi" w:eastAsia="Calibri" w:hAnsiTheme="majorBidi" w:cstheme="majorBidi"/>
                <w:color w:val="000000" w:themeColor="text1"/>
                <w:sz w:val="24"/>
                <w:szCs w:val="24"/>
              </w:rPr>
            </w:pPr>
            <w:r w:rsidRPr="0021603B">
              <w:rPr>
                <w:rFonts w:asciiTheme="majorBidi" w:eastAsia="Calibri" w:hAnsiTheme="majorBidi" w:cstheme="majorBidi"/>
                <w:color w:val="000000" w:themeColor="text1"/>
                <w:sz w:val="24"/>
                <w:szCs w:val="24"/>
              </w:rPr>
              <w:t>4.2%</w:t>
            </w:r>
          </w:p>
        </w:tc>
        <w:tc>
          <w:tcPr>
            <w:tcW w:w="450" w:type="dxa"/>
            <w:tcBorders>
              <w:top w:val="single" w:sz="4" w:space="0" w:color="auto"/>
              <w:left w:val="single" w:sz="4" w:space="0" w:color="auto"/>
              <w:bottom w:val="single" w:sz="4" w:space="0" w:color="auto"/>
              <w:right w:val="single" w:sz="4" w:space="0" w:color="auto"/>
            </w:tcBorders>
            <w:shd w:val="clear" w:color="auto" w:fill="FFFFFF"/>
            <w:hideMark/>
          </w:tcPr>
          <w:p w:rsidR="004B47FE" w:rsidRPr="0021603B" w:rsidRDefault="004B47FE" w:rsidP="00F50543">
            <w:pPr>
              <w:autoSpaceDE w:val="0"/>
              <w:autoSpaceDN w:val="0"/>
              <w:bidi w:val="0"/>
              <w:adjustRightInd w:val="0"/>
              <w:spacing w:after="0"/>
              <w:ind w:left="60" w:right="60"/>
              <w:jc w:val="both"/>
              <w:rPr>
                <w:rFonts w:asciiTheme="majorBidi" w:eastAsia="Calibri" w:hAnsiTheme="majorBidi" w:cstheme="majorBidi"/>
                <w:color w:val="000000" w:themeColor="text1"/>
                <w:sz w:val="24"/>
                <w:szCs w:val="24"/>
              </w:rPr>
            </w:pPr>
            <w:r w:rsidRPr="0021603B">
              <w:rPr>
                <w:rFonts w:asciiTheme="majorBidi" w:eastAsia="Calibri" w:hAnsiTheme="majorBidi" w:cstheme="majorBidi"/>
                <w:color w:val="000000" w:themeColor="text1"/>
                <w:sz w:val="24"/>
                <w:szCs w:val="24"/>
              </w:rPr>
              <w:t>2</w:t>
            </w:r>
          </w:p>
        </w:tc>
        <w:tc>
          <w:tcPr>
            <w:tcW w:w="810" w:type="dxa"/>
            <w:tcBorders>
              <w:top w:val="single" w:sz="4" w:space="0" w:color="auto"/>
              <w:left w:val="single" w:sz="4" w:space="0" w:color="auto"/>
              <w:bottom w:val="single" w:sz="4" w:space="0" w:color="auto"/>
              <w:right w:val="single" w:sz="4" w:space="0" w:color="auto"/>
            </w:tcBorders>
            <w:shd w:val="clear" w:color="auto" w:fill="FFFFFF"/>
            <w:hideMark/>
          </w:tcPr>
          <w:p w:rsidR="004B47FE" w:rsidRPr="0021603B" w:rsidRDefault="004B47FE" w:rsidP="00F50543">
            <w:pPr>
              <w:autoSpaceDE w:val="0"/>
              <w:autoSpaceDN w:val="0"/>
              <w:bidi w:val="0"/>
              <w:adjustRightInd w:val="0"/>
              <w:spacing w:after="0"/>
              <w:ind w:left="60" w:right="60"/>
              <w:jc w:val="both"/>
              <w:rPr>
                <w:rFonts w:asciiTheme="majorBidi" w:eastAsia="Calibri" w:hAnsiTheme="majorBidi" w:cstheme="majorBidi"/>
                <w:color w:val="000000" w:themeColor="text1"/>
                <w:sz w:val="24"/>
                <w:szCs w:val="24"/>
              </w:rPr>
            </w:pPr>
            <w:r w:rsidRPr="0021603B">
              <w:rPr>
                <w:rFonts w:asciiTheme="majorBidi" w:eastAsia="Calibri" w:hAnsiTheme="majorBidi" w:cstheme="majorBidi"/>
                <w:color w:val="000000" w:themeColor="text1"/>
                <w:sz w:val="24"/>
                <w:szCs w:val="24"/>
              </w:rPr>
              <w:t>4.1%</w:t>
            </w:r>
          </w:p>
        </w:tc>
        <w:tc>
          <w:tcPr>
            <w:tcW w:w="450" w:type="dxa"/>
            <w:tcBorders>
              <w:top w:val="single" w:sz="4" w:space="0" w:color="auto"/>
              <w:left w:val="single" w:sz="4" w:space="0" w:color="auto"/>
              <w:bottom w:val="single" w:sz="4" w:space="0" w:color="auto"/>
              <w:right w:val="single" w:sz="4" w:space="0" w:color="auto"/>
            </w:tcBorders>
            <w:shd w:val="clear" w:color="auto" w:fill="FFFFFF"/>
            <w:hideMark/>
          </w:tcPr>
          <w:p w:rsidR="004B47FE" w:rsidRPr="0021603B" w:rsidRDefault="004B47FE" w:rsidP="00F50543">
            <w:pPr>
              <w:autoSpaceDE w:val="0"/>
              <w:autoSpaceDN w:val="0"/>
              <w:bidi w:val="0"/>
              <w:adjustRightInd w:val="0"/>
              <w:spacing w:after="0"/>
              <w:ind w:left="60" w:right="60"/>
              <w:jc w:val="both"/>
              <w:rPr>
                <w:rFonts w:asciiTheme="majorBidi" w:eastAsia="Calibri" w:hAnsiTheme="majorBidi" w:cstheme="majorBidi"/>
                <w:color w:val="000000" w:themeColor="text1"/>
                <w:sz w:val="24"/>
                <w:szCs w:val="24"/>
              </w:rPr>
            </w:pPr>
            <w:r w:rsidRPr="0021603B">
              <w:rPr>
                <w:rFonts w:asciiTheme="majorBidi" w:eastAsia="Calibri" w:hAnsiTheme="majorBidi" w:cstheme="majorBidi"/>
                <w:color w:val="000000" w:themeColor="text1"/>
                <w:sz w:val="24"/>
                <w:szCs w:val="24"/>
              </w:rPr>
              <w:t>2</w:t>
            </w:r>
          </w:p>
        </w:tc>
        <w:tc>
          <w:tcPr>
            <w:tcW w:w="900" w:type="dxa"/>
            <w:tcBorders>
              <w:top w:val="single" w:sz="4" w:space="0" w:color="auto"/>
              <w:left w:val="single" w:sz="4" w:space="0" w:color="auto"/>
              <w:bottom w:val="single" w:sz="4" w:space="0" w:color="auto"/>
              <w:right w:val="single" w:sz="4" w:space="0" w:color="auto"/>
            </w:tcBorders>
            <w:shd w:val="clear" w:color="auto" w:fill="FFFFFF"/>
            <w:hideMark/>
          </w:tcPr>
          <w:p w:rsidR="004B47FE" w:rsidRPr="0021603B" w:rsidRDefault="004B47FE" w:rsidP="00F50543">
            <w:pPr>
              <w:autoSpaceDE w:val="0"/>
              <w:autoSpaceDN w:val="0"/>
              <w:bidi w:val="0"/>
              <w:adjustRightInd w:val="0"/>
              <w:spacing w:after="0"/>
              <w:ind w:left="60" w:right="60"/>
              <w:jc w:val="both"/>
              <w:rPr>
                <w:rFonts w:asciiTheme="majorBidi" w:eastAsia="Calibri" w:hAnsiTheme="majorBidi" w:cstheme="majorBidi"/>
                <w:color w:val="000000" w:themeColor="text1"/>
                <w:sz w:val="24"/>
                <w:szCs w:val="24"/>
              </w:rPr>
            </w:pPr>
            <w:r w:rsidRPr="0021603B">
              <w:rPr>
                <w:rFonts w:asciiTheme="majorBidi" w:eastAsia="Calibri" w:hAnsiTheme="majorBidi" w:cstheme="majorBidi"/>
                <w:color w:val="000000" w:themeColor="text1"/>
                <w:sz w:val="24"/>
                <w:szCs w:val="24"/>
              </w:rPr>
              <w:t>4.2%</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4B47FE" w:rsidRPr="0021603B" w:rsidRDefault="004B47FE" w:rsidP="00F50543">
            <w:pPr>
              <w:autoSpaceDE w:val="0"/>
              <w:autoSpaceDN w:val="0"/>
              <w:bidi w:val="0"/>
              <w:adjustRightInd w:val="0"/>
              <w:spacing w:after="0"/>
              <w:ind w:left="60" w:right="60"/>
              <w:jc w:val="both"/>
              <w:rPr>
                <w:rFonts w:asciiTheme="majorBidi" w:eastAsia="Calibri" w:hAnsiTheme="majorBidi" w:cstheme="majorBidi"/>
                <w:color w:val="000000" w:themeColor="text1"/>
                <w:sz w:val="24"/>
                <w:szCs w:val="24"/>
              </w:rPr>
            </w:pPr>
            <w:r w:rsidRPr="0021603B">
              <w:rPr>
                <w:rFonts w:asciiTheme="majorBidi" w:eastAsia="Calibri" w:hAnsiTheme="majorBidi" w:cstheme="majorBidi"/>
                <w:color w:val="000000" w:themeColor="text1"/>
                <w:sz w:val="24"/>
                <w:szCs w:val="24"/>
              </w:rPr>
              <w:t>2</w:t>
            </w:r>
          </w:p>
        </w:tc>
        <w:tc>
          <w:tcPr>
            <w:tcW w:w="810" w:type="dxa"/>
            <w:tcBorders>
              <w:top w:val="single" w:sz="4" w:space="0" w:color="auto"/>
              <w:left w:val="single" w:sz="4" w:space="0" w:color="auto"/>
              <w:bottom w:val="single" w:sz="4" w:space="0" w:color="auto"/>
              <w:right w:val="single" w:sz="4" w:space="0" w:color="auto"/>
            </w:tcBorders>
            <w:shd w:val="clear" w:color="auto" w:fill="FFFFFF"/>
            <w:hideMark/>
          </w:tcPr>
          <w:p w:rsidR="004B47FE" w:rsidRPr="0021603B" w:rsidRDefault="004B47FE" w:rsidP="00F50543">
            <w:pPr>
              <w:autoSpaceDE w:val="0"/>
              <w:autoSpaceDN w:val="0"/>
              <w:bidi w:val="0"/>
              <w:adjustRightInd w:val="0"/>
              <w:spacing w:after="0"/>
              <w:ind w:left="60" w:right="60"/>
              <w:jc w:val="both"/>
              <w:rPr>
                <w:rFonts w:asciiTheme="majorBidi" w:eastAsia="Calibri" w:hAnsiTheme="majorBidi" w:cstheme="majorBidi"/>
                <w:color w:val="000000" w:themeColor="text1"/>
                <w:sz w:val="24"/>
                <w:szCs w:val="24"/>
              </w:rPr>
            </w:pPr>
            <w:r w:rsidRPr="0021603B">
              <w:rPr>
                <w:rFonts w:asciiTheme="majorBidi" w:eastAsia="Calibri" w:hAnsiTheme="majorBidi" w:cstheme="majorBidi"/>
                <w:color w:val="000000" w:themeColor="text1"/>
                <w:sz w:val="24"/>
                <w:szCs w:val="24"/>
              </w:rPr>
              <w:t>4.1%</w:t>
            </w:r>
          </w:p>
        </w:tc>
      </w:tr>
      <w:tr w:rsidR="004B47FE" w:rsidRPr="0021603B" w:rsidTr="00A06FD6">
        <w:trPr>
          <w:cantSplit/>
          <w:trHeight w:val="136"/>
        </w:trPr>
        <w:tc>
          <w:tcPr>
            <w:tcW w:w="1710" w:type="dxa"/>
            <w:vMerge/>
            <w:tcBorders>
              <w:top w:val="single" w:sz="4" w:space="0" w:color="auto"/>
              <w:left w:val="single" w:sz="4" w:space="0" w:color="auto"/>
              <w:bottom w:val="single" w:sz="4" w:space="0" w:color="auto"/>
              <w:right w:val="single" w:sz="4" w:space="0" w:color="auto"/>
            </w:tcBorders>
            <w:vAlign w:val="center"/>
            <w:hideMark/>
          </w:tcPr>
          <w:p w:rsidR="004B47FE" w:rsidRPr="0021603B" w:rsidRDefault="004B47FE" w:rsidP="00F50543">
            <w:pPr>
              <w:bidi w:val="0"/>
              <w:spacing w:after="0"/>
              <w:jc w:val="both"/>
              <w:rPr>
                <w:rFonts w:asciiTheme="majorBidi" w:eastAsia="Calibri" w:hAnsiTheme="majorBidi" w:cstheme="majorBidi"/>
                <w:color w:val="000000" w:themeColor="text1"/>
                <w:sz w:val="24"/>
                <w:szCs w:val="24"/>
              </w:rPr>
            </w:pPr>
          </w:p>
        </w:tc>
        <w:tc>
          <w:tcPr>
            <w:tcW w:w="135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B47FE" w:rsidRPr="0021603B" w:rsidRDefault="004B47FE" w:rsidP="00F50543">
            <w:pPr>
              <w:autoSpaceDE w:val="0"/>
              <w:autoSpaceDN w:val="0"/>
              <w:bidi w:val="0"/>
              <w:adjustRightInd w:val="0"/>
              <w:spacing w:after="0"/>
              <w:ind w:left="60" w:right="60"/>
              <w:jc w:val="both"/>
              <w:rPr>
                <w:rFonts w:asciiTheme="majorBidi" w:eastAsia="Calibri" w:hAnsiTheme="majorBidi" w:cstheme="majorBidi"/>
                <w:color w:val="000000" w:themeColor="text1"/>
                <w:sz w:val="24"/>
                <w:szCs w:val="24"/>
              </w:rPr>
            </w:pPr>
            <w:r w:rsidRPr="0021603B">
              <w:rPr>
                <w:rFonts w:asciiTheme="majorBidi" w:eastAsia="Calibri" w:hAnsiTheme="majorBidi" w:cstheme="majorBidi"/>
                <w:color w:val="000000" w:themeColor="text1"/>
                <w:sz w:val="24"/>
                <w:szCs w:val="24"/>
              </w:rPr>
              <w:t>Normal</w:t>
            </w:r>
          </w:p>
        </w:tc>
        <w:tc>
          <w:tcPr>
            <w:tcW w:w="630" w:type="dxa"/>
            <w:tcBorders>
              <w:top w:val="single" w:sz="4" w:space="0" w:color="auto"/>
              <w:left w:val="single" w:sz="4" w:space="0" w:color="auto"/>
              <w:bottom w:val="single" w:sz="4" w:space="0" w:color="auto"/>
              <w:right w:val="single" w:sz="4" w:space="0" w:color="auto"/>
            </w:tcBorders>
            <w:shd w:val="clear" w:color="auto" w:fill="FFFFFF"/>
            <w:hideMark/>
          </w:tcPr>
          <w:p w:rsidR="004B47FE" w:rsidRPr="0021603B" w:rsidRDefault="004B47FE" w:rsidP="00F50543">
            <w:pPr>
              <w:autoSpaceDE w:val="0"/>
              <w:autoSpaceDN w:val="0"/>
              <w:bidi w:val="0"/>
              <w:adjustRightInd w:val="0"/>
              <w:spacing w:after="0"/>
              <w:ind w:left="60" w:right="60"/>
              <w:jc w:val="both"/>
              <w:rPr>
                <w:rFonts w:asciiTheme="majorBidi" w:eastAsia="Calibri" w:hAnsiTheme="majorBidi" w:cstheme="majorBidi"/>
                <w:color w:val="000000" w:themeColor="text1"/>
                <w:sz w:val="24"/>
                <w:szCs w:val="24"/>
              </w:rPr>
            </w:pPr>
            <w:r w:rsidRPr="0021603B">
              <w:rPr>
                <w:rFonts w:asciiTheme="majorBidi" w:eastAsia="Calibri" w:hAnsiTheme="majorBidi" w:cstheme="majorBidi"/>
                <w:color w:val="000000" w:themeColor="text1"/>
                <w:sz w:val="24"/>
                <w:szCs w:val="24"/>
              </w:rPr>
              <w:t>46</w:t>
            </w:r>
          </w:p>
        </w:tc>
        <w:tc>
          <w:tcPr>
            <w:tcW w:w="810" w:type="dxa"/>
            <w:tcBorders>
              <w:top w:val="single" w:sz="4" w:space="0" w:color="auto"/>
              <w:left w:val="single" w:sz="4" w:space="0" w:color="auto"/>
              <w:bottom w:val="single" w:sz="4" w:space="0" w:color="auto"/>
              <w:right w:val="single" w:sz="4" w:space="0" w:color="auto"/>
            </w:tcBorders>
            <w:shd w:val="clear" w:color="auto" w:fill="FFFFFF"/>
            <w:hideMark/>
          </w:tcPr>
          <w:p w:rsidR="004B47FE" w:rsidRPr="0021603B" w:rsidRDefault="004B47FE" w:rsidP="00F50543">
            <w:pPr>
              <w:autoSpaceDE w:val="0"/>
              <w:autoSpaceDN w:val="0"/>
              <w:bidi w:val="0"/>
              <w:adjustRightInd w:val="0"/>
              <w:spacing w:after="0"/>
              <w:ind w:left="60" w:right="60"/>
              <w:jc w:val="both"/>
              <w:rPr>
                <w:rFonts w:asciiTheme="majorBidi" w:eastAsia="Calibri" w:hAnsiTheme="majorBidi" w:cstheme="majorBidi"/>
                <w:color w:val="000000" w:themeColor="text1"/>
                <w:sz w:val="24"/>
                <w:szCs w:val="24"/>
              </w:rPr>
            </w:pPr>
            <w:r w:rsidRPr="0021603B">
              <w:rPr>
                <w:rFonts w:asciiTheme="majorBidi" w:eastAsia="Calibri" w:hAnsiTheme="majorBidi" w:cstheme="majorBidi"/>
                <w:color w:val="000000" w:themeColor="text1"/>
                <w:sz w:val="24"/>
                <w:szCs w:val="24"/>
              </w:rPr>
              <w:t>95.8%</w:t>
            </w:r>
          </w:p>
        </w:tc>
        <w:tc>
          <w:tcPr>
            <w:tcW w:w="450" w:type="dxa"/>
            <w:tcBorders>
              <w:top w:val="single" w:sz="4" w:space="0" w:color="auto"/>
              <w:left w:val="single" w:sz="4" w:space="0" w:color="auto"/>
              <w:bottom w:val="single" w:sz="4" w:space="0" w:color="auto"/>
              <w:right w:val="single" w:sz="4" w:space="0" w:color="auto"/>
            </w:tcBorders>
            <w:shd w:val="clear" w:color="auto" w:fill="FFFFFF"/>
            <w:hideMark/>
          </w:tcPr>
          <w:p w:rsidR="004B47FE" w:rsidRPr="0021603B" w:rsidRDefault="004B47FE" w:rsidP="00F50543">
            <w:pPr>
              <w:autoSpaceDE w:val="0"/>
              <w:autoSpaceDN w:val="0"/>
              <w:bidi w:val="0"/>
              <w:adjustRightInd w:val="0"/>
              <w:spacing w:after="0"/>
              <w:ind w:left="60" w:right="60"/>
              <w:jc w:val="both"/>
              <w:rPr>
                <w:rFonts w:asciiTheme="majorBidi" w:eastAsia="Calibri" w:hAnsiTheme="majorBidi" w:cstheme="majorBidi"/>
                <w:color w:val="000000" w:themeColor="text1"/>
                <w:sz w:val="24"/>
                <w:szCs w:val="24"/>
              </w:rPr>
            </w:pPr>
            <w:r w:rsidRPr="0021603B">
              <w:rPr>
                <w:rFonts w:asciiTheme="majorBidi" w:eastAsia="Calibri" w:hAnsiTheme="majorBidi" w:cstheme="majorBidi"/>
                <w:color w:val="000000" w:themeColor="text1"/>
                <w:sz w:val="24"/>
                <w:szCs w:val="24"/>
              </w:rPr>
              <w:t>46</w:t>
            </w:r>
          </w:p>
        </w:tc>
        <w:tc>
          <w:tcPr>
            <w:tcW w:w="810" w:type="dxa"/>
            <w:tcBorders>
              <w:top w:val="single" w:sz="4" w:space="0" w:color="auto"/>
              <w:left w:val="single" w:sz="4" w:space="0" w:color="auto"/>
              <w:bottom w:val="single" w:sz="4" w:space="0" w:color="auto"/>
              <w:right w:val="single" w:sz="4" w:space="0" w:color="auto"/>
            </w:tcBorders>
            <w:shd w:val="clear" w:color="auto" w:fill="FFFFFF"/>
            <w:hideMark/>
          </w:tcPr>
          <w:p w:rsidR="004B47FE" w:rsidRPr="0021603B" w:rsidRDefault="004B47FE" w:rsidP="00F50543">
            <w:pPr>
              <w:autoSpaceDE w:val="0"/>
              <w:autoSpaceDN w:val="0"/>
              <w:bidi w:val="0"/>
              <w:adjustRightInd w:val="0"/>
              <w:spacing w:after="0"/>
              <w:ind w:left="60" w:right="60"/>
              <w:jc w:val="both"/>
              <w:rPr>
                <w:rFonts w:asciiTheme="majorBidi" w:eastAsia="Calibri" w:hAnsiTheme="majorBidi" w:cstheme="majorBidi"/>
                <w:color w:val="000000" w:themeColor="text1"/>
                <w:sz w:val="24"/>
                <w:szCs w:val="24"/>
              </w:rPr>
            </w:pPr>
            <w:r w:rsidRPr="0021603B">
              <w:rPr>
                <w:rFonts w:asciiTheme="majorBidi" w:eastAsia="Calibri" w:hAnsiTheme="majorBidi" w:cstheme="majorBidi"/>
                <w:color w:val="000000" w:themeColor="text1"/>
                <w:sz w:val="24"/>
                <w:szCs w:val="24"/>
              </w:rPr>
              <w:t>95.8%</w:t>
            </w:r>
          </w:p>
        </w:tc>
        <w:tc>
          <w:tcPr>
            <w:tcW w:w="430" w:type="dxa"/>
            <w:tcBorders>
              <w:top w:val="single" w:sz="4" w:space="0" w:color="auto"/>
              <w:left w:val="single" w:sz="4" w:space="0" w:color="auto"/>
              <w:bottom w:val="single" w:sz="4" w:space="0" w:color="auto"/>
              <w:right w:val="single" w:sz="4" w:space="0" w:color="auto"/>
            </w:tcBorders>
            <w:shd w:val="clear" w:color="auto" w:fill="FFFFFF"/>
            <w:hideMark/>
          </w:tcPr>
          <w:p w:rsidR="004B47FE" w:rsidRPr="0021603B" w:rsidRDefault="004B47FE" w:rsidP="00F50543">
            <w:pPr>
              <w:autoSpaceDE w:val="0"/>
              <w:autoSpaceDN w:val="0"/>
              <w:bidi w:val="0"/>
              <w:adjustRightInd w:val="0"/>
              <w:spacing w:after="0"/>
              <w:ind w:left="60" w:right="60"/>
              <w:jc w:val="both"/>
              <w:rPr>
                <w:rFonts w:asciiTheme="majorBidi" w:eastAsia="Calibri" w:hAnsiTheme="majorBidi" w:cstheme="majorBidi"/>
                <w:color w:val="000000" w:themeColor="text1"/>
                <w:sz w:val="24"/>
                <w:szCs w:val="24"/>
              </w:rPr>
            </w:pPr>
            <w:r w:rsidRPr="0021603B">
              <w:rPr>
                <w:rFonts w:asciiTheme="majorBidi" w:eastAsia="Calibri" w:hAnsiTheme="majorBidi" w:cstheme="majorBidi"/>
                <w:color w:val="000000" w:themeColor="text1"/>
                <w:sz w:val="24"/>
                <w:szCs w:val="24"/>
              </w:rPr>
              <w:t>46</w:t>
            </w:r>
          </w:p>
        </w:tc>
        <w:tc>
          <w:tcPr>
            <w:tcW w:w="830" w:type="dxa"/>
            <w:tcBorders>
              <w:top w:val="single" w:sz="4" w:space="0" w:color="auto"/>
              <w:left w:val="single" w:sz="4" w:space="0" w:color="auto"/>
              <w:bottom w:val="single" w:sz="4" w:space="0" w:color="auto"/>
              <w:right w:val="single" w:sz="4" w:space="0" w:color="auto"/>
            </w:tcBorders>
            <w:shd w:val="clear" w:color="auto" w:fill="FFFFFF"/>
            <w:hideMark/>
          </w:tcPr>
          <w:p w:rsidR="004B47FE" w:rsidRPr="0021603B" w:rsidRDefault="004B47FE" w:rsidP="00F50543">
            <w:pPr>
              <w:autoSpaceDE w:val="0"/>
              <w:autoSpaceDN w:val="0"/>
              <w:bidi w:val="0"/>
              <w:adjustRightInd w:val="0"/>
              <w:spacing w:after="0"/>
              <w:ind w:left="60" w:right="60"/>
              <w:jc w:val="both"/>
              <w:rPr>
                <w:rFonts w:asciiTheme="majorBidi" w:eastAsia="Calibri" w:hAnsiTheme="majorBidi" w:cstheme="majorBidi"/>
                <w:color w:val="000000" w:themeColor="text1"/>
                <w:sz w:val="24"/>
                <w:szCs w:val="24"/>
              </w:rPr>
            </w:pPr>
            <w:r w:rsidRPr="0021603B">
              <w:rPr>
                <w:rFonts w:asciiTheme="majorBidi" w:eastAsia="Calibri" w:hAnsiTheme="majorBidi" w:cstheme="majorBidi"/>
                <w:color w:val="000000" w:themeColor="text1"/>
                <w:sz w:val="24"/>
                <w:szCs w:val="24"/>
              </w:rPr>
              <w:t>95.8%</w:t>
            </w:r>
          </w:p>
        </w:tc>
        <w:tc>
          <w:tcPr>
            <w:tcW w:w="450" w:type="dxa"/>
            <w:tcBorders>
              <w:top w:val="single" w:sz="4" w:space="0" w:color="auto"/>
              <w:left w:val="single" w:sz="4" w:space="0" w:color="auto"/>
              <w:bottom w:val="single" w:sz="4" w:space="0" w:color="auto"/>
              <w:right w:val="single" w:sz="4" w:space="0" w:color="auto"/>
            </w:tcBorders>
            <w:shd w:val="clear" w:color="auto" w:fill="FFFFFF"/>
            <w:hideMark/>
          </w:tcPr>
          <w:p w:rsidR="004B47FE" w:rsidRPr="0021603B" w:rsidRDefault="004B47FE" w:rsidP="00F50543">
            <w:pPr>
              <w:autoSpaceDE w:val="0"/>
              <w:autoSpaceDN w:val="0"/>
              <w:bidi w:val="0"/>
              <w:adjustRightInd w:val="0"/>
              <w:spacing w:after="0"/>
              <w:ind w:left="60" w:right="60"/>
              <w:jc w:val="both"/>
              <w:rPr>
                <w:rFonts w:asciiTheme="majorBidi" w:eastAsia="Calibri" w:hAnsiTheme="majorBidi" w:cstheme="majorBidi"/>
                <w:color w:val="000000" w:themeColor="text1"/>
                <w:sz w:val="24"/>
                <w:szCs w:val="24"/>
              </w:rPr>
            </w:pPr>
            <w:r w:rsidRPr="0021603B">
              <w:rPr>
                <w:rFonts w:asciiTheme="majorBidi" w:eastAsia="Calibri" w:hAnsiTheme="majorBidi" w:cstheme="majorBidi"/>
                <w:color w:val="000000" w:themeColor="text1"/>
                <w:sz w:val="24"/>
                <w:szCs w:val="24"/>
              </w:rPr>
              <w:t>47</w:t>
            </w:r>
          </w:p>
        </w:tc>
        <w:tc>
          <w:tcPr>
            <w:tcW w:w="810" w:type="dxa"/>
            <w:tcBorders>
              <w:top w:val="single" w:sz="4" w:space="0" w:color="auto"/>
              <w:left w:val="single" w:sz="4" w:space="0" w:color="auto"/>
              <w:bottom w:val="single" w:sz="4" w:space="0" w:color="auto"/>
              <w:right w:val="single" w:sz="4" w:space="0" w:color="auto"/>
            </w:tcBorders>
            <w:shd w:val="clear" w:color="auto" w:fill="FFFFFF"/>
            <w:hideMark/>
          </w:tcPr>
          <w:p w:rsidR="004B47FE" w:rsidRPr="0021603B" w:rsidRDefault="004B47FE" w:rsidP="00F50543">
            <w:pPr>
              <w:autoSpaceDE w:val="0"/>
              <w:autoSpaceDN w:val="0"/>
              <w:bidi w:val="0"/>
              <w:adjustRightInd w:val="0"/>
              <w:spacing w:after="0"/>
              <w:ind w:left="60" w:right="60"/>
              <w:jc w:val="both"/>
              <w:rPr>
                <w:rFonts w:asciiTheme="majorBidi" w:eastAsia="Calibri" w:hAnsiTheme="majorBidi" w:cstheme="majorBidi"/>
                <w:color w:val="000000" w:themeColor="text1"/>
                <w:sz w:val="24"/>
                <w:szCs w:val="24"/>
              </w:rPr>
            </w:pPr>
            <w:r w:rsidRPr="0021603B">
              <w:rPr>
                <w:rFonts w:asciiTheme="majorBidi" w:eastAsia="Calibri" w:hAnsiTheme="majorBidi" w:cstheme="majorBidi"/>
                <w:color w:val="000000" w:themeColor="text1"/>
                <w:sz w:val="24"/>
                <w:szCs w:val="24"/>
              </w:rPr>
              <w:t>95.9%</w:t>
            </w:r>
          </w:p>
        </w:tc>
        <w:tc>
          <w:tcPr>
            <w:tcW w:w="450" w:type="dxa"/>
            <w:tcBorders>
              <w:top w:val="single" w:sz="4" w:space="0" w:color="auto"/>
              <w:left w:val="single" w:sz="4" w:space="0" w:color="auto"/>
              <w:bottom w:val="single" w:sz="4" w:space="0" w:color="auto"/>
              <w:right w:val="single" w:sz="4" w:space="0" w:color="auto"/>
            </w:tcBorders>
            <w:shd w:val="clear" w:color="auto" w:fill="FFFFFF"/>
            <w:hideMark/>
          </w:tcPr>
          <w:p w:rsidR="004B47FE" w:rsidRPr="0021603B" w:rsidRDefault="004B47FE" w:rsidP="00F50543">
            <w:pPr>
              <w:autoSpaceDE w:val="0"/>
              <w:autoSpaceDN w:val="0"/>
              <w:bidi w:val="0"/>
              <w:adjustRightInd w:val="0"/>
              <w:spacing w:after="0"/>
              <w:ind w:left="60" w:right="60"/>
              <w:jc w:val="both"/>
              <w:rPr>
                <w:rFonts w:asciiTheme="majorBidi" w:eastAsia="Calibri" w:hAnsiTheme="majorBidi" w:cstheme="majorBidi"/>
                <w:color w:val="000000" w:themeColor="text1"/>
                <w:sz w:val="24"/>
                <w:szCs w:val="24"/>
              </w:rPr>
            </w:pPr>
            <w:r w:rsidRPr="0021603B">
              <w:rPr>
                <w:rFonts w:asciiTheme="majorBidi" w:eastAsia="Calibri" w:hAnsiTheme="majorBidi" w:cstheme="majorBidi"/>
                <w:color w:val="000000" w:themeColor="text1"/>
                <w:sz w:val="24"/>
                <w:szCs w:val="24"/>
              </w:rPr>
              <w:t>46</w:t>
            </w:r>
          </w:p>
        </w:tc>
        <w:tc>
          <w:tcPr>
            <w:tcW w:w="900" w:type="dxa"/>
            <w:tcBorders>
              <w:top w:val="single" w:sz="4" w:space="0" w:color="auto"/>
              <w:left w:val="single" w:sz="4" w:space="0" w:color="auto"/>
              <w:bottom w:val="single" w:sz="4" w:space="0" w:color="auto"/>
              <w:right w:val="single" w:sz="4" w:space="0" w:color="auto"/>
            </w:tcBorders>
            <w:shd w:val="clear" w:color="auto" w:fill="FFFFFF"/>
            <w:hideMark/>
          </w:tcPr>
          <w:p w:rsidR="004B47FE" w:rsidRPr="0021603B" w:rsidRDefault="004B47FE" w:rsidP="00F50543">
            <w:pPr>
              <w:autoSpaceDE w:val="0"/>
              <w:autoSpaceDN w:val="0"/>
              <w:bidi w:val="0"/>
              <w:adjustRightInd w:val="0"/>
              <w:spacing w:after="0"/>
              <w:ind w:left="60" w:right="60"/>
              <w:jc w:val="both"/>
              <w:rPr>
                <w:rFonts w:asciiTheme="majorBidi" w:eastAsia="Calibri" w:hAnsiTheme="majorBidi" w:cstheme="majorBidi"/>
                <w:color w:val="000000" w:themeColor="text1"/>
                <w:sz w:val="24"/>
                <w:szCs w:val="24"/>
              </w:rPr>
            </w:pPr>
            <w:r w:rsidRPr="0021603B">
              <w:rPr>
                <w:rFonts w:asciiTheme="majorBidi" w:eastAsia="Calibri" w:hAnsiTheme="majorBidi" w:cstheme="majorBidi"/>
                <w:color w:val="000000" w:themeColor="text1"/>
                <w:sz w:val="24"/>
                <w:szCs w:val="24"/>
              </w:rPr>
              <w:t>95.8%</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4B47FE" w:rsidRPr="0021603B" w:rsidRDefault="004B47FE" w:rsidP="00F50543">
            <w:pPr>
              <w:autoSpaceDE w:val="0"/>
              <w:autoSpaceDN w:val="0"/>
              <w:bidi w:val="0"/>
              <w:adjustRightInd w:val="0"/>
              <w:spacing w:after="0"/>
              <w:ind w:left="60" w:right="60"/>
              <w:jc w:val="both"/>
              <w:rPr>
                <w:rFonts w:asciiTheme="majorBidi" w:eastAsia="Calibri" w:hAnsiTheme="majorBidi" w:cstheme="majorBidi"/>
                <w:color w:val="000000" w:themeColor="text1"/>
                <w:sz w:val="24"/>
                <w:szCs w:val="24"/>
              </w:rPr>
            </w:pPr>
            <w:r w:rsidRPr="0021603B">
              <w:rPr>
                <w:rFonts w:asciiTheme="majorBidi" w:eastAsia="Calibri" w:hAnsiTheme="majorBidi" w:cstheme="majorBidi"/>
                <w:color w:val="000000" w:themeColor="text1"/>
                <w:sz w:val="24"/>
                <w:szCs w:val="24"/>
              </w:rPr>
              <w:t>47</w:t>
            </w:r>
          </w:p>
        </w:tc>
        <w:tc>
          <w:tcPr>
            <w:tcW w:w="810" w:type="dxa"/>
            <w:tcBorders>
              <w:top w:val="single" w:sz="4" w:space="0" w:color="auto"/>
              <w:left w:val="single" w:sz="4" w:space="0" w:color="auto"/>
              <w:bottom w:val="single" w:sz="4" w:space="0" w:color="auto"/>
              <w:right w:val="single" w:sz="4" w:space="0" w:color="auto"/>
            </w:tcBorders>
            <w:shd w:val="clear" w:color="auto" w:fill="FFFFFF"/>
            <w:hideMark/>
          </w:tcPr>
          <w:p w:rsidR="004B47FE" w:rsidRPr="0021603B" w:rsidRDefault="004B47FE" w:rsidP="00F50543">
            <w:pPr>
              <w:autoSpaceDE w:val="0"/>
              <w:autoSpaceDN w:val="0"/>
              <w:bidi w:val="0"/>
              <w:adjustRightInd w:val="0"/>
              <w:spacing w:after="0"/>
              <w:ind w:left="60" w:right="60"/>
              <w:jc w:val="both"/>
              <w:rPr>
                <w:rFonts w:asciiTheme="majorBidi" w:eastAsia="Calibri" w:hAnsiTheme="majorBidi" w:cstheme="majorBidi"/>
                <w:color w:val="000000" w:themeColor="text1"/>
                <w:sz w:val="24"/>
                <w:szCs w:val="24"/>
              </w:rPr>
            </w:pPr>
            <w:r w:rsidRPr="0021603B">
              <w:rPr>
                <w:rFonts w:asciiTheme="majorBidi" w:eastAsia="Calibri" w:hAnsiTheme="majorBidi" w:cstheme="majorBidi"/>
                <w:color w:val="000000" w:themeColor="text1"/>
                <w:sz w:val="24"/>
                <w:szCs w:val="24"/>
              </w:rPr>
              <w:t>95.9%</w:t>
            </w:r>
          </w:p>
        </w:tc>
      </w:tr>
      <w:tr w:rsidR="004B47FE" w:rsidRPr="0021603B" w:rsidTr="00A06FD6">
        <w:trPr>
          <w:cantSplit/>
          <w:trHeight w:val="312"/>
        </w:trPr>
        <w:tc>
          <w:tcPr>
            <w:tcW w:w="1710"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4B47FE" w:rsidRPr="0021603B" w:rsidRDefault="004B47FE" w:rsidP="00F50543">
            <w:pPr>
              <w:autoSpaceDE w:val="0"/>
              <w:autoSpaceDN w:val="0"/>
              <w:bidi w:val="0"/>
              <w:adjustRightInd w:val="0"/>
              <w:spacing w:after="0"/>
              <w:ind w:left="60" w:right="60"/>
              <w:jc w:val="both"/>
              <w:rPr>
                <w:rFonts w:asciiTheme="majorBidi" w:eastAsia="Calibri" w:hAnsiTheme="majorBidi" w:cstheme="majorBidi"/>
                <w:color w:val="000000" w:themeColor="text1"/>
                <w:sz w:val="24"/>
                <w:szCs w:val="24"/>
              </w:rPr>
            </w:pPr>
            <w:r w:rsidRPr="0021603B">
              <w:rPr>
                <w:rFonts w:asciiTheme="majorBidi" w:eastAsia="Calibri" w:hAnsiTheme="majorBidi" w:cstheme="majorBidi"/>
                <w:color w:val="000000" w:themeColor="text1"/>
                <w:sz w:val="24"/>
                <w:szCs w:val="24"/>
              </w:rPr>
              <w:t>Gingival biotype</w:t>
            </w:r>
          </w:p>
        </w:tc>
        <w:tc>
          <w:tcPr>
            <w:tcW w:w="135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B47FE" w:rsidRPr="0021603B" w:rsidRDefault="004B47FE" w:rsidP="00F50543">
            <w:pPr>
              <w:autoSpaceDE w:val="0"/>
              <w:autoSpaceDN w:val="0"/>
              <w:bidi w:val="0"/>
              <w:adjustRightInd w:val="0"/>
              <w:spacing w:after="0"/>
              <w:ind w:left="60" w:right="60"/>
              <w:jc w:val="both"/>
              <w:rPr>
                <w:rFonts w:asciiTheme="majorBidi" w:eastAsia="Calibri" w:hAnsiTheme="majorBidi" w:cstheme="majorBidi"/>
                <w:color w:val="000000" w:themeColor="text1"/>
                <w:sz w:val="24"/>
                <w:szCs w:val="24"/>
              </w:rPr>
            </w:pPr>
            <w:r w:rsidRPr="0021603B">
              <w:rPr>
                <w:rFonts w:asciiTheme="majorBidi" w:eastAsia="Calibri" w:hAnsiTheme="majorBidi" w:cstheme="majorBidi"/>
                <w:color w:val="000000" w:themeColor="text1"/>
                <w:sz w:val="24"/>
                <w:szCs w:val="24"/>
              </w:rPr>
              <w:t>Thick</w:t>
            </w:r>
          </w:p>
        </w:tc>
        <w:tc>
          <w:tcPr>
            <w:tcW w:w="630" w:type="dxa"/>
            <w:tcBorders>
              <w:top w:val="single" w:sz="4" w:space="0" w:color="auto"/>
              <w:left w:val="single" w:sz="4" w:space="0" w:color="auto"/>
              <w:bottom w:val="single" w:sz="4" w:space="0" w:color="auto"/>
              <w:right w:val="single" w:sz="4" w:space="0" w:color="auto"/>
            </w:tcBorders>
            <w:shd w:val="clear" w:color="auto" w:fill="FFFFFF"/>
            <w:hideMark/>
          </w:tcPr>
          <w:p w:rsidR="004B47FE" w:rsidRPr="0021603B" w:rsidRDefault="004B47FE" w:rsidP="00F50543">
            <w:pPr>
              <w:autoSpaceDE w:val="0"/>
              <w:autoSpaceDN w:val="0"/>
              <w:bidi w:val="0"/>
              <w:adjustRightInd w:val="0"/>
              <w:spacing w:after="0"/>
              <w:ind w:left="60" w:right="60"/>
              <w:jc w:val="both"/>
              <w:rPr>
                <w:rFonts w:asciiTheme="majorBidi" w:eastAsia="Calibri" w:hAnsiTheme="majorBidi" w:cstheme="majorBidi"/>
                <w:color w:val="000000" w:themeColor="text1"/>
                <w:sz w:val="24"/>
                <w:szCs w:val="24"/>
              </w:rPr>
            </w:pPr>
            <w:r w:rsidRPr="0021603B">
              <w:rPr>
                <w:rFonts w:asciiTheme="majorBidi" w:eastAsia="Calibri" w:hAnsiTheme="majorBidi" w:cstheme="majorBidi"/>
                <w:color w:val="000000" w:themeColor="text1"/>
                <w:sz w:val="24"/>
                <w:szCs w:val="24"/>
              </w:rPr>
              <w:t>20</w:t>
            </w:r>
          </w:p>
        </w:tc>
        <w:tc>
          <w:tcPr>
            <w:tcW w:w="810" w:type="dxa"/>
            <w:tcBorders>
              <w:top w:val="single" w:sz="4" w:space="0" w:color="auto"/>
              <w:left w:val="single" w:sz="4" w:space="0" w:color="auto"/>
              <w:bottom w:val="single" w:sz="4" w:space="0" w:color="auto"/>
              <w:right w:val="single" w:sz="4" w:space="0" w:color="auto"/>
            </w:tcBorders>
            <w:shd w:val="clear" w:color="auto" w:fill="FFFFFF"/>
            <w:hideMark/>
          </w:tcPr>
          <w:p w:rsidR="004B47FE" w:rsidRPr="0021603B" w:rsidRDefault="004B47FE" w:rsidP="00F50543">
            <w:pPr>
              <w:autoSpaceDE w:val="0"/>
              <w:autoSpaceDN w:val="0"/>
              <w:bidi w:val="0"/>
              <w:adjustRightInd w:val="0"/>
              <w:spacing w:after="0"/>
              <w:ind w:left="60" w:right="60"/>
              <w:jc w:val="both"/>
              <w:rPr>
                <w:rFonts w:asciiTheme="majorBidi" w:eastAsia="Calibri" w:hAnsiTheme="majorBidi" w:cstheme="majorBidi"/>
                <w:color w:val="000000" w:themeColor="text1"/>
                <w:sz w:val="24"/>
                <w:szCs w:val="24"/>
              </w:rPr>
            </w:pPr>
            <w:r w:rsidRPr="0021603B">
              <w:rPr>
                <w:rFonts w:asciiTheme="majorBidi" w:eastAsia="Calibri" w:hAnsiTheme="majorBidi" w:cstheme="majorBidi"/>
                <w:color w:val="000000" w:themeColor="text1"/>
                <w:sz w:val="24"/>
                <w:szCs w:val="24"/>
              </w:rPr>
              <w:t>41.7%</w:t>
            </w:r>
          </w:p>
        </w:tc>
        <w:tc>
          <w:tcPr>
            <w:tcW w:w="450" w:type="dxa"/>
            <w:tcBorders>
              <w:top w:val="single" w:sz="4" w:space="0" w:color="auto"/>
              <w:left w:val="single" w:sz="4" w:space="0" w:color="auto"/>
              <w:bottom w:val="single" w:sz="4" w:space="0" w:color="auto"/>
              <w:right w:val="single" w:sz="4" w:space="0" w:color="auto"/>
            </w:tcBorders>
            <w:shd w:val="clear" w:color="auto" w:fill="FFFFFF"/>
            <w:hideMark/>
          </w:tcPr>
          <w:p w:rsidR="004B47FE" w:rsidRPr="0021603B" w:rsidRDefault="004B47FE" w:rsidP="00F50543">
            <w:pPr>
              <w:autoSpaceDE w:val="0"/>
              <w:autoSpaceDN w:val="0"/>
              <w:bidi w:val="0"/>
              <w:adjustRightInd w:val="0"/>
              <w:spacing w:after="0"/>
              <w:ind w:left="60" w:right="60"/>
              <w:jc w:val="both"/>
              <w:rPr>
                <w:rFonts w:asciiTheme="majorBidi" w:eastAsia="Calibri" w:hAnsiTheme="majorBidi" w:cstheme="majorBidi"/>
                <w:color w:val="000000" w:themeColor="text1"/>
                <w:sz w:val="24"/>
                <w:szCs w:val="24"/>
              </w:rPr>
            </w:pPr>
            <w:r w:rsidRPr="0021603B">
              <w:rPr>
                <w:rFonts w:asciiTheme="majorBidi" w:eastAsia="Calibri" w:hAnsiTheme="majorBidi" w:cstheme="majorBidi"/>
                <w:color w:val="000000" w:themeColor="text1"/>
                <w:sz w:val="24"/>
                <w:szCs w:val="24"/>
              </w:rPr>
              <w:t>20</w:t>
            </w:r>
          </w:p>
        </w:tc>
        <w:tc>
          <w:tcPr>
            <w:tcW w:w="810" w:type="dxa"/>
            <w:tcBorders>
              <w:top w:val="single" w:sz="4" w:space="0" w:color="auto"/>
              <w:left w:val="single" w:sz="4" w:space="0" w:color="auto"/>
              <w:bottom w:val="single" w:sz="4" w:space="0" w:color="auto"/>
              <w:right w:val="single" w:sz="4" w:space="0" w:color="auto"/>
            </w:tcBorders>
            <w:shd w:val="clear" w:color="auto" w:fill="FFFFFF"/>
            <w:hideMark/>
          </w:tcPr>
          <w:p w:rsidR="004B47FE" w:rsidRPr="0021603B" w:rsidRDefault="004B47FE" w:rsidP="00F50543">
            <w:pPr>
              <w:autoSpaceDE w:val="0"/>
              <w:autoSpaceDN w:val="0"/>
              <w:bidi w:val="0"/>
              <w:adjustRightInd w:val="0"/>
              <w:spacing w:after="0"/>
              <w:ind w:left="60" w:right="60"/>
              <w:jc w:val="both"/>
              <w:rPr>
                <w:rFonts w:asciiTheme="majorBidi" w:eastAsia="Calibri" w:hAnsiTheme="majorBidi" w:cstheme="majorBidi"/>
                <w:color w:val="000000" w:themeColor="text1"/>
                <w:sz w:val="24"/>
                <w:szCs w:val="24"/>
              </w:rPr>
            </w:pPr>
            <w:r w:rsidRPr="0021603B">
              <w:rPr>
                <w:rFonts w:asciiTheme="majorBidi" w:eastAsia="Calibri" w:hAnsiTheme="majorBidi" w:cstheme="majorBidi"/>
                <w:color w:val="000000" w:themeColor="text1"/>
                <w:sz w:val="24"/>
                <w:szCs w:val="24"/>
              </w:rPr>
              <w:t>41.7%</w:t>
            </w:r>
          </w:p>
        </w:tc>
        <w:tc>
          <w:tcPr>
            <w:tcW w:w="430" w:type="dxa"/>
            <w:tcBorders>
              <w:top w:val="single" w:sz="4" w:space="0" w:color="auto"/>
              <w:left w:val="single" w:sz="4" w:space="0" w:color="auto"/>
              <w:bottom w:val="single" w:sz="4" w:space="0" w:color="auto"/>
              <w:right w:val="single" w:sz="4" w:space="0" w:color="auto"/>
            </w:tcBorders>
            <w:shd w:val="clear" w:color="auto" w:fill="FFFFFF"/>
            <w:hideMark/>
          </w:tcPr>
          <w:p w:rsidR="004B47FE" w:rsidRPr="0021603B" w:rsidRDefault="004B47FE" w:rsidP="00F50543">
            <w:pPr>
              <w:autoSpaceDE w:val="0"/>
              <w:autoSpaceDN w:val="0"/>
              <w:bidi w:val="0"/>
              <w:adjustRightInd w:val="0"/>
              <w:spacing w:after="0"/>
              <w:ind w:left="60" w:right="60"/>
              <w:jc w:val="both"/>
              <w:rPr>
                <w:rFonts w:asciiTheme="majorBidi" w:eastAsia="Calibri" w:hAnsiTheme="majorBidi" w:cstheme="majorBidi"/>
                <w:color w:val="000000" w:themeColor="text1"/>
                <w:sz w:val="24"/>
                <w:szCs w:val="24"/>
              </w:rPr>
            </w:pPr>
            <w:r w:rsidRPr="0021603B">
              <w:rPr>
                <w:rFonts w:asciiTheme="majorBidi" w:eastAsia="Calibri" w:hAnsiTheme="majorBidi" w:cstheme="majorBidi"/>
                <w:color w:val="000000" w:themeColor="text1"/>
                <w:sz w:val="24"/>
                <w:szCs w:val="24"/>
              </w:rPr>
              <w:t>20</w:t>
            </w:r>
          </w:p>
        </w:tc>
        <w:tc>
          <w:tcPr>
            <w:tcW w:w="830" w:type="dxa"/>
            <w:tcBorders>
              <w:top w:val="single" w:sz="4" w:space="0" w:color="auto"/>
              <w:left w:val="single" w:sz="4" w:space="0" w:color="auto"/>
              <w:bottom w:val="single" w:sz="4" w:space="0" w:color="auto"/>
              <w:right w:val="single" w:sz="4" w:space="0" w:color="auto"/>
            </w:tcBorders>
            <w:shd w:val="clear" w:color="auto" w:fill="FFFFFF"/>
            <w:hideMark/>
          </w:tcPr>
          <w:p w:rsidR="004B47FE" w:rsidRPr="0021603B" w:rsidRDefault="004B47FE" w:rsidP="00F50543">
            <w:pPr>
              <w:autoSpaceDE w:val="0"/>
              <w:autoSpaceDN w:val="0"/>
              <w:bidi w:val="0"/>
              <w:adjustRightInd w:val="0"/>
              <w:spacing w:after="0"/>
              <w:ind w:left="60" w:right="60"/>
              <w:jc w:val="both"/>
              <w:rPr>
                <w:rFonts w:asciiTheme="majorBidi" w:eastAsia="Calibri" w:hAnsiTheme="majorBidi" w:cstheme="majorBidi"/>
                <w:color w:val="000000" w:themeColor="text1"/>
                <w:sz w:val="24"/>
                <w:szCs w:val="24"/>
              </w:rPr>
            </w:pPr>
            <w:r w:rsidRPr="0021603B">
              <w:rPr>
                <w:rFonts w:asciiTheme="majorBidi" w:eastAsia="Calibri" w:hAnsiTheme="majorBidi" w:cstheme="majorBidi"/>
                <w:color w:val="000000" w:themeColor="text1"/>
                <w:sz w:val="24"/>
                <w:szCs w:val="24"/>
              </w:rPr>
              <w:t>41.7%</w:t>
            </w:r>
          </w:p>
        </w:tc>
        <w:tc>
          <w:tcPr>
            <w:tcW w:w="450" w:type="dxa"/>
            <w:tcBorders>
              <w:top w:val="single" w:sz="4" w:space="0" w:color="auto"/>
              <w:left w:val="single" w:sz="4" w:space="0" w:color="auto"/>
              <w:bottom w:val="single" w:sz="4" w:space="0" w:color="auto"/>
              <w:right w:val="single" w:sz="4" w:space="0" w:color="auto"/>
            </w:tcBorders>
            <w:shd w:val="clear" w:color="auto" w:fill="FFFFFF"/>
            <w:hideMark/>
          </w:tcPr>
          <w:p w:rsidR="004B47FE" w:rsidRPr="0021603B" w:rsidRDefault="004B47FE" w:rsidP="00F50543">
            <w:pPr>
              <w:autoSpaceDE w:val="0"/>
              <w:autoSpaceDN w:val="0"/>
              <w:bidi w:val="0"/>
              <w:adjustRightInd w:val="0"/>
              <w:spacing w:after="0"/>
              <w:ind w:left="60" w:right="60"/>
              <w:jc w:val="both"/>
              <w:rPr>
                <w:rFonts w:asciiTheme="majorBidi" w:eastAsia="Calibri" w:hAnsiTheme="majorBidi" w:cstheme="majorBidi"/>
                <w:color w:val="000000" w:themeColor="text1"/>
                <w:sz w:val="24"/>
                <w:szCs w:val="24"/>
              </w:rPr>
            </w:pPr>
            <w:r w:rsidRPr="0021603B">
              <w:rPr>
                <w:rFonts w:asciiTheme="majorBidi" w:eastAsia="Calibri" w:hAnsiTheme="majorBidi" w:cstheme="majorBidi"/>
                <w:color w:val="000000" w:themeColor="text1"/>
                <w:sz w:val="24"/>
                <w:szCs w:val="24"/>
              </w:rPr>
              <w:t>21</w:t>
            </w:r>
          </w:p>
        </w:tc>
        <w:tc>
          <w:tcPr>
            <w:tcW w:w="810" w:type="dxa"/>
            <w:tcBorders>
              <w:top w:val="single" w:sz="4" w:space="0" w:color="auto"/>
              <w:left w:val="single" w:sz="4" w:space="0" w:color="auto"/>
              <w:bottom w:val="single" w:sz="4" w:space="0" w:color="auto"/>
              <w:right w:val="single" w:sz="4" w:space="0" w:color="auto"/>
            </w:tcBorders>
            <w:shd w:val="clear" w:color="auto" w:fill="FFFFFF"/>
            <w:hideMark/>
          </w:tcPr>
          <w:p w:rsidR="004B47FE" w:rsidRPr="0021603B" w:rsidRDefault="004B47FE" w:rsidP="00F50543">
            <w:pPr>
              <w:autoSpaceDE w:val="0"/>
              <w:autoSpaceDN w:val="0"/>
              <w:bidi w:val="0"/>
              <w:adjustRightInd w:val="0"/>
              <w:spacing w:after="0"/>
              <w:ind w:left="60" w:right="60"/>
              <w:jc w:val="both"/>
              <w:rPr>
                <w:rFonts w:asciiTheme="majorBidi" w:eastAsia="Calibri" w:hAnsiTheme="majorBidi" w:cstheme="majorBidi"/>
                <w:color w:val="000000" w:themeColor="text1"/>
                <w:sz w:val="24"/>
                <w:szCs w:val="24"/>
              </w:rPr>
            </w:pPr>
            <w:r w:rsidRPr="0021603B">
              <w:rPr>
                <w:rFonts w:asciiTheme="majorBidi" w:eastAsia="Calibri" w:hAnsiTheme="majorBidi" w:cstheme="majorBidi"/>
                <w:color w:val="000000" w:themeColor="text1"/>
                <w:sz w:val="24"/>
                <w:szCs w:val="24"/>
              </w:rPr>
              <w:t>42.9%</w:t>
            </w:r>
          </w:p>
        </w:tc>
        <w:tc>
          <w:tcPr>
            <w:tcW w:w="450" w:type="dxa"/>
            <w:tcBorders>
              <w:top w:val="single" w:sz="4" w:space="0" w:color="auto"/>
              <w:left w:val="single" w:sz="4" w:space="0" w:color="auto"/>
              <w:bottom w:val="single" w:sz="4" w:space="0" w:color="auto"/>
              <w:right w:val="single" w:sz="4" w:space="0" w:color="auto"/>
            </w:tcBorders>
            <w:shd w:val="clear" w:color="auto" w:fill="FFFFFF"/>
            <w:hideMark/>
          </w:tcPr>
          <w:p w:rsidR="004B47FE" w:rsidRPr="0021603B" w:rsidRDefault="004B47FE" w:rsidP="00F50543">
            <w:pPr>
              <w:autoSpaceDE w:val="0"/>
              <w:autoSpaceDN w:val="0"/>
              <w:bidi w:val="0"/>
              <w:adjustRightInd w:val="0"/>
              <w:spacing w:after="0"/>
              <w:ind w:left="60" w:right="60"/>
              <w:jc w:val="both"/>
              <w:rPr>
                <w:rFonts w:asciiTheme="majorBidi" w:eastAsia="Calibri" w:hAnsiTheme="majorBidi" w:cstheme="majorBidi"/>
                <w:color w:val="000000" w:themeColor="text1"/>
                <w:sz w:val="24"/>
                <w:szCs w:val="24"/>
              </w:rPr>
            </w:pPr>
            <w:r w:rsidRPr="0021603B">
              <w:rPr>
                <w:rFonts w:asciiTheme="majorBidi" w:eastAsia="Calibri" w:hAnsiTheme="majorBidi" w:cstheme="majorBidi"/>
                <w:color w:val="000000" w:themeColor="text1"/>
                <w:sz w:val="24"/>
                <w:szCs w:val="24"/>
              </w:rPr>
              <w:t>20</w:t>
            </w:r>
          </w:p>
        </w:tc>
        <w:tc>
          <w:tcPr>
            <w:tcW w:w="900" w:type="dxa"/>
            <w:tcBorders>
              <w:top w:val="single" w:sz="4" w:space="0" w:color="auto"/>
              <w:left w:val="single" w:sz="4" w:space="0" w:color="auto"/>
              <w:bottom w:val="single" w:sz="4" w:space="0" w:color="auto"/>
              <w:right w:val="single" w:sz="4" w:space="0" w:color="auto"/>
            </w:tcBorders>
            <w:shd w:val="clear" w:color="auto" w:fill="FFFFFF"/>
            <w:hideMark/>
          </w:tcPr>
          <w:p w:rsidR="004B47FE" w:rsidRPr="0021603B" w:rsidRDefault="004B47FE" w:rsidP="00F50543">
            <w:pPr>
              <w:autoSpaceDE w:val="0"/>
              <w:autoSpaceDN w:val="0"/>
              <w:bidi w:val="0"/>
              <w:adjustRightInd w:val="0"/>
              <w:spacing w:after="0"/>
              <w:ind w:left="60" w:right="60"/>
              <w:jc w:val="both"/>
              <w:rPr>
                <w:rFonts w:asciiTheme="majorBidi" w:eastAsia="Calibri" w:hAnsiTheme="majorBidi" w:cstheme="majorBidi"/>
                <w:color w:val="000000" w:themeColor="text1"/>
                <w:sz w:val="24"/>
                <w:szCs w:val="24"/>
              </w:rPr>
            </w:pPr>
            <w:r w:rsidRPr="0021603B">
              <w:rPr>
                <w:rFonts w:asciiTheme="majorBidi" w:eastAsia="Calibri" w:hAnsiTheme="majorBidi" w:cstheme="majorBidi"/>
                <w:color w:val="000000" w:themeColor="text1"/>
                <w:sz w:val="24"/>
                <w:szCs w:val="24"/>
              </w:rPr>
              <w:t>41.7%</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4B47FE" w:rsidRPr="0021603B" w:rsidRDefault="004B47FE" w:rsidP="00F50543">
            <w:pPr>
              <w:autoSpaceDE w:val="0"/>
              <w:autoSpaceDN w:val="0"/>
              <w:bidi w:val="0"/>
              <w:adjustRightInd w:val="0"/>
              <w:spacing w:after="0"/>
              <w:ind w:left="60" w:right="60"/>
              <w:jc w:val="both"/>
              <w:rPr>
                <w:rFonts w:asciiTheme="majorBidi" w:eastAsia="Calibri" w:hAnsiTheme="majorBidi" w:cstheme="majorBidi"/>
                <w:color w:val="000000" w:themeColor="text1"/>
                <w:sz w:val="24"/>
                <w:szCs w:val="24"/>
              </w:rPr>
            </w:pPr>
            <w:r w:rsidRPr="0021603B">
              <w:rPr>
                <w:rFonts w:asciiTheme="majorBidi" w:eastAsia="Calibri" w:hAnsiTheme="majorBidi" w:cstheme="majorBidi"/>
                <w:color w:val="000000" w:themeColor="text1"/>
                <w:sz w:val="24"/>
                <w:szCs w:val="24"/>
              </w:rPr>
              <w:t>21</w:t>
            </w:r>
          </w:p>
        </w:tc>
        <w:tc>
          <w:tcPr>
            <w:tcW w:w="810" w:type="dxa"/>
            <w:tcBorders>
              <w:top w:val="single" w:sz="4" w:space="0" w:color="auto"/>
              <w:left w:val="single" w:sz="4" w:space="0" w:color="auto"/>
              <w:bottom w:val="single" w:sz="4" w:space="0" w:color="auto"/>
              <w:right w:val="single" w:sz="4" w:space="0" w:color="auto"/>
            </w:tcBorders>
            <w:shd w:val="clear" w:color="auto" w:fill="FFFFFF"/>
            <w:hideMark/>
          </w:tcPr>
          <w:p w:rsidR="004B47FE" w:rsidRPr="0021603B" w:rsidRDefault="004B47FE" w:rsidP="00F50543">
            <w:pPr>
              <w:autoSpaceDE w:val="0"/>
              <w:autoSpaceDN w:val="0"/>
              <w:bidi w:val="0"/>
              <w:adjustRightInd w:val="0"/>
              <w:spacing w:after="0"/>
              <w:ind w:left="60" w:right="60"/>
              <w:jc w:val="both"/>
              <w:rPr>
                <w:rFonts w:asciiTheme="majorBidi" w:eastAsia="Calibri" w:hAnsiTheme="majorBidi" w:cstheme="majorBidi"/>
                <w:color w:val="000000" w:themeColor="text1"/>
                <w:sz w:val="24"/>
                <w:szCs w:val="24"/>
              </w:rPr>
            </w:pPr>
            <w:r w:rsidRPr="0021603B">
              <w:rPr>
                <w:rFonts w:asciiTheme="majorBidi" w:eastAsia="Calibri" w:hAnsiTheme="majorBidi" w:cstheme="majorBidi"/>
                <w:color w:val="000000" w:themeColor="text1"/>
                <w:sz w:val="24"/>
                <w:szCs w:val="24"/>
              </w:rPr>
              <w:t>42.9%</w:t>
            </w:r>
          </w:p>
        </w:tc>
      </w:tr>
      <w:tr w:rsidR="004B47FE" w:rsidRPr="0021603B" w:rsidTr="00A06FD6">
        <w:trPr>
          <w:cantSplit/>
          <w:trHeight w:val="136"/>
        </w:trPr>
        <w:tc>
          <w:tcPr>
            <w:tcW w:w="1710" w:type="dxa"/>
            <w:vMerge/>
            <w:tcBorders>
              <w:top w:val="single" w:sz="4" w:space="0" w:color="auto"/>
              <w:left w:val="single" w:sz="4" w:space="0" w:color="auto"/>
              <w:bottom w:val="single" w:sz="4" w:space="0" w:color="auto"/>
              <w:right w:val="single" w:sz="4" w:space="0" w:color="auto"/>
            </w:tcBorders>
            <w:vAlign w:val="center"/>
            <w:hideMark/>
          </w:tcPr>
          <w:p w:rsidR="004B47FE" w:rsidRPr="0021603B" w:rsidRDefault="004B47FE" w:rsidP="00F50543">
            <w:pPr>
              <w:bidi w:val="0"/>
              <w:spacing w:after="0"/>
              <w:jc w:val="both"/>
              <w:rPr>
                <w:rFonts w:asciiTheme="majorBidi" w:eastAsia="Calibri" w:hAnsiTheme="majorBidi" w:cstheme="majorBidi"/>
                <w:color w:val="000000" w:themeColor="text1"/>
                <w:sz w:val="24"/>
                <w:szCs w:val="24"/>
              </w:rPr>
            </w:pPr>
          </w:p>
        </w:tc>
        <w:tc>
          <w:tcPr>
            <w:tcW w:w="135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B47FE" w:rsidRPr="0021603B" w:rsidRDefault="004B47FE" w:rsidP="00F50543">
            <w:pPr>
              <w:autoSpaceDE w:val="0"/>
              <w:autoSpaceDN w:val="0"/>
              <w:bidi w:val="0"/>
              <w:adjustRightInd w:val="0"/>
              <w:spacing w:after="0"/>
              <w:ind w:left="60" w:right="60"/>
              <w:jc w:val="both"/>
              <w:rPr>
                <w:rFonts w:asciiTheme="majorBidi" w:eastAsia="Calibri" w:hAnsiTheme="majorBidi" w:cstheme="majorBidi"/>
                <w:color w:val="000000" w:themeColor="text1"/>
                <w:sz w:val="24"/>
                <w:szCs w:val="24"/>
              </w:rPr>
            </w:pPr>
            <w:r w:rsidRPr="0021603B">
              <w:rPr>
                <w:rFonts w:asciiTheme="majorBidi" w:eastAsia="Calibri" w:hAnsiTheme="majorBidi" w:cstheme="majorBidi"/>
                <w:color w:val="000000" w:themeColor="text1"/>
                <w:sz w:val="24"/>
                <w:szCs w:val="24"/>
              </w:rPr>
              <w:t>Thin</w:t>
            </w:r>
          </w:p>
        </w:tc>
        <w:tc>
          <w:tcPr>
            <w:tcW w:w="630" w:type="dxa"/>
            <w:tcBorders>
              <w:top w:val="single" w:sz="4" w:space="0" w:color="auto"/>
              <w:left w:val="single" w:sz="4" w:space="0" w:color="auto"/>
              <w:bottom w:val="single" w:sz="4" w:space="0" w:color="auto"/>
              <w:right w:val="single" w:sz="4" w:space="0" w:color="auto"/>
            </w:tcBorders>
            <w:shd w:val="clear" w:color="auto" w:fill="FFFFFF"/>
            <w:hideMark/>
          </w:tcPr>
          <w:p w:rsidR="004B47FE" w:rsidRPr="0021603B" w:rsidRDefault="004B47FE" w:rsidP="00F50543">
            <w:pPr>
              <w:autoSpaceDE w:val="0"/>
              <w:autoSpaceDN w:val="0"/>
              <w:bidi w:val="0"/>
              <w:adjustRightInd w:val="0"/>
              <w:spacing w:after="0"/>
              <w:ind w:left="60" w:right="60"/>
              <w:jc w:val="both"/>
              <w:rPr>
                <w:rFonts w:asciiTheme="majorBidi" w:eastAsia="Calibri" w:hAnsiTheme="majorBidi" w:cstheme="majorBidi"/>
                <w:color w:val="000000" w:themeColor="text1"/>
                <w:sz w:val="24"/>
                <w:szCs w:val="24"/>
              </w:rPr>
            </w:pPr>
            <w:r w:rsidRPr="0021603B">
              <w:rPr>
                <w:rFonts w:asciiTheme="majorBidi" w:eastAsia="Calibri" w:hAnsiTheme="majorBidi" w:cstheme="majorBidi"/>
                <w:color w:val="000000" w:themeColor="text1"/>
                <w:sz w:val="24"/>
                <w:szCs w:val="24"/>
              </w:rPr>
              <w:t>28</w:t>
            </w:r>
          </w:p>
        </w:tc>
        <w:tc>
          <w:tcPr>
            <w:tcW w:w="810" w:type="dxa"/>
            <w:tcBorders>
              <w:top w:val="single" w:sz="4" w:space="0" w:color="auto"/>
              <w:left w:val="single" w:sz="4" w:space="0" w:color="auto"/>
              <w:bottom w:val="single" w:sz="4" w:space="0" w:color="auto"/>
              <w:right w:val="single" w:sz="4" w:space="0" w:color="auto"/>
            </w:tcBorders>
            <w:shd w:val="clear" w:color="auto" w:fill="FFFFFF"/>
            <w:hideMark/>
          </w:tcPr>
          <w:p w:rsidR="004B47FE" w:rsidRPr="0021603B" w:rsidRDefault="004B47FE" w:rsidP="00F50543">
            <w:pPr>
              <w:autoSpaceDE w:val="0"/>
              <w:autoSpaceDN w:val="0"/>
              <w:bidi w:val="0"/>
              <w:adjustRightInd w:val="0"/>
              <w:spacing w:after="0"/>
              <w:ind w:left="60" w:right="60"/>
              <w:jc w:val="both"/>
              <w:rPr>
                <w:rFonts w:asciiTheme="majorBidi" w:eastAsia="Calibri" w:hAnsiTheme="majorBidi" w:cstheme="majorBidi"/>
                <w:color w:val="000000" w:themeColor="text1"/>
                <w:sz w:val="24"/>
                <w:szCs w:val="24"/>
              </w:rPr>
            </w:pPr>
            <w:r w:rsidRPr="0021603B">
              <w:rPr>
                <w:rFonts w:asciiTheme="majorBidi" w:eastAsia="Calibri" w:hAnsiTheme="majorBidi" w:cstheme="majorBidi"/>
                <w:color w:val="000000" w:themeColor="text1"/>
                <w:sz w:val="24"/>
                <w:szCs w:val="24"/>
              </w:rPr>
              <w:t>58.3%</w:t>
            </w:r>
          </w:p>
        </w:tc>
        <w:tc>
          <w:tcPr>
            <w:tcW w:w="450" w:type="dxa"/>
            <w:tcBorders>
              <w:top w:val="single" w:sz="4" w:space="0" w:color="auto"/>
              <w:left w:val="single" w:sz="4" w:space="0" w:color="auto"/>
              <w:bottom w:val="single" w:sz="4" w:space="0" w:color="auto"/>
              <w:right w:val="single" w:sz="4" w:space="0" w:color="auto"/>
            </w:tcBorders>
            <w:shd w:val="clear" w:color="auto" w:fill="FFFFFF"/>
            <w:hideMark/>
          </w:tcPr>
          <w:p w:rsidR="004B47FE" w:rsidRPr="0021603B" w:rsidRDefault="004B47FE" w:rsidP="00F50543">
            <w:pPr>
              <w:autoSpaceDE w:val="0"/>
              <w:autoSpaceDN w:val="0"/>
              <w:bidi w:val="0"/>
              <w:adjustRightInd w:val="0"/>
              <w:spacing w:after="0"/>
              <w:ind w:left="60" w:right="60"/>
              <w:jc w:val="both"/>
              <w:rPr>
                <w:rFonts w:asciiTheme="majorBidi" w:eastAsia="Calibri" w:hAnsiTheme="majorBidi" w:cstheme="majorBidi"/>
                <w:color w:val="000000" w:themeColor="text1"/>
                <w:sz w:val="24"/>
                <w:szCs w:val="24"/>
              </w:rPr>
            </w:pPr>
            <w:r w:rsidRPr="0021603B">
              <w:rPr>
                <w:rFonts w:asciiTheme="majorBidi" w:eastAsia="Calibri" w:hAnsiTheme="majorBidi" w:cstheme="majorBidi"/>
                <w:color w:val="000000" w:themeColor="text1"/>
                <w:sz w:val="24"/>
                <w:szCs w:val="24"/>
              </w:rPr>
              <w:t>28</w:t>
            </w:r>
          </w:p>
        </w:tc>
        <w:tc>
          <w:tcPr>
            <w:tcW w:w="810" w:type="dxa"/>
            <w:tcBorders>
              <w:top w:val="single" w:sz="4" w:space="0" w:color="auto"/>
              <w:left w:val="single" w:sz="4" w:space="0" w:color="auto"/>
              <w:bottom w:val="single" w:sz="4" w:space="0" w:color="auto"/>
              <w:right w:val="single" w:sz="4" w:space="0" w:color="auto"/>
            </w:tcBorders>
            <w:shd w:val="clear" w:color="auto" w:fill="FFFFFF"/>
            <w:hideMark/>
          </w:tcPr>
          <w:p w:rsidR="004B47FE" w:rsidRPr="0021603B" w:rsidRDefault="004B47FE" w:rsidP="00F50543">
            <w:pPr>
              <w:autoSpaceDE w:val="0"/>
              <w:autoSpaceDN w:val="0"/>
              <w:bidi w:val="0"/>
              <w:adjustRightInd w:val="0"/>
              <w:spacing w:after="0"/>
              <w:ind w:left="60" w:right="60"/>
              <w:jc w:val="both"/>
              <w:rPr>
                <w:rFonts w:asciiTheme="majorBidi" w:eastAsia="Calibri" w:hAnsiTheme="majorBidi" w:cstheme="majorBidi"/>
                <w:color w:val="000000" w:themeColor="text1"/>
                <w:sz w:val="24"/>
                <w:szCs w:val="24"/>
              </w:rPr>
            </w:pPr>
            <w:r w:rsidRPr="0021603B">
              <w:rPr>
                <w:rFonts w:asciiTheme="majorBidi" w:eastAsia="Calibri" w:hAnsiTheme="majorBidi" w:cstheme="majorBidi"/>
                <w:color w:val="000000" w:themeColor="text1"/>
                <w:sz w:val="24"/>
                <w:szCs w:val="24"/>
              </w:rPr>
              <w:t>58.3%</w:t>
            </w:r>
          </w:p>
        </w:tc>
        <w:tc>
          <w:tcPr>
            <w:tcW w:w="430" w:type="dxa"/>
            <w:tcBorders>
              <w:top w:val="single" w:sz="4" w:space="0" w:color="auto"/>
              <w:left w:val="single" w:sz="4" w:space="0" w:color="auto"/>
              <w:bottom w:val="single" w:sz="4" w:space="0" w:color="auto"/>
              <w:right w:val="single" w:sz="4" w:space="0" w:color="auto"/>
            </w:tcBorders>
            <w:shd w:val="clear" w:color="auto" w:fill="FFFFFF"/>
            <w:hideMark/>
          </w:tcPr>
          <w:p w:rsidR="004B47FE" w:rsidRPr="0021603B" w:rsidRDefault="004B47FE" w:rsidP="00F50543">
            <w:pPr>
              <w:autoSpaceDE w:val="0"/>
              <w:autoSpaceDN w:val="0"/>
              <w:bidi w:val="0"/>
              <w:adjustRightInd w:val="0"/>
              <w:spacing w:after="0"/>
              <w:ind w:left="60" w:right="60"/>
              <w:jc w:val="both"/>
              <w:rPr>
                <w:rFonts w:asciiTheme="majorBidi" w:eastAsia="Calibri" w:hAnsiTheme="majorBidi" w:cstheme="majorBidi"/>
                <w:color w:val="000000" w:themeColor="text1"/>
                <w:sz w:val="24"/>
                <w:szCs w:val="24"/>
              </w:rPr>
            </w:pPr>
            <w:r w:rsidRPr="0021603B">
              <w:rPr>
                <w:rFonts w:asciiTheme="majorBidi" w:eastAsia="Calibri" w:hAnsiTheme="majorBidi" w:cstheme="majorBidi"/>
                <w:color w:val="000000" w:themeColor="text1"/>
                <w:sz w:val="24"/>
                <w:szCs w:val="24"/>
              </w:rPr>
              <w:t>28</w:t>
            </w:r>
          </w:p>
        </w:tc>
        <w:tc>
          <w:tcPr>
            <w:tcW w:w="830" w:type="dxa"/>
            <w:tcBorders>
              <w:top w:val="single" w:sz="4" w:space="0" w:color="auto"/>
              <w:left w:val="single" w:sz="4" w:space="0" w:color="auto"/>
              <w:bottom w:val="single" w:sz="4" w:space="0" w:color="auto"/>
              <w:right w:val="single" w:sz="4" w:space="0" w:color="auto"/>
            </w:tcBorders>
            <w:shd w:val="clear" w:color="auto" w:fill="FFFFFF"/>
            <w:hideMark/>
          </w:tcPr>
          <w:p w:rsidR="004B47FE" w:rsidRPr="0021603B" w:rsidRDefault="004B47FE" w:rsidP="00F50543">
            <w:pPr>
              <w:autoSpaceDE w:val="0"/>
              <w:autoSpaceDN w:val="0"/>
              <w:bidi w:val="0"/>
              <w:adjustRightInd w:val="0"/>
              <w:spacing w:after="0"/>
              <w:ind w:left="60" w:right="60"/>
              <w:jc w:val="both"/>
              <w:rPr>
                <w:rFonts w:asciiTheme="majorBidi" w:eastAsia="Calibri" w:hAnsiTheme="majorBidi" w:cstheme="majorBidi"/>
                <w:color w:val="000000" w:themeColor="text1"/>
                <w:sz w:val="24"/>
                <w:szCs w:val="24"/>
              </w:rPr>
            </w:pPr>
            <w:r w:rsidRPr="0021603B">
              <w:rPr>
                <w:rFonts w:asciiTheme="majorBidi" w:eastAsia="Calibri" w:hAnsiTheme="majorBidi" w:cstheme="majorBidi"/>
                <w:color w:val="000000" w:themeColor="text1"/>
                <w:sz w:val="24"/>
                <w:szCs w:val="24"/>
              </w:rPr>
              <w:t>58.3%</w:t>
            </w:r>
          </w:p>
        </w:tc>
        <w:tc>
          <w:tcPr>
            <w:tcW w:w="450" w:type="dxa"/>
            <w:tcBorders>
              <w:top w:val="single" w:sz="4" w:space="0" w:color="auto"/>
              <w:left w:val="single" w:sz="4" w:space="0" w:color="auto"/>
              <w:bottom w:val="single" w:sz="4" w:space="0" w:color="auto"/>
              <w:right w:val="single" w:sz="4" w:space="0" w:color="auto"/>
            </w:tcBorders>
            <w:shd w:val="clear" w:color="auto" w:fill="FFFFFF"/>
            <w:hideMark/>
          </w:tcPr>
          <w:p w:rsidR="004B47FE" w:rsidRPr="0021603B" w:rsidRDefault="004B47FE" w:rsidP="00F50543">
            <w:pPr>
              <w:autoSpaceDE w:val="0"/>
              <w:autoSpaceDN w:val="0"/>
              <w:bidi w:val="0"/>
              <w:adjustRightInd w:val="0"/>
              <w:spacing w:after="0"/>
              <w:ind w:left="60" w:right="60"/>
              <w:jc w:val="both"/>
              <w:rPr>
                <w:rFonts w:asciiTheme="majorBidi" w:eastAsia="Calibri" w:hAnsiTheme="majorBidi" w:cstheme="majorBidi"/>
                <w:color w:val="000000" w:themeColor="text1"/>
                <w:sz w:val="24"/>
                <w:szCs w:val="24"/>
              </w:rPr>
            </w:pPr>
            <w:r w:rsidRPr="0021603B">
              <w:rPr>
                <w:rFonts w:asciiTheme="majorBidi" w:eastAsia="Calibri" w:hAnsiTheme="majorBidi" w:cstheme="majorBidi"/>
                <w:color w:val="000000" w:themeColor="text1"/>
                <w:sz w:val="24"/>
                <w:szCs w:val="24"/>
              </w:rPr>
              <w:t>28</w:t>
            </w:r>
          </w:p>
        </w:tc>
        <w:tc>
          <w:tcPr>
            <w:tcW w:w="810" w:type="dxa"/>
            <w:tcBorders>
              <w:top w:val="single" w:sz="4" w:space="0" w:color="auto"/>
              <w:left w:val="single" w:sz="4" w:space="0" w:color="auto"/>
              <w:bottom w:val="single" w:sz="4" w:space="0" w:color="auto"/>
              <w:right w:val="single" w:sz="4" w:space="0" w:color="auto"/>
            </w:tcBorders>
            <w:shd w:val="clear" w:color="auto" w:fill="FFFFFF"/>
            <w:hideMark/>
          </w:tcPr>
          <w:p w:rsidR="004B47FE" w:rsidRPr="0021603B" w:rsidRDefault="004B47FE" w:rsidP="00F50543">
            <w:pPr>
              <w:autoSpaceDE w:val="0"/>
              <w:autoSpaceDN w:val="0"/>
              <w:bidi w:val="0"/>
              <w:adjustRightInd w:val="0"/>
              <w:spacing w:after="0"/>
              <w:ind w:left="60" w:right="60"/>
              <w:jc w:val="both"/>
              <w:rPr>
                <w:rFonts w:asciiTheme="majorBidi" w:eastAsia="Calibri" w:hAnsiTheme="majorBidi" w:cstheme="majorBidi"/>
                <w:color w:val="000000" w:themeColor="text1"/>
                <w:sz w:val="24"/>
                <w:szCs w:val="24"/>
              </w:rPr>
            </w:pPr>
            <w:r w:rsidRPr="0021603B">
              <w:rPr>
                <w:rFonts w:asciiTheme="majorBidi" w:eastAsia="Calibri" w:hAnsiTheme="majorBidi" w:cstheme="majorBidi"/>
                <w:color w:val="000000" w:themeColor="text1"/>
                <w:sz w:val="24"/>
                <w:szCs w:val="24"/>
              </w:rPr>
              <w:t>57.1%</w:t>
            </w:r>
          </w:p>
        </w:tc>
        <w:tc>
          <w:tcPr>
            <w:tcW w:w="450" w:type="dxa"/>
            <w:tcBorders>
              <w:top w:val="single" w:sz="4" w:space="0" w:color="auto"/>
              <w:left w:val="single" w:sz="4" w:space="0" w:color="auto"/>
              <w:bottom w:val="single" w:sz="4" w:space="0" w:color="auto"/>
              <w:right w:val="single" w:sz="4" w:space="0" w:color="auto"/>
            </w:tcBorders>
            <w:shd w:val="clear" w:color="auto" w:fill="FFFFFF"/>
            <w:hideMark/>
          </w:tcPr>
          <w:p w:rsidR="004B47FE" w:rsidRPr="0021603B" w:rsidRDefault="004B47FE" w:rsidP="00F50543">
            <w:pPr>
              <w:autoSpaceDE w:val="0"/>
              <w:autoSpaceDN w:val="0"/>
              <w:bidi w:val="0"/>
              <w:adjustRightInd w:val="0"/>
              <w:spacing w:after="0"/>
              <w:ind w:left="60" w:right="60"/>
              <w:jc w:val="both"/>
              <w:rPr>
                <w:rFonts w:asciiTheme="majorBidi" w:eastAsia="Calibri" w:hAnsiTheme="majorBidi" w:cstheme="majorBidi"/>
                <w:color w:val="000000" w:themeColor="text1"/>
                <w:sz w:val="24"/>
                <w:szCs w:val="24"/>
              </w:rPr>
            </w:pPr>
            <w:r w:rsidRPr="0021603B">
              <w:rPr>
                <w:rFonts w:asciiTheme="majorBidi" w:eastAsia="Calibri" w:hAnsiTheme="majorBidi" w:cstheme="majorBidi"/>
                <w:color w:val="000000" w:themeColor="text1"/>
                <w:sz w:val="24"/>
                <w:szCs w:val="24"/>
              </w:rPr>
              <w:t>28</w:t>
            </w:r>
          </w:p>
        </w:tc>
        <w:tc>
          <w:tcPr>
            <w:tcW w:w="900" w:type="dxa"/>
            <w:tcBorders>
              <w:top w:val="single" w:sz="4" w:space="0" w:color="auto"/>
              <w:left w:val="single" w:sz="4" w:space="0" w:color="auto"/>
              <w:bottom w:val="single" w:sz="4" w:space="0" w:color="auto"/>
              <w:right w:val="single" w:sz="4" w:space="0" w:color="auto"/>
            </w:tcBorders>
            <w:shd w:val="clear" w:color="auto" w:fill="FFFFFF"/>
            <w:hideMark/>
          </w:tcPr>
          <w:p w:rsidR="004B47FE" w:rsidRPr="0021603B" w:rsidRDefault="004B47FE" w:rsidP="00F50543">
            <w:pPr>
              <w:autoSpaceDE w:val="0"/>
              <w:autoSpaceDN w:val="0"/>
              <w:bidi w:val="0"/>
              <w:adjustRightInd w:val="0"/>
              <w:spacing w:after="0"/>
              <w:ind w:left="60" w:right="60"/>
              <w:jc w:val="both"/>
              <w:rPr>
                <w:rFonts w:asciiTheme="majorBidi" w:eastAsia="Calibri" w:hAnsiTheme="majorBidi" w:cstheme="majorBidi"/>
                <w:color w:val="000000" w:themeColor="text1"/>
                <w:sz w:val="24"/>
                <w:szCs w:val="24"/>
              </w:rPr>
            </w:pPr>
            <w:r w:rsidRPr="0021603B">
              <w:rPr>
                <w:rFonts w:asciiTheme="majorBidi" w:eastAsia="Calibri" w:hAnsiTheme="majorBidi" w:cstheme="majorBidi"/>
                <w:color w:val="000000" w:themeColor="text1"/>
                <w:sz w:val="24"/>
                <w:szCs w:val="24"/>
              </w:rPr>
              <w:t>58.3%</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4B47FE" w:rsidRPr="0021603B" w:rsidRDefault="004B47FE" w:rsidP="00F50543">
            <w:pPr>
              <w:autoSpaceDE w:val="0"/>
              <w:autoSpaceDN w:val="0"/>
              <w:bidi w:val="0"/>
              <w:adjustRightInd w:val="0"/>
              <w:spacing w:after="0"/>
              <w:ind w:left="60" w:right="60"/>
              <w:jc w:val="both"/>
              <w:rPr>
                <w:rFonts w:asciiTheme="majorBidi" w:eastAsia="Calibri" w:hAnsiTheme="majorBidi" w:cstheme="majorBidi"/>
                <w:color w:val="000000" w:themeColor="text1"/>
                <w:sz w:val="24"/>
                <w:szCs w:val="24"/>
              </w:rPr>
            </w:pPr>
            <w:r w:rsidRPr="0021603B">
              <w:rPr>
                <w:rFonts w:asciiTheme="majorBidi" w:eastAsia="Calibri" w:hAnsiTheme="majorBidi" w:cstheme="majorBidi"/>
                <w:color w:val="000000" w:themeColor="text1"/>
                <w:sz w:val="24"/>
                <w:szCs w:val="24"/>
              </w:rPr>
              <w:t>28</w:t>
            </w:r>
          </w:p>
        </w:tc>
        <w:tc>
          <w:tcPr>
            <w:tcW w:w="810" w:type="dxa"/>
            <w:tcBorders>
              <w:top w:val="single" w:sz="4" w:space="0" w:color="auto"/>
              <w:left w:val="single" w:sz="4" w:space="0" w:color="auto"/>
              <w:bottom w:val="single" w:sz="4" w:space="0" w:color="auto"/>
              <w:right w:val="single" w:sz="4" w:space="0" w:color="auto"/>
            </w:tcBorders>
            <w:shd w:val="clear" w:color="auto" w:fill="FFFFFF"/>
            <w:hideMark/>
          </w:tcPr>
          <w:p w:rsidR="004B47FE" w:rsidRPr="0021603B" w:rsidRDefault="004B47FE" w:rsidP="00F50543">
            <w:pPr>
              <w:autoSpaceDE w:val="0"/>
              <w:autoSpaceDN w:val="0"/>
              <w:bidi w:val="0"/>
              <w:adjustRightInd w:val="0"/>
              <w:spacing w:after="0"/>
              <w:ind w:left="60" w:right="60"/>
              <w:jc w:val="both"/>
              <w:rPr>
                <w:rFonts w:asciiTheme="majorBidi" w:eastAsia="Calibri" w:hAnsiTheme="majorBidi" w:cstheme="majorBidi"/>
                <w:color w:val="000000" w:themeColor="text1"/>
                <w:sz w:val="24"/>
                <w:szCs w:val="24"/>
              </w:rPr>
            </w:pPr>
            <w:r w:rsidRPr="0021603B">
              <w:rPr>
                <w:rFonts w:asciiTheme="majorBidi" w:eastAsia="Calibri" w:hAnsiTheme="majorBidi" w:cstheme="majorBidi"/>
                <w:color w:val="000000" w:themeColor="text1"/>
                <w:sz w:val="24"/>
                <w:szCs w:val="24"/>
              </w:rPr>
              <w:t>57.1%</w:t>
            </w:r>
          </w:p>
        </w:tc>
      </w:tr>
      <w:tr w:rsidR="004B47FE" w:rsidRPr="0021603B" w:rsidTr="00A06FD6">
        <w:trPr>
          <w:cantSplit/>
          <w:trHeight w:val="712"/>
        </w:trPr>
        <w:tc>
          <w:tcPr>
            <w:tcW w:w="1710"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4B47FE" w:rsidRPr="0021603B" w:rsidRDefault="004B47FE" w:rsidP="00F50543">
            <w:pPr>
              <w:autoSpaceDE w:val="0"/>
              <w:autoSpaceDN w:val="0"/>
              <w:bidi w:val="0"/>
              <w:adjustRightInd w:val="0"/>
              <w:spacing w:after="0"/>
              <w:ind w:left="60" w:right="60"/>
              <w:jc w:val="both"/>
              <w:rPr>
                <w:rFonts w:asciiTheme="majorBidi" w:eastAsia="Calibri" w:hAnsiTheme="majorBidi" w:cstheme="majorBidi"/>
                <w:color w:val="000000" w:themeColor="text1"/>
                <w:sz w:val="24"/>
                <w:szCs w:val="24"/>
              </w:rPr>
            </w:pPr>
            <w:r w:rsidRPr="0021603B">
              <w:rPr>
                <w:rFonts w:asciiTheme="majorBidi" w:eastAsia="Calibri" w:hAnsiTheme="majorBidi" w:cstheme="majorBidi"/>
                <w:color w:val="000000" w:themeColor="text1"/>
                <w:sz w:val="24"/>
                <w:szCs w:val="24"/>
              </w:rPr>
              <w:t>Attached gingiva (mm)</w:t>
            </w:r>
          </w:p>
        </w:tc>
        <w:tc>
          <w:tcPr>
            <w:tcW w:w="135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B47FE" w:rsidRPr="0021603B" w:rsidRDefault="004B47FE" w:rsidP="00F50543">
            <w:pPr>
              <w:autoSpaceDE w:val="0"/>
              <w:autoSpaceDN w:val="0"/>
              <w:bidi w:val="0"/>
              <w:adjustRightInd w:val="0"/>
              <w:spacing w:after="0"/>
              <w:ind w:left="60" w:right="60"/>
              <w:jc w:val="both"/>
              <w:rPr>
                <w:rFonts w:asciiTheme="majorBidi" w:eastAsia="Calibri" w:hAnsiTheme="majorBidi" w:cstheme="majorBidi"/>
                <w:color w:val="000000" w:themeColor="text1"/>
                <w:sz w:val="24"/>
                <w:szCs w:val="24"/>
              </w:rPr>
            </w:pPr>
            <w:r w:rsidRPr="0021603B">
              <w:rPr>
                <w:rFonts w:asciiTheme="majorBidi" w:eastAsia="Calibri" w:hAnsiTheme="majorBidi" w:cstheme="majorBidi"/>
                <w:color w:val="000000" w:themeColor="text1"/>
                <w:sz w:val="24"/>
                <w:szCs w:val="24"/>
              </w:rPr>
              <w:t>Sufficient</w:t>
            </w:r>
          </w:p>
        </w:tc>
        <w:tc>
          <w:tcPr>
            <w:tcW w:w="630" w:type="dxa"/>
            <w:tcBorders>
              <w:top w:val="single" w:sz="4" w:space="0" w:color="auto"/>
              <w:left w:val="single" w:sz="4" w:space="0" w:color="auto"/>
              <w:bottom w:val="single" w:sz="4" w:space="0" w:color="auto"/>
              <w:right w:val="single" w:sz="4" w:space="0" w:color="auto"/>
            </w:tcBorders>
            <w:shd w:val="clear" w:color="auto" w:fill="FFFFFF"/>
            <w:hideMark/>
          </w:tcPr>
          <w:p w:rsidR="004B47FE" w:rsidRPr="0021603B" w:rsidRDefault="004B47FE" w:rsidP="00F50543">
            <w:pPr>
              <w:autoSpaceDE w:val="0"/>
              <w:autoSpaceDN w:val="0"/>
              <w:bidi w:val="0"/>
              <w:adjustRightInd w:val="0"/>
              <w:spacing w:after="0"/>
              <w:ind w:left="60" w:right="60"/>
              <w:jc w:val="both"/>
              <w:rPr>
                <w:rFonts w:asciiTheme="majorBidi" w:eastAsia="Calibri" w:hAnsiTheme="majorBidi" w:cstheme="majorBidi"/>
                <w:color w:val="000000" w:themeColor="text1"/>
                <w:sz w:val="24"/>
                <w:szCs w:val="24"/>
              </w:rPr>
            </w:pPr>
            <w:r w:rsidRPr="0021603B">
              <w:rPr>
                <w:rFonts w:asciiTheme="majorBidi" w:eastAsia="Calibri" w:hAnsiTheme="majorBidi" w:cstheme="majorBidi"/>
                <w:color w:val="000000" w:themeColor="text1"/>
                <w:sz w:val="24"/>
                <w:szCs w:val="24"/>
              </w:rPr>
              <w:t>36</w:t>
            </w:r>
          </w:p>
        </w:tc>
        <w:tc>
          <w:tcPr>
            <w:tcW w:w="810" w:type="dxa"/>
            <w:tcBorders>
              <w:top w:val="single" w:sz="4" w:space="0" w:color="auto"/>
              <w:left w:val="single" w:sz="4" w:space="0" w:color="auto"/>
              <w:bottom w:val="single" w:sz="4" w:space="0" w:color="auto"/>
              <w:right w:val="single" w:sz="4" w:space="0" w:color="auto"/>
            </w:tcBorders>
            <w:shd w:val="clear" w:color="auto" w:fill="FFFFFF"/>
            <w:hideMark/>
          </w:tcPr>
          <w:p w:rsidR="004B47FE" w:rsidRPr="0021603B" w:rsidRDefault="004B47FE" w:rsidP="00F50543">
            <w:pPr>
              <w:autoSpaceDE w:val="0"/>
              <w:autoSpaceDN w:val="0"/>
              <w:bidi w:val="0"/>
              <w:adjustRightInd w:val="0"/>
              <w:spacing w:after="0"/>
              <w:ind w:left="60" w:right="60"/>
              <w:jc w:val="both"/>
              <w:rPr>
                <w:rFonts w:asciiTheme="majorBidi" w:eastAsia="Calibri" w:hAnsiTheme="majorBidi" w:cstheme="majorBidi"/>
                <w:color w:val="000000" w:themeColor="text1"/>
                <w:sz w:val="24"/>
                <w:szCs w:val="24"/>
              </w:rPr>
            </w:pPr>
            <w:r w:rsidRPr="0021603B">
              <w:rPr>
                <w:rFonts w:asciiTheme="majorBidi" w:eastAsia="Calibri" w:hAnsiTheme="majorBidi" w:cstheme="majorBidi"/>
                <w:color w:val="000000" w:themeColor="text1"/>
                <w:sz w:val="24"/>
                <w:szCs w:val="24"/>
              </w:rPr>
              <w:t>75.0%</w:t>
            </w:r>
          </w:p>
        </w:tc>
        <w:tc>
          <w:tcPr>
            <w:tcW w:w="450" w:type="dxa"/>
            <w:tcBorders>
              <w:top w:val="single" w:sz="4" w:space="0" w:color="auto"/>
              <w:left w:val="single" w:sz="4" w:space="0" w:color="auto"/>
              <w:bottom w:val="single" w:sz="4" w:space="0" w:color="auto"/>
              <w:right w:val="single" w:sz="4" w:space="0" w:color="auto"/>
            </w:tcBorders>
            <w:shd w:val="clear" w:color="auto" w:fill="FFFFFF"/>
            <w:hideMark/>
          </w:tcPr>
          <w:p w:rsidR="004B47FE" w:rsidRPr="0021603B" w:rsidRDefault="004B47FE" w:rsidP="00F50543">
            <w:pPr>
              <w:autoSpaceDE w:val="0"/>
              <w:autoSpaceDN w:val="0"/>
              <w:bidi w:val="0"/>
              <w:adjustRightInd w:val="0"/>
              <w:spacing w:after="0"/>
              <w:ind w:left="60" w:right="60"/>
              <w:jc w:val="both"/>
              <w:rPr>
                <w:rFonts w:asciiTheme="majorBidi" w:eastAsia="Calibri" w:hAnsiTheme="majorBidi" w:cstheme="majorBidi"/>
                <w:color w:val="000000" w:themeColor="text1"/>
                <w:sz w:val="24"/>
                <w:szCs w:val="24"/>
              </w:rPr>
            </w:pPr>
            <w:r w:rsidRPr="0021603B">
              <w:rPr>
                <w:rFonts w:asciiTheme="majorBidi" w:eastAsia="Calibri" w:hAnsiTheme="majorBidi" w:cstheme="majorBidi"/>
                <w:color w:val="000000" w:themeColor="text1"/>
                <w:sz w:val="24"/>
                <w:szCs w:val="24"/>
              </w:rPr>
              <w:t>41</w:t>
            </w:r>
          </w:p>
        </w:tc>
        <w:tc>
          <w:tcPr>
            <w:tcW w:w="810" w:type="dxa"/>
            <w:tcBorders>
              <w:top w:val="single" w:sz="4" w:space="0" w:color="auto"/>
              <w:left w:val="single" w:sz="4" w:space="0" w:color="auto"/>
              <w:bottom w:val="single" w:sz="4" w:space="0" w:color="auto"/>
              <w:right w:val="single" w:sz="4" w:space="0" w:color="auto"/>
            </w:tcBorders>
            <w:shd w:val="clear" w:color="auto" w:fill="FFFFFF"/>
            <w:hideMark/>
          </w:tcPr>
          <w:p w:rsidR="004B47FE" w:rsidRPr="0021603B" w:rsidRDefault="004B47FE" w:rsidP="00F50543">
            <w:pPr>
              <w:autoSpaceDE w:val="0"/>
              <w:autoSpaceDN w:val="0"/>
              <w:bidi w:val="0"/>
              <w:adjustRightInd w:val="0"/>
              <w:spacing w:after="0"/>
              <w:ind w:left="60" w:right="60"/>
              <w:jc w:val="both"/>
              <w:rPr>
                <w:rFonts w:asciiTheme="majorBidi" w:eastAsia="Calibri" w:hAnsiTheme="majorBidi" w:cstheme="majorBidi"/>
                <w:color w:val="000000" w:themeColor="text1"/>
                <w:sz w:val="24"/>
                <w:szCs w:val="24"/>
              </w:rPr>
            </w:pPr>
            <w:r w:rsidRPr="0021603B">
              <w:rPr>
                <w:rFonts w:asciiTheme="majorBidi" w:eastAsia="Calibri" w:hAnsiTheme="majorBidi" w:cstheme="majorBidi"/>
                <w:color w:val="000000" w:themeColor="text1"/>
                <w:sz w:val="24"/>
                <w:szCs w:val="24"/>
              </w:rPr>
              <w:t>85.4%</w:t>
            </w:r>
          </w:p>
        </w:tc>
        <w:tc>
          <w:tcPr>
            <w:tcW w:w="430" w:type="dxa"/>
            <w:tcBorders>
              <w:top w:val="single" w:sz="4" w:space="0" w:color="auto"/>
              <w:left w:val="single" w:sz="4" w:space="0" w:color="auto"/>
              <w:bottom w:val="single" w:sz="4" w:space="0" w:color="auto"/>
              <w:right w:val="single" w:sz="4" w:space="0" w:color="auto"/>
            </w:tcBorders>
            <w:shd w:val="clear" w:color="auto" w:fill="FFFFFF"/>
            <w:hideMark/>
          </w:tcPr>
          <w:p w:rsidR="004B47FE" w:rsidRPr="0021603B" w:rsidRDefault="004B47FE" w:rsidP="00F50543">
            <w:pPr>
              <w:autoSpaceDE w:val="0"/>
              <w:autoSpaceDN w:val="0"/>
              <w:bidi w:val="0"/>
              <w:adjustRightInd w:val="0"/>
              <w:spacing w:after="0"/>
              <w:ind w:left="60" w:right="60"/>
              <w:jc w:val="both"/>
              <w:rPr>
                <w:rFonts w:asciiTheme="majorBidi" w:eastAsia="Calibri" w:hAnsiTheme="majorBidi" w:cstheme="majorBidi"/>
                <w:color w:val="000000" w:themeColor="text1"/>
                <w:sz w:val="24"/>
                <w:szCs w:val="24"/>
              </w:rPr>
            </w:pPr>
            <w:r w:rsidRPr="0021603B">
              <w:rPr>
                <w:rFonts w:asciiTheme="majorBidi" w:eastAsia="Calibri" w:hAnsiTheme="majorBidi" w:cstheme="majorBidi"/>
                <w:color w:val="000000" w:themeColor="text1"/>
                <w:sz w:val="24"/>
                <w:szCs w:val="24"/>
              </w:rPr>
              <w:t>42</w:t>
            </w:r>
          </w:p>
        </w:tc>
        <w:tc>
          <w:tcPr>
            <w:tcW w:w="830" w:type="dxa"/>
            <w:tcBorders>
              <w:top w:val="single" w:sz="4" w:space="0" w:color="auto"/>
              <w:left w:val="single" w:sz="4" w:space="0" w:color="auto"/>
              <w:bottom w:val="single" w:sz="4" w:space="0" w:color="auto"/>
              <w:right w:val="single" w:sz="4" w:space="0" w:color="auto"/>
            </w:tcBorders>
            <w:shd w:val="clear" w:color="auto" w:fill="FFFFFF"/>
            <w:hideMark/>
          </w:tcPr>
          <w:p w:rsidR="004B47FE" w:rsidRPr="0021603B" w:rsidRDefault="004B47FE" w:rsidP="00F50543">
            <w:pPr>
              <w:autoSpaceDE w:val="0"/>
              <w:autoSpaceDN w:val="0"/>
              <w:bidi w:val="0"/>
              <w:adjustRightInd w:val="0"/>
              <w:spacing w:after="0"/>
              <w:ind w:left="60" w:right="60"/>
              <w:jc w:val="both"/>
              <w:rPr>
                <w:rFonts w:asciiTheme="majorBidi" w:eastAsia="Calibri" w:hAnsiTheme="majorBidi" w:cstheme="majorBidi"/>
                <w:color w:val="000000" w:themeColor="text1"/>
                <w:sz w:val="24"/>
                <w:szCs w:val="24"/>
              </w:rPr>
            </w:pPr>
            <w:r w:rsidRPr="0021603B">
              <w:rPr>
                <w:rFonts w:asciiTheme="majorBidi" w:eastAsia="Calibri" w:hAnsiTheme="majorBidi" w:cstheme="majorBidi"/>
                <w:color w:val="000000" w:themeColor="text1"/>
                <w:sz w:val="24"/>
                <w:szCs w:val="24"/>
              </w:rPr>
              <w:t>87.5%</w:t>
            </w:r>
          </w:p>
        </w:tc>
        <w:tc>
          <w:tcPr>
            <w:tcW w:w="450" w:type="dxa"/>
            <w:tcBorders>
              <w:top w:val="single" w:sz="4" w:space="0" w:color="auto"/>
              <w:left w:val="single" w:sz="4" w:space="0" w:color="auto"/>
              <w:bottom w:val="single" w:sz="4" w:space="0" w:color="auto"/>
              <w:right w:val="single" w:sz="4" w:space="0" w:color="auto"/>
            </w:tcBorders>
            <w:shd w:val="clear" w:color="auto" w:fill="FFFFFF"/>
            <w:hideMark/>
          </w:tcPr>
          <w:p w:rsidR="004B47FE" w:rsidRPr="0021603B" w:rsidRDefault="004B47FE" w:rsidP="00F50543">
            <w:pPr>
              <w:autoSpaceDE w:val="0"/>
              <w:autoSpaceDN w:val="0"/>
              <w:bidi w:val="0"/>
              <w:adjustRightInd w:val="0"/>
              <w:spacing w:after="0"/>
              <w:ind w:left="60" w:right="60"/>
              <w:jc w:val="both"/>
              <w:rPr>
                <w:rFonts w:asciiTheme="majorBidi" w:eastAsia="Calibri" w:hAnsiTheme="majorBidi" w:cstheme="majorBidi"/>
                <w:color w:val="000000" w:themeColor="text1"/>
                <w:sz w:val="24"/>
                <w:szCs w:val="24"/>
              </w:rPr>
            </w:pPr>
            <w:r w:rsidRPr="0021603B">
              <w:rPr>
                <w:rFonts w:asciiTheme="majorBidi" w:eastAsia="Calibri" w:hAnsiTheme="majorBidi" w:cstheme="majorBidi"/>
                <w:color w:val="000000" w:themeColor="text1"/>
                <w:sz w:val="24"/>
                <w:szCs w:val="24"/>
              </w:rPr>
              <w:t>45</w:t>
            </w:r>
          </w:p>
        </w:tc>
        <w:tc>
          <w:tcPr>
            <w:tcW w:w="810" w:type="dxa"/>
            <w:tcBorders>
              <w:top w:val="single" w:sz="4" w:space="0" w:color="auto"/>
              <w:left w:val="single" w:sz="4" w:space="0" w:color="auto"/>
              <w:bottom w:val="single" w:sz="4" w:space="0" w:color="auto"/>
              <w:right w:val="single" w:sz="4" w:space="0" w:color="auto"/>
            </w:tcBorders>
            <w:shd w:val="clear" w:color="auto" w:fill="FFFFFF"/>
            <w:hideMark/>
          </w:tcPr>
          <w:p w:rsidR="004B47FE" w:rsidRPr="0021603B" w:rsidRDefault="004B47FE" w:rsidP="00F50543">
            <w:pPr>
              <w:autoSpaceDE w:val="0"/>
              <w:autoSpaceDN w:val="0"/>
              <w:bidi w:val="0"/>
              <w:adjustRightInd w:val="0"/>
              <w:spacing w:after="0"/>
              <w:ind w:left="60" w:right="60"/>
              <w:jc w:val="both"/>
              <w:rPr>
                <w:rFonts w:asciiTheme="majorBidi" w:eastAsia="Calibri" w:hAnsiTheme="majorBidi" w:cstheme="majorBidi"/>
                <w:color w:val="000000" w:themeColor="text1"/>
                <w:sz w:val="24"/>
                <w:szCs w:val="24"/>
              </w:rPr>
            </w:pPr>
            <w:r w:rsidRPr="0021603B">
              <w:rPr>
                <w:rFonts w:asciiTheme="majorBidi" w:eastAsia="Calibri" w:hAnsiTheme="majorBidi" w:cstheme="majorBidi"/>
                <w:color w:val="000000" w:themeColor="text1"/>
                <w:sz w:val="24"/>
                <w:szCs w:val="24"/>
              </w:rPr>
              <w:t>91.8%</w:t>
            </w:r>
          </w:p>
        </w:tc>
        <w:tc>
          <w:tcPr>
            <w:tcW w:w="450" w:type="dxa"/>
            <w:tcBorders>
              <w:top w:val="single" w:sz="4" w:space="0" w:color="auto"/>
              <w:left w:val="single" w:sz="4" w:space="0" w:color="auto"/>
              <w:bottom w:val="single" w:sz="4" w:space="0" w:color="auto"/>
              <w:right w:val="single" w:sz="4" w:space="0" w:color="auto"/>
            </w:tcBorders>
            <w:shd w:val="clear" w:color="auto" w:fill="FFFFFF"/>
            <w:hideMark/>
          </w:tcPr>
          <w:p w:rsidR="004B47FE" w:rsidRPr="0021603B" w:rsidRDefault="004B47FE" w:rsidP="00F50543">
            <w:pPr>
              <w:autoSpaceDE w:val="0"/>
              <w:autoSpaceDN w:val="0"/>
              <w:bidi w:val="0"/>
              <w:adjustRightInd w:val="0"/>
              <w:spacing w:after="0"/>
              <w:ind w:left="60" w:right="60"/>
              <w:jc w:val="both"/>
              <w:rPr>
                <w:rFonts w:asciiTheme="majorBidi" w:eastAsia="Calibri" w:hAnsiTheme="majorBidi" w:cstheme="majorBidi"/>
                <w:color w:val="000000" w:themeColor="text1"/>
                <w:sz w:val="24"/>
                <w:szCs w:val="24"/>
              </w:rPr>
            </w:pPr>
            <w:r w:rsidRPr="0021603B">
              <w:rPr>
                <w:rFonts w:asciiTheme="majorBidi" w:eastAsia="Calibri" w:hAnsiTheme="majorBidi" w:cstheme="majorBidi"/>
                <w:color w:val="000000" w:themeColor="text1"/>
                <w:sz w:val="24"/>
                <w:szCs w:val="24"/>
              </w:rPr>
              <w:t>42</w:t>
            </w:r>
          </w:p>
        </w:tc>
        <w:tc>
          <w:tcPr>
            <w:tcW w:w="900" w:type="dxa"/>
            <w:tcBorders>
              <w:top w:val="single" w:sz="4" w:space="0" w:color="auto"/>
              <w:left w:val="single" w:sz="4" w:space="0" w:color="auto"/>
              <w:bottom w:val="single" w:sz="4" w:space="0" w:color="auto"/>
              <w:right w:val="single" w:sz="4" w:space="0" w:color="auto"/>
            </w:tcBorders>
            <w:shd w:val="clear" w:color="auto" w:fill="FFFFFF"/>
            <w:hideMark/>
          </w:tcPr>
          <w:p w:rsidR="004B47FE" w:rsidRPr="0021603B" w:rsidRDefault="004B47FE" w:rsidP="00F50543">
            <w:pPr>
              <w:autoSpaceDE w:val="0"/>
              <w:autoSpaceDN w:val="0"/>
              <w:bidi w:val="0"/>
              <w:adjustRightInd w:val="0"/>
              <w:spacing w:after="0"/>
              <w:ind w:left="60" w:right="60"/>
              <w:jc w:val="both"/>
              <w:rPr>
                <w:rFonts w:asciiTheme="majorBidi" w:eastAsia="Calibri" w:hAnsiTheme="majorBidi" w:cstheme="majorBidi"/>
                <w:color w:val="000000" w:themeColor="text1"/>
                <w:sz w:val="24"/>
                <w:szCs w:val="24"/>
              </w:rPr>
            </w:pPr>
            <w:r w:rsidRPr="0021603B">
              <w:rPr>
                <w:rFonts w:asciiTheme="majorBidi" w:eastAsia="Calibri" w:hAnsiTheme="majorBidi" w:cstheme="majorBidi"/>
                <w:color w:val="000000" w:themeColor="text1"/>
                <w:sz w:val="24"/>
                <w:szCs w:val="24"/>
              </w:rPr>
              <w:t>87.5%</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4B47FE" w:rsidRPr="0021603B" w:rsidRDefault="004B47FE" w:rsidP="00F50543">
            <w:pPr>
              <w:autoSpaceDE w:val="0"/>
              <w:autoSpaceDN w:val="0"/>
              <w:bidi w:val="0"/>
              <w:adjustRightInd w:val="0"/>
              <w:spacing w:after="0"/>
              <w:ind w:left="60" w:right="60"/>
              <w:jc w:val="both"/>
              <w:rPr>
                <w:rFonts w:asciiTheme="majorBidi" w:eastAsia="Calibri" w:hAnsiTheme="majorBidi" w:cstheme="majorBidi"/>
                <w:color w:val="000000" w:themeColor="text1"/>
                <w:sz w:val="24"/>
                <w:szCs w:val="24"/>
              </w:rPr>
            </w:pPr>
            <w:r w:rsidRPr="0021603B">
              <w:rPr>
                <w:rFonts w:asciiTheme="majorBidi" w:eastAsia="Calibri" w:hAnsiTheme="majorBidi" w:cstheme="majorBidi"/>
                <w:color w:val="000000" w:themeColor="text1"/>
                <w:sz w:val="24"/>
                <w:szCs w:val="24"/>
              </w:rPr>
              <w:t>40</w:t>
            </w:r>
          </w:p>
        </w:tc>
        <w:tc>
          <w:tcPr>
            <w:tcW w:w="810" w:type="dxa"/>
            <w:tcBorders>
              <w:top w:val="single" w:sz="4" w:space="0" w:color="auto"/>
              <w:left w:val="single" w:sz="4" w:space="0" w:color="auto"/>
              <w:bottom w:val="single" w:sz="4" w:space="0" w:color="auto"/>
              <w:right w:val="single" w:sz="4" w:space="0" w:color="auto"/>
            </w:tcBorders>
            <w:shd w:val="clear" w:color="auto" w:fill="FFFFFF"/>
            <w:hideMark/>
          </w:tcPr>
          <w:p w:rsidR="004B47FE" w:rsidRPr="0021603B" w:rsidRDefault="004B47FE" w:rsidP="00F50543">
            <w:pPr>
              <w:autoSpaceDE w:val="0"/>
              <w:autoSpaceDN w:val="0"/>
              <w:bidi w:val="0"/>
              <w:adjustRightInd w:val="0"/>
              <w:spacing w:after="0"/>
              <w:ind w:left="60" w:right="60"/>
              <w:jc w:val="both"/>
              <w:rPr>
                <w:rFonts w:asciiTheme="majorBidi" w:eastAsia="Calibri" w:hAnsiTheme="majorBidi" w:cstheme="majorBidi"/>
                <w:color w:val="000000" w:themeColor="text1"/>
                <w:sz w:val="24"/>
                <w:szCs w:val="24"/>
              </w:rPr>
            </w:pPr>
            <w:r w:rsidRPr="0021603B">
              <w:rPr>
                <w:rFonts w:asciiTheme="majorBidi" w:eastAsia="Calibri" w:hAnsiTheme="majorBidi" w:cstheme="majorBidi"/>
                <w:color w:val="000000" w:themeColor="text1"/>
                <w:sz w:val="24"/>
                <w:szCs w:val="24"/>
              </w:rPr>
              <w:t>81.6%</w:t>
            </w:r>
          </w:p>
        </w:tc>
      </w:tr>
      <w:tr w:rsidR="004B47FE" w:rsidRPr="0021603B" w:rsidTr="00A06FD6">
        <w:trPr>
          <w:cantSplit/>
          <w:trHeight w:val="136"/>
        </w:trPr>
        <w:tc>
          <w:tcPr>
            <w:tcW w:w="1710" w:type="dxa"/>
            <w:vMerge/>
            <w:tcBorders>
              <w:top w:val="single" w:sz="4" w:space="0" w:color="auto"/>
              <w:left w:val="single" w:sz="4" w:space="0" w:color="auto"/>
              <w:bottom w:val="single" w:sz="4" w:space="0" w:color="auto"/>
              <w:right w:val="single" w:sz="4" w:space="0" w:color="auto"/>
            </w:tcBorders>
            <w:vAlign w:val="center"/>
            <w:hideMark/>
          </w:tcPr>
          <w:p w:rsidR="004B47FE" w:rsidRPr="0021603B" w:rsidRDefault="004B47FE" w:rsidP="00F50543">
            <w:pPr>
              <w:bidi w:val="0"/>
              <w:spacing w:after="0"/>
              <w:jc w:val="both"/>
              <w:rPr>
                <w:rFonts w:asciiTheme="majorBidi" w:eastAsia="Calibri" w:hAnsiTheme="majorBidi" w:cstheme="majorBidi"/>
                <w:color w:val="000000" w:themeColor="text1"/>
                <w:sz w:val="24"/>
                <w:szCs w:val="24"/>
              </w:rPr>
            </w:pPr>
          </w:p>
        </w:tc>
        <w:tc>
          <w:tcPr>
            <w:tcW w:w="135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B47FE" w:rsidRPr="0021603B" w:rsidRDefault="004B47FE" w:rsidP="00F50543">
            <w:pPr>
              <w:autoSpaceDE w:val="0"/>
              <w:autoSpaceDN w:val="0"/>
              <w:bidi w:val="0"/>
              <w:adjustRightInd w:val="0"/>
              <w:spacing w:after="0"/>
              <w:ind w:left="60" w:right="60"/>
              <w:jc w:val="both"/>
              <w:rPr>
                <w:rFonts w:asciiTheme="majorBidi" w:eastAsia="Calibri" w:hAnsiTheme="majorBidi" w:cstheme="majorBidi"/>
                <w:color w:val="000000" w:themeColor="text1"/>
                <w:sz w:val="24"/>
                <w:szCs w:val="24"/>
              </w:rPr>
            </w:pPr>
            <w:r w:rsidRPr="0021603B">
              <w:rPr>
                <w:rFonts w:asciiTheme="majorBidi" w:eastAsia="Calibri" w:hAnsiTheme="majorBidi" w:cstheme="majorBidi"/>
                <w:color w:val="000000" w:themeColor="text1"/>
                <w:sz w:val="24"/>
                <w:szCs w:val="24"/>
              </w:rPr>
              <w:t>Insufficient</w:t>
            </w:r>
          </w:p>
        </w:tc>
        <w:tc>
          <w:tcPr>
            <w:tcW w:w="630" w:type="dxa"/>
            <w:tcBorders>
              <w:top w:val="single" w:sz="4" w:space="0" w:color="auto"/>
              <w:left w:val="single" w:sz="4" w:space="0" w:color="auto"/>
              <w:bottom w:val="single" w:sz="4" w:space="0" w:color="auto"/>
              <w:right w:val="single" w:sz="4" w:space="0" w:color="auto"/>
            </w:tcBorders>
            <w:shd w:val="clear" w:color="auto" w:fill="FFFFFF"/>
            <w:hideMark/>
          </w:tcPr>
          <w:p w:rsidR="004B47FE" w:rsidRPr="0021603B" w:rsidRDefault="004B47FE" w:rsidP="00F50543">
            <w:pPr>
              <w:autoSpaceDE w:val="0"/>
              <w:autoSpaceDN w:val="0"/>
              <w:bidi w:val="0"/>
              <w:adjustRightInd w:val="0"/>
              <w:spacing w:after="0"/>
              <w:ind w:left="60" w:right="60"/>
              <w:jc w:val="both"/>
              <w:rPr>
                <w:rFonts w:asciiTheme="majorBidi" w:eastAsia="Calibri" w:hAnsiTheme="majorBidi" w:cstheme="majorBidi"/>
                <w:color w:val="000000" w:themeColor="text1"/>
                <w:sz w:val="24"/>
                <w:szCs w:val="24"/>
              </w:rPr>
            </w:pPr>
            <w:r w:rsidRPr="0021603B">
              <w:rPr>
                <w:rFonts w:asciiTheme="majorBidi" w:eastAsia="Calibri" w:hAnsiTheme="majorBidi" w:cstheme="majorBidi"/>
                <w:color w:val="000000" w:themeColor="text1"/>
                <w:sz w:val="24"/>
                <w:szCs w:val="24"/>
              </w:rPr>
              <w:t>12</w:t>
            </w:r>
          </w:p>
        </w:tc>
        <w:tc>
          <w:tcPr>
            <w:tcW w:w="810" w:type="dxa"/>
            <w:tcBorders>
              <w:top w:val="single" w:sz="4" w:space="0" w:color="auto"/>
              <w:left w:val="single" w:sz="4" w:space="0" w:color="auto"/>
              <w:bottom w:val="single" w:sz="4" w:space="0" w:color="auto"/>
              <w:right w:val="single" w:sz="4" w:space="0" w:color="auto"/>
            </w:tcBorders>
            <w:shd w:val="clear" w:color="auto" w:fill="FFFFFF"/>
            <w:hideMark/>
          </w:tcPr>
          <w:p w:rsidR="004B47FE" w:rsidRPr="0021603B" w:rsidRDefault="004B47FE" w:rsidP="00F50543">
            <w:pPr>
              <w:autoSpaceDE w:val="0"/>
              <w:autoSpaceDN w:val="0"/>
              <w:bidi w:val="0"/>
              <w:adjustRightInd w:val="0"/>
              <w:spacing w:after="0"/>
              <w:ind w:left="60" w:right="60"/>
              <w:jc w:val="both"/>
              <w:rPr>
                <w:rFonts w:asciiTheme="majorBidi" w:eastAsia="Calibri" w:hAnsiTheme="majorBidi" w:cstheme="majorBidi"/>
                <w:color w:val="000000" w:themeColor="text1"/>
                <w:sz w:val="24"/>
                <w:szCs w:val="24"/>
              </w:rPr>
            </w:pPr>
            <w:r w:rsidRPr="0021603B">
              <w:rPr>
                <w:rFonts w:asciiTheme="majorBidi" w:eastAsia="Calibri" w:hAnsiTheme="majorBidi" w:cstheme="majorBidi"/>
                <w:color w:val="000000" w:themeColor="text1"/>
                <w:sz w:val="24"/>
                <w:szCs w:val="24"/>
              </w:rPr>
              <w:t>25.0%</w:t>
            </w:r>
          </w:p>
        </w:tc>
        <w:tc>
          <w:tcPr>
            <w:tcW w:w="450" w:type="dxa"/>
            <w:tcBorders>
              <w:top w:val="single" w:sz="4" w:space="0" w:color="auto"/>
              <w:left w:val="single" w:sz="4" w:space="0" w:color="auto"/>
              <w:bottom w:val="single" w:sz="4" w:space="0" w:color="auto"/>
              <w:right w:val="single" w:sz="4" w:space="0" w:color="auto"/>
            </w:tcBorders>
            <w:shd w:val="clear" w:color="auto" w:fill="FFFFFF"/>
            <w:hideMark/>
          </w:tcPr>
          <w:p w:rsidR="004B47FE" w:rsidRPr="0021603B" w:rsidRDefault="004B47FE" w:rsidP="00F50543">
            <w:pPr>
              <w:autoSpaceDE w:val="0"/>
              <w:autoSpaceDN w:val="0"/>
              <w:bidi w:val="0"/>
              <w:adjustRightInd w:val="0"/>
              <w:spacing w:after="0"/>
              <w:ind w:left="60" w:right="60"/>
              <w:jc w:val="both"/>
              <w:rPr>
                <w:rFonts w:asciiTheme="majorBidi" w:eastAsia="Calibri" w:hAnsiTheme="majorBidi" w:cstheme="majorBidi"/>
                <w:color w:val="000000" w:themeColor="text1"/>
                <w:sz w:val="24"/>
                <w:szCs w:val="24"/>
              </w:rPr>
            </w:pPr>
            <w:r w:rsidRPr="0021603B">
              <w:rPr>
                <w:rFonts w:asciiTheme="majorBidi" w:eastAsia="Calibri" w:hAnsiTheme="majorBidi" w:cstheme="majorBidi"/>
                <w:color w:val="000000" w:themeColor="text1"/>
                <w:sz w:val="24"/>
                <w:szCs w:val="24"/>
              </w:rPr>
              <w:t>7</w:t>
            </w:r>
          </w:p>
        </w:tc>
        <w:tc>
          <w:tcPr>
            <w:tcW w:w="810" w:type="dxa"/>
            <w:tcBorders>
              <w:top w:val="single" w:sz="4" w:space="0" w:color="auto"/>
              <w:left w:val="single" w:sz="4" w:space="0" w:color="auto"/>
              <w:bottom w:val="single" w:sz="4" w:space="0" w:color="auto"/>
              <w:right w:val="single" w:sz="4" w:space="0" w:color="auto"/>
            </w:tcBorders>
            <w:shd w:val="clear" w:color="auto" w:fill="FFFFFF"/>
            <w:hideMark/>
          </w:tcPr>
          <w:p w:rsidR="004B47FE" w:rsidRPr="0021603B" w:rsidRDefault="004B47FE" w:rsidP="00F50543">
            <w:pPr>
              <w:autoSpaceDE w:val="0"/>
              <w:autoSpaceDN w:val="0"/>
              <w:bidi w:val="0"/>
              <w:adjustRightInd w:val="0"/>
              <w:spacing w:after="0"/>
              <w:ind w:left="60" w:right="60"/>
              <w:jc w:val="both"/>
              <w:rPr>
                <w:rFonts w:asciiTheme="majorBidi" w:eastAsia="Calibri" w:hAnsiTheme="majorBidi" w:cstheme="majorBidi"/>
                <w:color w:val="000000" w:themeColor="text1"/>
                <w:sz w:val="24"/>
                <w:szCs w:val="24"/>
              </w:rPr>
            </w:pPr>
            <w:r w:rsidRPr="0021603B">
              <w:rPr>
                <w:rFonts w:asciiTheme="majorBidi" w:eastAsia="Calibri" w:hAnsiTheme="majorBidi" w:cstheme="majorBidi"/>
                <w:color w:val="000000" w:themeColor="text1"/>
                <w:sz w:val="24"/>
                <w:szCs w:val="24"/>
              </w:rPr>
              <w:t>14.6%</w:t>
            </w:r>
          </w:p>
        </w:tc>
        <w:tc>
          <w:tcPr>
            <w:tcW w:w="430" w:type="dxa"/>
            <w:tcBorders>
              <w:top w:val="single" w:sz="4" w:space="0" w:color="auto"/>
              <w:left w:val="single" w:sz="4" w:space="0" w:color="auto"/>
              <w:bottom w:val="single" w:sz="4" w:space="0" w:color="auto"/>
              <w:right w:val="single" w:sz="4" w:space="0" w:color="auto"/>
            </w:tcBorders>
            <w:shd w:val="clear" w:color="auto" w:fill="FFFFFF"/>
            <w:hideMark/>
          </w:tcPr>
          <w:p w:rsidR="004B47FE" w:rsidRPr="0021603B" w:rsidRDefault="004B47FE" w:rsidP="00F50543">
            <w:pPr>
              <w:autoSpaceDE w:val="0"/>
              <w:autoSpaceDN w:val="0"/>
              <w:bidi w:val="0"/>
              <w:adjustRightInd w:val="0"/>
              <w:spacing w:after="0"/>
              <w:ind w:left="60" w:right="60"/>
              <w:jc w:val="both"/>
              <w:rPr>
                <w:rFonts w:asciiTheme="majorBidi" w:eastAsia="Calibri" w:hAnsiTheme="majorBidi" w:cstheme="majorBidi"/>
                <w:color w:val="000000" w:themeColor="text1"/>
                <w:sz w:val="24"/>
                <w:szCs w:val="24"/>
              </w:rPr>
            </w:pPr>
            <w:r w:rsidRPr="0021603B">
              <w:rPr>
                <w:rFonts w:asciiTheme="majorBidi" w:eastAsia="Calibri" w:hAnsiTheme="majorBidi" w:cstheme="majorBidi"/>
                <w:color w:val="000000" w:themeColor="text1"/>
                <w:sz w:val="24"/>
                <w:szCs w:val="24"/>
              </w:rPr>
              <w:t>6</w:t>
            </w:r>
          </w:p>
        </w:tc>
        <w:tc>
          <w:tcPr>
            <w:tcW w:w="830" w:type="dxa"/>
            <w:tcBorders>
              <w:top w:val="single" w:sz="4" w:space="0" w:color="auto"/>
              <w:left w:val="single" w:sz="4" w:space="0" w:color="auto"/>
              <w:bottom w:val="single" w:sz="4" w:space="0" w:color="auto"/>
              <w:right w:val="single" w:sz="4" w:space="0" w:color="auto"/>
            </w:tcBorders>
            <w:shd w:val="clear" w:color="auto" w:fill="FFFFFF"/>
            <w:hideMark/>
          </w:tcPr>
          <w:p w:rsidR="004B47FE" w:rsidRPr="0021603B" w:rsidRDefault="004B47FE" w:rsidP="00F50543">
            <w:pPr>
              <w:autoSpaceDE w:val="0"/>
              <w:autoSpaceDN w:val="0"/>
              <w:bidi w:val="0"/>
              <w:adjustRightInd w:val="0"/>
              <w:spacing w:after="0"/>
              <w:ind w:left="60" w:right="60"/>
              <w:jc w:val="both"/>
              <w:rPr>
                <w:rFonts w:asciiTheme="majorBidi" w:eastAsia="Calibri" w:hAnsiTheme="majorBidi" w:cstheme="majorBidi"/>
                <w:color w:val="000000" w:themeColor="text1"/>
                <w:sz w:val="24"/>
                <w:szCs w:val="24"/>
              </w:rPr>
            </w:pPr>
            <w:r w:rsidRPr="0021603B">
              <w:rPr>
                <w:rFonts w:asciiTheme="majorBidi" w:eastAsia="Calibri" w:hAnsiTheme="majorBidi" w:cstheme="majorBidi"/>
                <w:color w:val="000000" w:themeColor="text1"/>
                <w:sz w:val="24"/>
                <w:szCs w:val="24"/>
              </w:rPr>
              <w:t>12.5%</w:t>
            </w:r>
          </w:p>
        </w:tc>
        <w:tc>
          <w:tcPr>
            <w:tcW w:w="450" w:type="dxa"/>
            <w:tcBorders>
              <w:top w:val="single" w:sz="4" w:space="0" w:color="auto"/>
              <w:left w:val="single" w:sz="4" w:space="0" w:color="auto"/>
              <w:bottom w:val="single" w:sz="4" w:space="0" w:color="auto"/>
              <w:right w:val="single" w:sz="4" w:space="0" w:color="auto"/>
            </w:tcBorders>
            <w:shd w:val="clear" w:color="auto" w:fill="FFFFFF"/>
            <w:hideMark/>
          </w:tcPr>
          <w:p w:rsidR="004B47FE" w:rsidRPr="0021603B" w:rsidRDefault="004B47FE" w:rsidP="00F50543">
            <w:pPr>
              <w:autoSpaceDE w:val="0"/>
              <w:autoSpaceDN w:val="0"/>
              <w:bidi w:val="0"/>
              <w:adjustRightInd w:val="0"/>
              <w:spacing w:after="0"/>
              <w:ind w:left="60" w:right="60"/>
              <w:jc w:val="both"/>
              <w:rPr>
                <w:rFonts w:asciiTheme="majorBidi" w:eastAsia="Calibri" w:hAnsiTheme="majorBidi" w:cstheme="majorBidi"/>
                <w:color w:val="000000" w:themeColor="text1"/>
                <w:sz w:val="24"/>
                <w:szCs w:val="24"/>
              </w:rPr>
            </w:pPr>
            <w:r w:rsidRPr="0021603B">
              <w:rPr>
                <w:rFonts w:asciiTheme="majorBidi" w:eastAsia="Calibri" w:hAnsiTheme="majorBidi" w:cstheme="majorBidi"/>
                <w:color w:val="000000" w:themeColor="text1"/>
                <w:sz w:val="24"/>
                <w:szCs w:val="24"/>
              </w:rPr>
              <w:t>4</w:t>
            </w:r>
          </w:p>
        </w:tc>
        <w:tc>
          <w:tcPr>
            <w:tcW w:w="810" w:type="dxa"/>
            <w:tcBorders>
              <w:top w:val="single" w:sz="4" w:space="0" w:color="auto"/>
              <w:left w:val="single" w:sz="4" w:space="0" w:color="auto"/>
              <w:bottom w:val="single" w:sz="4" w:space="0" w:color="auto"/>
              <w:right w:val="single" w:sz="4" w:space="0" w:color="auto"/>
            </w:tcBorders>
            <w:shd w:val="clear" w:color="auto" w:fill="FFFFFF"/>
            <w:hideMark/>
          </w:tcPr>
          <w:p w:rsidR="004B47FE" w:rsidRPr="0021603B" w:rsidRDefault="004B47FE" w:rsidP="00F50543">
            <w:pPr>
              <w:autoSpaceDE w:val="0"/>
              <w:autoSpaceDN w:val="0"/>
              <w:bidi w:val="0"/>
              <w:adjustRightInd w:val="0"/>
              <w:spacing w:after="0"/>
              <w:ind w:left="60" w:right="60"/>
              <w:jc w:val="both"/>
              <w:rPr>
                <w:rFonts w:asciiTheme="majorBidi" w:eastAsia="Calibri" w:hAnsiTheme="majorBidi" w:cstheme="majorBidi"/>
                <w:color w:val="000000" w:themeColor="text1"/>
                <w:sz w:val="24"/>
                <w:szCs w:val="24"/>
              </w:rPr>
            </w:pPr>
            <w:r w:rsidRPr="0021603B">
              <w:rPr>
                <w:rFonts w:asciiTheme="majorBidi" w:eastAsia="Calibri" w:hAnsiTheme="majorBidi" w:cstheme="majorBidi"/>
                <w:color w:val="000000" w:themeColor="text1"/>
                <w:sz w:val="24"/>
                <w:szCs w:val="24"/>
              </w:rPr>
              <w:t>8.2%</w:t>
            </w:r>
          </w:p>
        </w:tc>
        <w:tc>
          <w:tcPr>
            <w:tcW w:w="450" w:type="dxa"/>
            <w:tcBorders>
              <w:top w:val="single" w:sz="4" w:space="0" w:color="auto"/>
              <w:left w:val="single" w:sz="4" w:space="0" w:color="auto"/>
              <w:bottom w:val="single" w:sz="4" w:space="0" w:color="auto"/>
              <w:right w:val="single" w:sz="4" w:space="0" w:color="auto"/>
            </w:tcBorders>
            <w:shd w:val="clear" w:color="auto" w:fill="FFFFFF"/>
            <w:hideMark/>
          </w:tcPr>
          <w:p w:rsidR="004B47FE" w:rsidRPr="0021603B" w:rsidRDefault="004B47FE" w:rsidP="00F50543">
            <w:pPr>
              <w:autoSpaceDE w:val="0"/>
              <w:autoSpaceDN w:val="0"/>
              <w:bidi w:val="0"/>
              <w:adjustRightInd w:val="0"/>
              <w:spacing w:after="0"/>
              <w:ind w:left="60" w:right="60"/>
              <w:jc w:val="both"/>
              <w:rPr>
                <w:rFonts w:asciiTheme="majorBidi" w:eastAsia="Calibri" w:hAnsiTheme="majorBidi" w:cstheme="majorBidi"/>
                <w:color w:val="000000" w:themeColor="text1"/>
                <w:sz w:val="24"/>
                <w:szCs w:val="24"/>
              </w:rPr>
            </w:pPr>
            <w:r w:rsidRPr="0021603B">
              <w:rPr>
                <w:rFonts w:asciiTheme="majorBidi" w:eastAsia="Calibri" w:hAnsiTheme="majorBidi" w:cstheme="majorBidi"/>
                <w:color w:val="000000" w:themeColor="text1"/>
                <w:sz w:val="24"/>
                <w:szCs w:val="24"/>
              </w:rPr>
              <w:t>6</w:t>
            </w:r>
          </w:p>
        </w:tc>
        <w:tc>
          <w:tcPr>
            <w:tcW w:w="900" w:type="dxa"/>
            <w:tcBorders>
              <w:top w:val="single" w:sz="4" w:space="0" w:color="auto"/>
              <w:left w:val="single" w:sz="4" w:space="0" w:color="auto"/>
              <w:bottom w:val="single" w:sz="4" w:space="0" w:color="auto"/>
              <w:right w:val="single" w:sz="4" w:space="0" w:color="auto"/>
            </w:tcBorders>
            <w:shd w:val="clear" w:color="auto" w:fill="FFFFFF"/>
            <w:hideMark/>
          </w:tcPr>
          <w:p w:rsidR="004B47FE" w:rsidRPr="0021603B" w:rsidRDefault="004B47FE" w:rsidP="00F50543">
            <w:pPr>
              <w:autoSpaceDE w:val="0"/>
              <w:autoSpaceDN w:val="0"/>
              <w:bidi w:val="0"/>
              <w:adjustRightInd w:val="0"/>
              <w:spacing w:after="0"/>
              <w:ind w:left="60" w:right="60"/>
              <w:jc w:val="both"/>
              <w:rPr>
                <w:rFonts w:asciiTheme="majorBidi" w:eastAsia="Calibri" w:hAnsiTheme="majorBidi" w:cstheme="majorBidi"/>
                <w:color w:val="000000" w:themeColor="text1"/>
                <w:sz w:val="24"/>
                <w:szCs w:val="24"/>
              </w:rPr>
            </w:pPr>
            <w:r w:rsidRPr="0021603B">
              <w:rPr>
                <w:rFonts w:asciiTheme="majorBidi" w:eastAsia="Calibri" w:hAnsiTheme="majorBidi" w:cstheme="majorBidi"/>
                <w:color w:val="000000" w:themeColor="text1"/>
                <w:sz w:val="24"/>
                <w:szCs w:val="24"/>
              </w:rPr>
              <w:t>12.5%</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4B47FE" w:rsidRPr="0021603B" w:rsidRDefault="004B47FE" w:rsidP="00F50543">
            <w:pPr>
              <w:autoSpaceDE w:val="0"/>
              <w:autoSpaceDN w:val="0"/>
              <w:bidi w:val="0"/>
              <w:adjustRightInd w:val="0"/>
              <w:spacing w:after="0"/>
              <w:ind w:left="60" w:right="60"/>
              <w:jc w:val="both"/>
              <w:rPr>
                <w:rFonts w:asciiTheme="majorBidi" w:eastAsia="Calibri" w:hAnsiTheme="majorBidi" w:cstheme="majorBidi"/>
                <w:color w:val="000000" w:themeColor="text1"/>
                <w:sz w:val="24"/>
                <w:szCs w:val="24"/>
              </w:rPr>
            </w:pPr>
            <w:r w:rsidRPr="0021603B">
              <w:rPr>
                <w:rFonts w:asciiTheme="majorBidi" w:eastAsia="Calibri" w:hAnsiTheme="majorBidi" w:cstheme="majorBidi"/>
                <w:color w:val="000000" w:themeColor="text1"/>
                <w:sz w:val="24"/>
                <w:szCs w:val="24"/>
              </w:rPr>
              <w:t>9</w:t>
            </w:r>
          </w:p>
        </w:tc>
        <w:tc>
          <w:tcPr>
            <w:tcW w:w="810" w:type="dxa"/>
            <w:tcBorders>
              <w:top w:val="single" w:sz="4" w:space="0" w:color="auto"/>
              <w:left w:val="single" w:sz="4" w:space="0" w:color="auto"/>
              <w:bottom w:val="single" w:sz="4" w:space="0" w:color="auto"/>
              <w:right w:val="single" w:sz="4" w:space="0" w:color="auto"/>
            </w:tcBorders>
            <w:shd w:val="clear" w:color="auto" w:fill="FFFFFF"/>
            <w:hideMark/>
          </w:tcPr>
          <w:p w:rsidR="004B47FE" w:rsidRPr="0021603B" w:rsidRDefault="004B47FE" w:rsidP="00F50543">
            <w:pPr>
              <w:autoSpaceDE w:val="0"/>
              <w:autoSpaceDN w:val="0"/>
              <w:bidi w:val="0"/>
              <w:adjustRightInd w:val="0"/>
              <w:spacing w:after="0"/>
              <w:ind w:left="60" w:right="60"/>
              <w:jc w:val="both"/>
              <w:rPr>
                <w:rFonts w:asciiTheme="majorBidi" w:eastAsia="Calibri" w:hAnsiTheme="majorBidi" w:cstheme="majorBidi"/>
                <w:color w:val="000000" w:themeColor="text1"/>
                <w:sz w:val="24"/>
                <w:szCs w:val="24"/>
              </w:rPr>
            </w:pPr>
            <w:r w:rsidRPr="0021603B">
              <w:rPr>
                <w:rFonts w:asciiTheme="majorBidi" w:eastAsia="Calibri" w:hAnsiTheme="majorBidi" w:cstheme="majorBidi"/>
                <w:color w:val="000000" w:themeColor="text1"/>
                <w:sz w:val="24"/>
                <w:szCs w:val="24"/>
              </w:rPr>
              <w:t>18.4%</w:t>
            </w:r>
          </w:p>
        </w:tc>
      </w:tr>
    </w:tbl>
    <w:p w:rsidR="004B47FE" w:rsidRPr="0021603B" w:rsidRDefault="004B47FE" w:rsidP="00F50543">
      <w:pPr>
        <w:autoSpaceDE w:val="0"/>
        <w:autoSpaceDN w:val="0"/>
        <w:bidi w:val="0"/>
        <w:adjustRightInd w:val="0"/>
        <w:spacing w:after="0"/>
        <w:jc w:val="both"/>
        <w:rPr>
          <w:rFonts w:asciiTheme="majorBidi" w:eastAsia="Calibri" w:hAnsiTheme="majorBidi" w:cstheme="majorBidi"/>
          <w:color w:val="000000" w:themeColor="text1"/>
          <w:sz w:val="24"/>
          <w:szCs w:val="24"/>
        </w:rPr>
      </w:pPr>
    </w:p>
    <w:p w:rsidR="007466DD" w:rsidRDefault="007466DD" w:rsidP="00F50543">
      <w:pPr>
        <w:autoSpaceDE w:val="0"/>
        <w:autoSpaceDN w:val="0"/>
        <w:bidi w:val="0"/>
        <w:adjustRightInd w:val="0"/>
        <w:spacing w:after="0"/>
        <w:jc w:val="both"/>
        <w:rPr>
          <w:rFonts w:asciiTheme="majorBidi" w:eastAsia="Calibri" w:hAnsiTheme="majorBidi" w:cstheme="majorBidi"/>
          <w:color w:val="000000" w:themeColor="text1"/>
          <w:sz w:val="24"/>
          <w:szCs w:val="24"/>
        </w:rPr>
      </w:pPr>
    </w:p>
    <w:p w:rsidR="007466DD" w:rsidRDefault="007466DD" w:rsidP="00F50543">
      <w:pPr>
        <w:autoSpaceDE w:val="0"/>
        <w:autoSpaceDN w:val="0"/>
        <w:bidi w:val="0"/>
        <w:adjustRightInd w:val="0"/>
        <w:spacing w:after="0"/>
        <w:jc w:val="both"/>
        <w:rPr>
          <w:rFonts w:asciiTheme="majorBidi" w:eastAsia="Calibri" w:hAnsiTheme="majorBidi" w:cstheme="majorBidi"/>
          <w:color w:val="000000" w:themeColor="text1"/>
          <w:sz w:val="24"/>
          <w:szCs w:val="24"/>
        </w:rPr>
      </w:pPr>
    </w:p>
    <w:p w:rsidR="007466DD" w:rsidRDefault="007466DD" w:rsidP="00F50543">
      <w:pPr>
        <w:autoSpaceDE w:val="0"/>
        <w:autoSpaceDN w:val="0"/>
        <w:bidi w:val="0"/>
        <w:adjustRightInd w:val="0"/>
        <w:spacing w:after="0"/>
        <w:jc w:val="both"/>
        <w:rPr>
          <w:rFonts w:asciiTheme="majorBidi" w:eastAsia="Calibri" w:hAnsiTheme="majorBidi" w:cstheme="majorBidi"/>
          <w:color w:val="000000" w:themeColor="text1"/>
          <w:sz w:val="24"/>
          <w:szCs w:val="24"/>
        </w:rPr>
      </w:pPr>
    </w:p>
    <w:p w:rsidR="004B47FE" w:rsidRPr="0021603B" w:rsidRDefault="004B47FE" w:rsidP="00F50543">
      <w:pPr>
        <w:autoSpaceDE w:val="0"/>
        <w:autoSpaceDN w:val="0"/>
        <w:bidi w:val="0"/>
        <w:adjustRightInd w:val="0"/>
        <w:spacing w:after="0"/>
        <w:jc w:val="both"/>
        <w:rPr>
          <w:rFonts w:asciiTheme="majorBidi" w:eastAsia="Calibri" w:hAnsiTheme="majorBidi" w:cstheme="majorBidi"/>
          <w:color w:val="000000" w:themeColor="text1"/>
          <w:sz w:val="24"/>
          <w:szCs w:val="24"/>
        </w:rPr>
      </w:pPr>
      <w:bookmarkStart w:id="0" w:name="_GoBack"/>
      <w:bookmarkEnd w:id="0"/>
      <w:r w:rsidRPr="0021603B">
        <w:rPr>
          <w:rFonts w:asciiTheme="majorBidi" w:eastAsia="Calibri" w:hAnsiTheme="majorBidi" w:cstheme="majorBidi"/>
          <w:color w:val="000000" w:themeColor="text1"/>
          <w:sz w:val="24"/>
          <w:szCs w:val="24"/>
        </w:rPr>
        <w:t>Table 4. Relationship between GR and gingival soft tissue</w:t>
      </w:r>
    </w:p>
    <w:tbl>
      <w:tblPr>
        <w:tblW w:w="103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2414"/>
        <w:gridCol w:w="1415"/>
        <w:gridCol w:w="1262"/>
        <w:gridCol w:w="1321"/>
        <w:gridCol w:w="1262"/>
        <w:gridCol w:w="1321"/>
        <w:gridCol w:w="1321"/>
      </w:tblGrid>
      <w:tr w:rsidR="004B47FE" w:rsidRPr="0021603B" w:rsidTr="00A06FD6">
        <w:trPr>
          <w:cantSplit/>
          <w:trHeight w:val="338"/>
          <w:jc w:val="center"/>
        </w:trPr>
        <w:tc>
          <w:tcPr>
            <w:tcW w:w="3829" w:type="dxa"/>
            <w:gridSpan w:val="2"/>
            <w:vMerge w:val="restart"/>
            <w:shd w:val="clear" w:color="auto" w:fill="FFFFFF"/>
          </w:tcPr>
          <w:p w:rsidR="004B47FE" w:rsidRPr="0021603B" w:rsidRDefault="004B47FE" w:rsidP="00F50543">
            <w:pPr>
              <w:autoSpaceDE w:val="0"/>
              <w:autoSpaceDN w:val="0"/>
              <w:bidi w:val="0"/>
              <w:adjustRightInd w:val="0"/>
              <w:spacing w:after="0"/>
              <w:jc w:val="both"/>
              <w:rPr>
                <w:rFonts w:asciiTheme="majorBidi" w:eastAsia="Calibri" w:hAnsiTheme="majorBidi" w:cstheme="majorBidi"/>
                <w:color w:val="000000" w:themeColor="text1"/>
                <w:sz w:val="24"/>
                <w:szCs w:val="24"/>
              </w:rPr>
            </w:pPr>
          </w:p>
          <w:p w:rsidR="004B47FE" w:rsidRPr="0021603B" w:rsidRDefault="004B47FE" w:rsidP="00F50543">
            <w:pPr>
              <w:autoSpaceDE w:val="0"/>
              <w:autoSpaceDN w:val="0"/>
              <w:bidi w:val="0"/>
              <w:adjustRightInd w:val="0"/>
              <w:spacing w:after="0"/>
              <w:jc w:val="both"/>
              <w:rPr>
                <w:rFonts w:asciiTheme="majorBidi" w:eastAsia="Calibri" w:hAnsiTheme="majorBidi" w:cstheme="majorBidi"/>
                <w:color w:val="000000" w:themeColor="text1"/>
                <w:sz w:val="24"/>
                <w:szCs w:val="24"/>
              </w:rPr>
            </w:pPr>
            <w:r w:rsidRPr="0021603B">
              <w:rPr>
                <w:rFonts w:asciiTheme="majorBidi" w:eastAsia="Calibri" w:hAnsiTheme="majorBidi" w:cstheme="majorBidi"/>
                <w:color w:val="000000" w:themeColor="text1"/>
                <w:sz w:val="24"/>
                <w:szCs w:val="24"/>
              </w:rPr>
              <w:t>Gingival soft tissue characteristics</w:t>
            </w:r>
          </w:p>
        </w:tc>
        <w:tc>
          <w:tcPr>
            <w:tcW w:w="5166" w:type="dxa"/>
            <w:gridSpan w:val="4"/>
            <w:shd w:val="clear" w:color="auto" w:fill="FFFFFF"/>
          </w:tcPr>
          <w:p w:rsidR="004B47FE" w:rsidRPr="0021603B" w:rsidRDefault="004B47FE" w:rsidP="00F50543">
            <w:pPr>
              <w:autoSpaceDE w:val="0"/>
              <w:autoSpaceDN w:val="0"/>
              <w:adjustRightInd w:val="0"/>
              <w:spacing w:after="0"/>
              <w:ind w:left="60" w:right="60"/>
              <w:jc w:val="both"/>
              <w:rPr>
                <w:rFonts w:asciiTheme="majorBidi" w:hAnsiTheme="majorBidi" w:cstheme="majorBidi"/>
                <w:color w:val="000000"/>
                <w:sz w:val="24"/>
                <w:szCs w:val="24"/>
              </w:rPr>
            </w:pPr>
            <w:r w:rsidRPr="0021603B">
              <w:rPr>
                <w:rFonts w:asciiTheme="majorBidi" w:hAnsiTheme="majorBidi" w:cstheme="majorBidi"/>
                <w:color w:val="000000"/>
                <w:sz w:val="24"/>
                <w:szCs w:val="24"/>
              </w:rPr>
              <w:t xml:space="preserve">Gingival recession  </w:t>
            </w:r>
          </w:p>
        </w:tc>
        <w:tc>
          <w:tcPr>
            <w:tcW w:w="1321" w:type="dxa"/>
            <w:vMerge w:val="restart"/>
            <w:shd w:val="clear" w:color="auto" w:fill="FFFFFF"/>
          </w:tcPr>
          <w:p w:rsidR="004B47FE" w:rsidRPr="0021603B" w:rsidRDefault="004B47FE" w:rsidP="00F50543">
            <w:pPr>
              <w:autoSpaceDE w:val="0"/>
              <w:autoSpaceDN w:val="0"/>
              <w:adjustRightInd w:val="0"/>
              <w:spacing w:after="0"/>
              <w:ind w:left="60" w:right="60"/>
              <w:jc w:val="both"/>
              <w:rPr>
                <w:rFonts w:asciiTheme="majorBidi" w:hAnsiTheme="majorBidi" w:cstheme="majorBidi"/>
                <w:color w:val="000000"/>
                <w:sz w:val="24"/>
                <w:szCs w:val="24"/>
              </w:rPr>
            </w:pPr>
          </w:p>
          <w:p w:rsidR="004B47FE" w:rsidRPr="0021603B" w:rsidRDefault="004B47FE" w:rsidP="00F50543">
            <w:pPr>
              <w:autoSpaceDE w:val="0"/>
              <w:autoSpaceDN w:val="0"/>
              <w:adjustRightInd w:val="0"/>
              <w:spacing w:after="0"/>
              <w:ind w:left="60" w:right="60"/>
              <w:jc w:val="both"/>
              <w:rPr>
                <w:rFonts w:asciiTheme="majorBidi" w:hAnsiTheme="majorBidi" w:cstheme="majorBidi"/>
                <w:color w:val="000000"/>
                <w:sz w:val="24"/>
                <w:szCs w:val="24"/>
              </w:rPr>
            </w:pPr>
            <w:r w:rsidRPr="0021603B">
              <w:rPr>
                <w:rFonts w:asciiTheme="majorBidi" w:hAnsiTheme="majorBidi" w:cstheme="majorBidi"/>
                <w:color w:val="000000"/>
                <w:sz w:val="24"/>
                <w:szCs w:val="24"/>
              </w:rPr>
              <w:t xml:space="preserve">P – value </w:t>
            </w:r>
          </w:p>
          <w:p w:rsidR="004B47FE" w:rsidRPr="0021603B" w:rsidRDefault="004B47FE" w:rsidP="00F50543">
            <w:pPr>
              <w:autoSpaceDE w:val="0"/>
              <w:autoSpaceDN w:val="0"/>
              <w:adjustRightInd w:val="0"/>
              <w:spacing w:after="0"/>
              <w:ind w:left="60" w:right="60"/>
              <w:jc w:val="both"/>
              <w:rPr>
                <w:rFonts w:asciiTheme="majorBidi" w:hAnsiTheme="majorBidi" w:cstheme="majorBidi"/>
                <w:color w:val="000000"/>
                <w:sz w:val="24"/>
                <w:szCs w:val="24"/>
              </w:rPr>
            </w:pPr>
          </w:p>
        </w:tc>
      </w:tr>
      <w:tr w:rsidR="004B47FE" w:rsidRPr="0021603B" w:rsidTr="00A06FD6">
        <w:trPr>
          <w:cantSplit/>
          <w:trHeight w:val="354"/>
          <w:jc w:val="center"/>
        </w:trPr>
        <w:tc>
          <w:tcPr>
            <w:tcW w:w="3829" w:type="dxa"/>
            <w:gridSpan w:val="2"/>
            <w:vMerge/>
            <w:shd w:val="clear" w:color="auto" w:fill="FFFFFF"/>
          </w:tcPr>
          <w:p w:rsidR="004B47FE" w:rsidRPr="0021603B" w:rsidRDefault="004B47FE" w:rsidP="00F50543">
            <w:pPr>
              <w:autoSpaceDE w:val="0"/>
              <w:autoSpaceDN w:val="0"/>
              <w:adjustRightInd w:val="0"/>
              <w:spacing w:after="0"/>
              <w:jc w:val="both"/>
              <w:rPr>
                <w:rFonts w:asciiTheme="majorBidi" w:hAnsiTheme="majorBidi" w:cstheme="majorBidi"/>
                <w:color w:val="000000"/>
                <w:sz w:val="24"/>
                <w:szCs w:val="24"/>
              </w:rPr>
            </w:pPr>
          </w:p>
        </w:tc>
        <w:tc>
          <w:tcPr>
            <w:tcW w:w="2583" w:type="dxa"/>
            <w:gridSpan w:val="2"/>
            <w:shd w:val="clear" w:color="auto" w:fill="FFFFFF"/>
          </w:tcPr>
          <w:p w:rsidR="004B47FE" w:rsidRPr="0021603B" w:rsidRDefault="004B47FE" w:rsidP="00F50543">
            <w:pPr>
              <w:autoSpaceDE w:val="0"/>
              <w:autoSpaceDN w:val="0"/>
              <w:adjustRightInd w:val="0"/>
              <w:spacing w:after="0"/>
              <w:ind w:left="60" w:right="60"/>
              <w:jc w:val="both"/>
              <w:rPr>
                <w:rFonts w:asciiTheme="majorBidi" w:hAnsiTheme="majorBidi" w:cstheme="majorBidi"/>
                <w:color w:val="000000"/>
                <w:sz w:val="24"/>
                <w:szCs w:val="24"/>
              </w:rPr>
            </w:pPr>
            <w:r w:rsidRPr="0021603B">
              <w:rPr>
                <w:rFonts w:asciiTheme="majorBidi" w:hAnsiTheme="majorBidi" w:cstheme="majorBidi"/>
                <w:color w:val="000000"/>
                <w:sz w:val="24"/>
                <w:szCs w:val="24"/>
              </w:rPr>
              <w:t>Yes</w:t>
            </w:r>
          </w:p>
        </w:tc>
        <w:tc>
          <w:tcPr>
            <w:tcW w:w="2583" w:type="dxa"/>
            <w:gridSpan w:val="2"/>
            <w:shd w:val="clear" w:color="auto" w:fill="FFFFFF"/>
          </w:tcPr>
          <w:p w:rsidR="004B47FE" w:rsidRPr="0021603B" w:rsidRDefault="004B47FE" w:rsidP="00F50543">
            <w:pPr>
              <w:autoSpaceDE w:val="0"/>
              <w:autoSpaceDN w:val="0"/>
              <w:adjustRightInd w:val="0"/>
              <w:spacing w:after="0"/>
              <w:ind w:left="60" w:right="60"/>
              <w:jc w:val="both"/>
              <w:rPr>
                <w:rFonts w:asciiTheme="majorBidi" w:hAnsiTheme="majorBidi" w:cstheme="majorBidi"/>
                <w:color w:val="000000"/>
                <w:sz w:val="24"/>
                <w:szCs w:val="24"/>
              </w:rPr>
            </w:pPr>
            <w:r w:rsidRPr="0021603B">
              <w:rPr>
                <w:rFonts w:asciiTheme="majorBidi" w:hAnsiTheme="majorBidi" w:cstheme="majorBidi"/>
                <w:color w:val="000000"/>
                <w:sz w:val="24"/>
                <w:szCs w:val="24"/>
              </w:rPr>
              <w:t>No</w:t>
            </w:r>
          </w:p>
        </w:tc>
        <w:tc>
          <w:tcPr>
            <w:tcW w:w="1321" w:type="dxa"/>
            <w:vMerge/>
            <w:shd w:val="clear" w:color="auto" w:fill="FFFFFF"/>
          </w:tcPr>
          <w:p w:rsidR="004B47FE" w:rsidRPr="0021603B" w:rsidRDefault="004B47FE" w:rsidP="00F50543">
            <w:pPr>
              <w:autoSpaceDE w:val="0"/>
              <w:autoSpaceDN w:val="0"/>
              <w:adjustRightInd w:val="0"/>
              <w:spacing w:after="0"/>
              <w:ind w:left="60" w:right="60"/>
              <w:jc w:val="both"/>
              <w:rPr>
                <w:rFonts w:asciiTheme="majorBidi" w:hAnsiTheme="majorBidi" w:cstheme="majorBidi"/>
                <w:color w:val="000000"/>
                <w:sz w:val="24"/>
                <w:szCs w:val="24"/>
              </w:rPr>
            </w:pPr>
          </w:p>
        </w:tc>
      </w:tr>
      <w:tr w:rsidR="004B47FE" w:rsidRPr="0021603B" w:rsidTr="00A06FD6">
        <w:trPr>
          <w:cantSplit/>
          <w:trHeight w:val="354"/>
          <w:jc w:val="center"/>
        </w:trPr>
        <w:tc>
          <w:tcPr>
            <w:tcW w:w="3829" w:type="dxa"/>
            <w:gridSpan w:val="2"/>
            <w:vMerge/>
            <w:shd w:val="clear" w:color="auto" w:fill="FFFFFF"/>
          </w:tcPr>
          <w:p w:rsidR="004B47FE" w:rsidRPr="0021603B" w:rsidRDefault="004B47FE" w:rsidP="00F50543">
            <w:pPr>
              <w:autoSpaceDE w:val="0"/>
              <w:autoSpaceDN w:val="0"/>
              <w:adjustRightInd w:val="0"/>
              <w:spacing w:after="0"/>
              <w:jc w:val="both"/>
              <w:rPr>
                <w:rFonts w:asciiTheme="majorBidi" w:hAnsiTheme="majorBidi" w:cstheme="majorBidi"/>
                <w:color w:val="000000"/>
                <w:sz w:val="24"/>
                <w:szCs w:val="24"/>
              </w:rPr>
            </w:pPr>
          </w:p>
        </w:tc>
        <w:tc>
          <w:tcPr>
            <w:tcW w:w="1262" w:type="dxa"/>
            <w:shd w:val="clear" w:color="auto" w:fill="FFFFFF"/>
          </w:tcPr>
          <w:p w:rsidR="004B47FE" w:rsidRPr="0021603B" w:rsidRDefault="004B47FE" w:rsidP="00F50543">
            <w:pPr>
              <w:autoSpaceDE w:val="0"/>
              <w:autoSpaceDN w:val="0"/>
              <w:adjustRightInd w:val="0"/>
              <w:spacing w:after="0"/>
              <w:ind w:left="60" w:right="60"/>
              <w:jc w:val="both"/>
              <w:rPr>
                <w:rFonts w:asciiTheme="majorBidi" w:hAnsiTheme="majorBidi" w:cstheme="majorBidi"/>
                <w:color w:val="000000"/>
                <w:sz w:val="24"/>
                <w:szCs w:val="24"/>
              </w:rPr>
            </w:pPr>
            <w:r w:rsidRPr="0021603B">
              <w:rPr>
                <w:rFonts w:asciiTheme="majorBidi" w:hAnsiTheme="majorBidi" w:cstheme="majorBidi"/>
                <w:color w:val="000000"/>
                <w:sz w:val="24"/>
                <w:szCs w:val="24"/>
              </w:rPr>
              <w:t xml:space="preserve">F </w:t>
            </w:r>
          </w:p>
        </w:tc>
        <w:tc>
          <w:tcPr>
            <w:tcW w:w="1321" w:type="dxa"/>
            <w:shd w:val="clear" w:color="auto" w:fill="FFFFFF"/>
          </w:tcPr>
          <w:p w:rsidR="004B47FE" w:rsidRPr="0021603B" w:rsidRDefault="004B47FE" w:rsidP="00F50543">
            <w:pPr>
              <w:autoSpaceDE w:val="0"/>
              <w:autoSpaceDN w:val="0"/>
              <w:adjustRightInd w:val="0"/>
              <w:spacing w:after="0"/>
              <w:ind w:left="60" w:right="60"/>
              <w:jc w:val="both"/>
              <w:rPr>
                <w:rFonts w:asciiTheme="majorBidi" w:hAnsiTheme="majorBidi" w:cstheme="majorBidi"/>
                <w:color w:val="000000"/>
                <w:sz w:val="24"/>
                <w:szCs w:val="24"/>
              </w:rPr>
            </w:pPr>
            <w:r w:rsidRPr="0021603B">
              <w:rPr>
                <w:rFonts w:asciiTheme="majorBidi" w:hAnsiTheme="majorBidi" w:cstheme="majorBidi"/>
                <w:color w:val="000000"/>
                <w:sz w:val="24"/>
                <w:szCs w:val="24"/>
              </w:rPr>
              <w:t>%</w:t>
            </w:r>
          </w:p>
        </w:tc>
        <w:tc>
          <w:tcPr>
            <w:tcW w:w="1262" w:type="dxa"/>
            <w:shd w:val="clear" w:color="auto" w:fill="FFFFFF"/>
          </w:tcPr>
          <w:p w:rsidR="004B47FE" w:rsidRPr="0021603B" w:rsidRDefault="004B47FE" w:rsidP="00F50543">
            <w:pPr>
              <w:autoSpaceDE w:val="0"/>
              <w:autoSpaceDN w:val="0"/>
              <w:adjustRightInd w:val="0"/>
              <w:spacing w:after="0"/>
              <w:ind w:left="60" w:right="60"/>
              <w:jc w:val="both"/>
              <w:rPr>
                <w:rFonts w:asciiTheme="majorBidi" w:hAnsiTheme="majorBidi" w:cstheme="majorBidi"/>
                <w:color w:val="000000"/>
                <w:sz w:val="24"/>
                <w:szCs w:val="24"/>
              </w:rPr>
            </w:pPr>
            <w:r w:rsidRPr="0021603B">
              <w:rPr>
                <w:rFonts w:asciiTheme="majorBidi" w:hAnsiTheme="majorBidi" w:cstheme="majorBidi"/>
                <w:color w:val="000000"/>
                <w:sz w:val="24"/>
                <w:szCs w:val="24"/>
              </w:rPr>
              <w:t xml:space="preserve">F </w:t>
            </w:r>
          </w:p>
        </w:tc>
        <w:tc>
          <w:tcPr>
            <w:tcW w:w="1321" w:type="dxa"/>
            <w:shd w:val="clear" w:color="auto" w:fill="FFFFFF"/>
          </w:tcPr>
          <w:p w:rsidR="004B47FE" w:rsidRPr="0021603B" w:rsidRDefault="004B47FE" w:rsidP="00F50543">
            <w:pPr>
              <w:autoSpaceDE w:val="0"/>
              <w:autoSpaceDN w:val="0"/>
              <w:adjustRightInd w:val="0"/>
              <w:spacing w:after="0"/>
              <w:ind w:left="60" w:right="60"/>
              <w:jc w:val="both"/>
              <w:rPr>
                <w:rFonts w:asciiTheme="majorBidi" w:hAnsiTheme="majorBidi" w:cstheme="majorBidi"/>
                <w:color w:val="000000"/>
                <w:sz w:val="24"/>
                <w:szCs w:val="24"/>
              </w:rPr>
            </w:pPr>
            <w:r w:rsidRPr="0021603B">
              <w:rPr>
                <w:rFonts w:asciiTheme="majorBidi" w:hAnsiTheme="majorBidi" w:cstheme="majorBidi"/>
                <w:color w:val="000000"/>
                <w:sz w:val="24"/>
                <w:szCs w:val="24"/>
              </w:rPr>
              <w:t>%</w:t>
            </w:r>
          </w:p>
        </w:tc>
        <w:tc>
          <w:tcPr>
            <w:tcW w:w="1321" w:type="dxa"/>
            <w:vMerge/>
            <w:shd w:val="clear" w:color="auto" w:fill="FFFFFF"/>
          </w:tcPr>
          <w:p w:rsidR="004B47FE" w:rsidRPr="0021603B" w:rsidRDefault="004B47FE" w:rsidP="00F50543">
            <w:pPr>
              <w:autoSpaceDE w:val="0"/>
              <w:autoSpaceDN w:val="0"/>
              <w:adjustRightInd w:val="0"/>
              <w:spacing w:after="0"/>
              <w:ind w:left="60" w:right="60"/>
              <w:jc w:val="both"/>
              <w:rPr>
                <w:rFonts w:asciiTheme="majorBidi" w:hAnsiTheme="majorBidi" w:cstheme="majorBidi"/>
                <w:color w:val="000000"/>
                <w:sz w:val="24"/>
                <w:szCs w:val="24"/>
              </w:rPr>
            </w:pPr>
          </w:p>
        </w:tc>
      </w:tr>
      <w:tr w:rsidR="004B47FE" w:rsidRPr="0021603B" w:rsidTr="00A06FD6">
        <w:trPr>
          <w:cantSplit/>
          <w:trHeight w:val="338"/>
          <w:jc w:val="center"/>
        </w:trPr>
        <w:tc>
          <w:tcPr>
            <w:tcW w:w="2414" w:type="dxa"/>
            <w:vMerge w:val="restart"/>
            <w:shd w:val="clear" w:color="auto" w:fill="FFFFFF"/>
            <w:vAlign w:val="center"/>
          </w:tcPr>
          <w:p w:rsidR="004B47FE" w:rsidRPr="0021603B" w:rsidRDefault="004B47FE" w:rsidP="00F50543">
            <w:pPr>
              <w:autoSpaceDE w:val="0"/>
              <w:autoSpaceDN w:val="0"/>
              <w:adjustRightInd w:val="0"/>
              <w:spacing w:after="0"/>
              <w:ind w:left="60" w:right="60"/>
              <w:jc w:val="both"/>
              <w:rPr>
                <w:rFonts w:asciiTheme="majorBidi" w:hAnsiTheme="majorBidi" w:cstheme="majorBidi"/>
                <w:color w:val="000000"/>
                <w:sz w:val="24"/>
                <w:szCs w:val="24"/>
              </w:rPr>
            </w:pPr>
            <w:r w:rsidRPr="0021603B">
              <w:rPr>
                <w:rFonts w:asciiTheme="majorBidi" w:hAnsiTheme="majorBidi" w:cstheme="majorBidi"/>
                <w:color w:val="000000"/>
                <w:sz w:val="24"/>
                <w:szCs w:val="24"/>
              </w:rPr>
              <w:t>Vestibular depth</w:t>
            </w:r>
          </w:p>
        </w:tc>
        <w:tc>
          <w:tcPr>
            <w:tcW w:w="1415" w:type="dxa"/>
            <w:shd w:val="clear" w:color="auto" w:fill="FFFFFF"/>
            <w:vAlign w:val="center"/>
          </w:tcPr>
          <w:p w:rsidR="004B47FE" w:rsidRPr="0021603B" w:rsidRDefault="004B47FE" w:rsidP="00F50543">
            <w:pPr>
              <w:autoSpaceDE w:val="0"/>
              <w:autoSpaceDN w:val="0"/>
              <w:adjustRightInd w:val="0"/>
              <w:spacing w:after="0"/>
              <w:ind w:left="60" w:right="60"/>
              <w:jc w:val="both"/>
              <w:rPr>
                <w:rFonts w:asciiTheme="majorBidi" w:hAnsiTheme="majorBidi" w:cstheme="majorBidi"/>
                <w:color w:val="000000"/>
                <w:sz w:val="24"/>
                <w:szCs w:val="24"/>
              </w:rPr>
            </w:pPr>
            <w:r w:rsidRPr="0021603B">
              <w:rPr>
                <w:rFonts w:asciiTheme="majorBidi" w:hAnsiTheme="majorBidi" w:cstheme="majorBidi"/>
                <w:color w:val="000000"/>
                <w:sz w:val="24"/>
                <w:szCs w:val="24"/>
              </w:rPr>
              <w:t>Positive</w:t>
            </w:r>
          </w:p>
        </w:tc>
        <w:tc>
          <w:tcPr>
            <w:tcW w:w="1262" w:type="dxa"/>
            <w:shd w:val="clear" w:color="auto" w:fill="FFFFFF"/>
            <w:vAlign w:val="center"/>
          </w:tcPr>
          <w:p w:rsidR="004B47FE" w:rsidRPr="0021603B" w:rsidRDefault="004B47FE" w:rsidP="00F50543">
            <w:pPr>
              <w:autoSpaceDE w:val="0"/>
              <w:autoSpaceDN w:val="0"/>
              <w:adjustRightInd w:val="0"/>
              <w:spacing w:after="0"/>
              <w:ind w:left="60" w:right="60"/>
              <w:jc w:val="both"/>
              <w:rPr>
                <w:rFonts w:asciiTheme="majorBidi" w:hAnsiTheme="majorBidi" w:cstheme="majorBidi"/>
                <w:color w:val="000000"/>
                <w:sz w:val="24"/>
                <w:szCs w:val="24"/>
              </w:rPr>
            </w:pPr>
            <w:r w:rsidRPr="0021603B">
              <w:rPr>
                <w:rFonts w:asciiTheme="majorBidi" w:hAnsiTheme="majorBidi" w:cstheme="majorBidi"/>
                <w:color w:val="000000"/>
                <w:sz w:val="24"/>
                <w:szCs w:val="24"/>
              </w:rPr>
              <w:t>0</w:t>
            </w:r>
          </w:p>
        </w:tc>
        <w:tc>
          <w:tcPr>
            <w:tcW w:w="1321" w:type="dxa"/>
            <w:shd w:val="clear" w:color="auto" w:fill="FFFFFF"/>
            <w:vAlign w:val="center"/>
          </w:tcPr>
          <w:p w:rsidR="004B47FE" w:rsidRPr="0021603B" w:rsidRDefault="004B47FE" w:rsidP="00F50543">
            <w:pPr>
              <w:autoSpaceDE w:val="0"/>
              <w:autoSpaceDN w:val="0"/>
              <w:adjustRightInd w:val="0"/>
              <w:spacing w:after="0"/>
              <w:ind w:left="60" w:right="60"/>
              <w:jc w:val="both"/>
              <w:rPr>
                <w:rFonts w:asciiTheme="majorBidi" w:hAnsiTheme="majorBidi" w:cstheme="majorBidi"/>
                <w:color w:val="000000"/>
                <w:sz w:val="24"/>
                <w:szCs w:val="24"/>
              </w:rPr>
            </w:pPr>
            <w:r w:rsidRPr="0021603B">
              <w:rPr>
                <w:rFonts w:asciiTheme="majorBidi" w:hAnsiTheme="majorBidi" w:cstheme="majorBidi"/>
                <w:color w:val="000000"/>
                <w:sz w:val="24"/>
                <w:szCs w:val="24"/>
              </w:rPr>
              <w:t>0.0%</w:t>
            </w:r>
          </w:p>
        </w:tc>
        <w:tc>
          <w:tcPr>
            <w:tcW w:w="1262" w:type="dxa"/>
            <w:shd w:val="clear" w:color="auto" w:fill="FFFFFF"/>
            <w:vAlign w:val="center"/>
          </w:tcPr>
          <w:p w:rsidR="004B47FE" w:rsidRPr="0021603B" w:rsidRDefault="004B47FE" w:rsidP="00F50543">
            <w:pPr>
              <w:autoSpaceDE w:val="0"/>
              <w:autoSpaceDN w:val="0"/>
              <w:adjustRightInd w:val="0"/>
              <w:spacing w:after="0"/>
              <w:ind w:left="60" w:right="60"/>
              <w:jc w:val="both"/>
              <w:rPr>
                <w:rFonts w:asciiTheme="majorBidi" w:hAnsiTheme="majorBidi" w:cstheme="majorBidi"/>
                <w:color w:val="000000"/>
                <w:sz w:val="24"/>
                <w:szCs w:val="24"/>
              </w:rPr>
            </w:pPr>
            <w:r w:rsidRPr="0021603B">
              <w:rPr>
                <w:rFonts w:asciiTheme="majorBidi" w:hAnsiTheme="majorBidi" w:cstheme="majorBidi"/>
                <w:color w:val="000000"/>
                <w:sz w:val="24"/>
                <w:szCs w:val="24"/>
              </w:rPr>
              <w:t>12</w:t>
            </w:r>
          </w:p>
        </w:tc>
        <w:tc>
          <w:tcPr>
            <w:tcW w:w="1321" w:type="dxa"/>
            <w:shd w:val="clear" w:color="auto" w:fill="FFFFFF"/>
            <w:vAlign w:val="center"/>
          </w:tcPr>
          <w:p w:rsidR="004B47FE" w:rsidRPr="0021603B" w:rsidRDefault="004B47FE" w:rsidP="00F50543">
            <w:pPr>
              <w:autoSpaceDE w:val="0"/>
              <w:autoSpaceDN w:val="0"/>
              <w:adjustRightInd w:val="0"/>
              <w:spacing w:after="0"/>
              <w:ind w:left="60" w:right="60"/>
              <w:jc w:val="both"/>
              <w:rPr>
                <w:rFonts w:asciiTheme="majorBidi" w:hAnsiTheme="majorBidi" w:cstheme="majorBidi"/>
                <w:color w:val="000000"/>
                <w:sz w:val="24"/>
                <w:szCs w:val="24"/>
              </w:rPr>
            </w:pPr>
            <w:r w:rsidRPr="0021603B">
              <w:rPr>
                <w:rFonts w:asciiTheme="majorBidi" w:hAnsiTheme="majorBidi" w:cstheme="majorBidi"/>
                <w:color w:val="000000"/>
                <w:sz w:val="24"/>
                <w:szCs w:val="24"/>
              </w:rPr>
              <w:t>100.0%</w:t>
            </w:r>
          </w:p>
        </w:tc>
        <w:tc>
          <w:tcPr>
            <w:tcW w:w="1321" w:type="dxa"/>
            <w:vMerge w:val="restart"/>
            <w:shd w:val="clear" w:color="auto" w:fill="FFFFFF"/>
          </w:tcPr>
          <w:p w:rsidR="004B47FE" w:rsidRPr="0021603B" w:rsidRDefault="004B47FE" w:rsidP="00F50543">
            <w:pPr>
              <w:autoSpaceDE w:val="0"/>
              <w:autoSpaceDN w:val="0"/>
              <w:adjustRightInd w:val="0"/>
              <w:spacing w:after="0"/>
              <w:ind w:left="60" w:right="60"/>
              <w:jc w:val="both"/>
              <w:rPr>
                <w:rFonts w:asciiTheme="majorBidi" w:hAnsiTheme="majorBidi" w:cstheme="majorBidi"/>
                <w:color w:val="000000"/>
                <w:sz w:val="24"/>
                <w:szCs w:val="24"/>
              </w:rPr>
            </w:pPr>
            <w:r w:rsidRPr="0021603B">
              <w:rPr>
                <w:rFonts w:asciiTheme="majorBidi" w:hAnsiTheme="majorBidi" w:cstheme="majorBidi"/>
                <w:color w:val="000000"/>
                <w:sz w:val="24"/>
                <w:szCs w:val="24"/>
              </w:rPr>
              <w:t>.011</w:t>
            </w:r>
          </w:p>
        </w:tc>
      </w:tr>
      <w:tr w:rsidR="004B47FE" w:rsidRPr="0021603B" w:rsidTr="00A06FD6">
        <w:trPr>
          <w:cantSplit/>
          <w:trHeight w:val="354"/>
          <w:jc w:val="center"/>
        </w:trPr>
        <w:tc>
          <w:tcPr>
            <w:tcW w:w="2414" w:type="dxa"/>
            <w:vMerge/>
            <w:shd w:val="clear" w:color="auto" w:fill="FFFFFF"/>
            <w:vAlign w:val="center"/>
          </w:tcPr>
          <w:p w:rsidR="004B47FE" w:rsidRPr="0021603B" w:rsidRDefault="004B47FE" w:rsidP="00F50543">
            <w:pPr>
              <w:autoSpaceDE w:val="0"/>
              <w:autoSpaceDN w:val="0"/>
              <w:adjustRightInd w:val="0"/>
              <w:spacing w:after="0"/>
              <w:jc w:val="both"/>
              <w:rPr>
                <w:rFonts w:asciiTheme="majorBidi" w:hAnsiTheme="majorBidi" w:cstheme="majorBidi"/>
                <w:color w:val="000000"/>
                <w:sz w:val="24"/>
                <w:szCs w:val="24"/>
              </w:rPr>
            </w:pPr>
          </w:p>
        </w:tc>
        <w:tc>
          <w:tcPr>
            <w:tcW w:w="1415" w:type="dxa"/>
            <w:shd w:val="clear" w:color="auto" w:fill="FFFFFF"/>
            <w:vAlign w:val="center"/>
          </w:tcPr>
          <w:p w:rsidR="004B47FE" w:rsidRPr="0021603B" w:rsidRDefault="004B47FE" w:rsidP="00F50543">
            <w:pPr>
              <w:autoSpaceDE w:val="0"/>
              <w:autoSpaceDN w:val="0"/>
              <w:adjustRightInd w:val="0"/>
              <w:spacing w:after="0"/>
              <w:ind w:left="60" w:right="60"/>
              <w:jc w:val="both"/>
              <w:rPr>
                <w:rFonts w:asciiTheme="majorBidi" w:hAnsiTheme="majorBidi" w:cstheme="majorBidi"/>
                <w:color w:val="000000"/>
                <w:sz w:val="24"/>
                <w:szCs w:val="24"/>
              </w:rPr>
            </w:pPr>
            <w:r w:rsidRPr="0021603B">
              <w:rPr>
                <w:rFonts w:asciiTheme="majorBidi" w:hAnsiTheme="majorBidi" w:cstheme="majorBidi"/>
                <w:color w:val="000000"/>
                <w:sz w:val="24"/>
                <w:szCs w:val="24"/>
              </w:rPr>
              <w:t>Negative</w:t>
            </w:r>
          </w:p>
        </w:tc>
        <w:tc>
          <w:tcPr>
            <w:tcW w:w="1262" w:type="dxa"/>
            <w:shd w:val="clear" w:color="auto" w:fill="FFFFFF"/>
            <w:vAlign w:val="center"/>
          </w:tcPr>
          <w:p w:rsidR="004B47FE" w:rsidRPr="0021603B" w:rsidRDefault="004B47FE" w:rsidP="00F50543">
            <w:pPr>
              <w:autoSpaceDE w:val="0"/>
              <w:autoSpaceDN w:val="0"/>
              <w:adjustRightInd w:val="0"/>
              <w:spacing w:after="0"/>
              <w:ind w:left="60" w:right="60"/>
              <w:jc w:val="both"/>
              <w:rPr>
                <w:rFonts w:asciiTheme="majorBidi" w:hAnsiTheme="majorBidi" w:cstheme="majorBidi"/>
                <w:color w:val="000000"/>
                <w:sz w:val="24"/>
                <w:szCs w:val="24"/>
              </w:rPr>
            </w:pPr>
            <w:r w:rsidRPr="0021603B">
              <w:rPr>
                <w:rFonts w:asciiTheme="majorBidi" w:hAnsiTheme="majorBidi" w:cstheme="majorBidi"/>
                <w:color w:val="000000"/>
                <w:sz w:val="24"/>
                <w:szCs w:val="24"/>
              </w:rPr>
              <w:t>99</w:t>
            </w:r>
          </w:p>
        </w:tc>
        <w:tc>
          <w:tcPr>
            <w:tcW w:w="1321" w:type="dxa"/>
            <w:shd w:val="clear" w:color="auto" w:fill="FFFFFF"/>
            <w:vAlign w:val="center"/>
          </w:tcPr>
          <w:p w:rsidR="004B47FE" w:rsidRPr="0021603B" w:rsidRDefault="004B47FE" w:rsidP="00F50543">
            <w:pPr>
              <w:autoSpaceDE w:val="0"/>
              <w:autoSpaceDN w:val="0"/>
              <w:adjustRightInd w:val="0"/>
              <w:spacing w:after="0"/>
              <w:ind w:left="60" w:right="60"/>
              <w:jc w:val="both"/>
              <w:rPr>
                <w:rFonts w:asciiTheme="majorBidi" w:hAnsiTheme="majorBidi" w:cstheme="majorBidi"/>
                <w:color w:val="000000"/>
                <w:sz w:val="24"/>
                <w:szCs w:val="24"/>
              </w:rPr>
            </w:pPr>
            <w:r w:rsidRPr="0021603B">
              <w:rPr>
                <w:rFonts w:asciiTheme="majorBidi" w:hAnsiTheme="majorBidi" w:cstheme="majorBidi"/>
                <w:color w:val="000000"/>
                <w:sz w:val="24"/>
                <w:szCs w:val="24"/>
              </w:rPr>
              <w:t>35.6%</w:t>
            </w:r>
          </w:p>
        </w:tc>
        <w:tc>
          <w:tcPr>
            <w:tcW w:w="1262" w:type="dxa"/>
            <w:shd w:val="clear" w:color="auto" w:fill="FFFFFF"/>
            <w:vAlign w:val="center"/>
          </w:tcPr>
          <w:p w:rsidR="004B47FE" w:rsidRPr="0021603B" w:rsidRDefault="004B47FE" w:rsidP="00F50543">
            <w:pPr>
              <w:autoSpaceDE w:val="0"/>
              <w:autoSpaceDN w:val="0"/>
              <w:adjustRightInd w:val="0"/>
              <w:spacing w:after="0"/>
              <w:ind w:left="60" w:right="60"/>
              <w:jc w:val="both"/>
              <w:rPr>
                <w:rFonts w:asciiTheme="majorBidi" w:hAnsiTheme="majorBidi" w:cstheme="majorBidi"/>
                <w:color w:val="000000"/>
                <w:sz w:val="24"/>
                <w:szCs w:val="24"/>
              </w:rPr>
            </w:pPr>
            <w:r w:rsidRPr="0021603B">
              <w:rPr>
                <w:rFonts w:asciiTheme="majorBidi" w:hAnsiTheme="majorBidi" w:cstheme="majorBidi"/>
                <w:color w:val="000000"/>
                <w:sz w:val="24"/>
                <w:szCs w:val="24"/>
              </w:rPr>
              <w:t>179</w:t>
            </w:r>
          </w:p>
        </w:tc>
        <w:tc>
          <w:tcPr>
            <w:tcW w:w="1321" w:type="dxa"/>
            <w:shd w:val="clear" w:color="auto" w:fill="FFFFFF"/>
            <w:vAlign w:val="center"/>
          </w:tcPr>
          <w:p w:rsidR="004B47FE" w:rsidRPr="0021603B" w:rsidRDefault="004B47FE" w:rsidP="00F50543">
            <w:pPr>
              <w:autoSpaceDE w:val="0"/>
              <w:autoSpaceDN w:val="0"/>
              <w:adjustRightInd w:val="0"/>
              <w:spacing w:after="0"/>
              <w:ind w:left="60" w:right="60"/>
              <w:jc w:val="both"/>
              <w:rPr>
                <w:rFonts w:asciiTheme="majorBidi" w:hAnsiTheme="majorBidi" w:cstheme="majorBidi"/>
                <w:color w:val="000000"/>
                <w:sz w:val="24"/>
                <w:szCs w:val="24"/>
              </w:rPr>
            </w:pPr>
            <w:r w:rsidRPr="0021603B">
              <w:rPr>
                <w:rFonts w:asciiTheme="majorBidi" w:hAnsiTheme="majorBidi" w:cstheme="majorBidi"/>
                <w:color w:val="000000"/>
                <w:sz w:val="24"/>
                <w:szCs w:val="24"/>
              </w:rPr>
              <w:t>64.4%</w:t>
            </w:r>
          </w:p>
        </w:tc>
        <w:tc>
          <w:tcPr>
            <w:tcW w:w="1321" w:type="dxa"/>
            <w:vMerge/>
            <w:shd w:val="clear" w:color="auto" w:fill="FFFFFF"/>
          </w:tcPr>
          <w:p w:rsidR="004B47FE" w:rsidRPr="0021603B" w:rsidRDefault="004B47FE" w:rsidP="00F50543">
            <w:pPr>
              <w:autoSpaceDE w:val="0"/>
              <w:autoSpaceDN w:val="0"/>
              <w:adjustRightInd w:val="0"/>
              <w:spacing w:after="0"/>
              <w:ind w:left="60" w:right="60"/>
              <w:jc w:val="both"/>
              <w:rPr>
                <w:rFonts w:asciiTheme="majorBidi" w:hAnsiTheme="majorBidi" w:cstheme="majorBidi"/>
                <w:color w:val="000000"/>
                <w:sz w:val="24"/>
                <w:szCs w:val="24"/>
              </w:rPr>
            </w:pPr>
          </w:p>
        </w:tc>
      </w:tr>
      <w:tr w:rsidR="004B47FE" w:rsidRPr="0021603B" w:rsidTr="00A06FD6">
        <w:trPr>
          <w:cantSplit/>
          <w:trHeight w:val="338"/>
          <w:jc w:val="center"/>
        </w:trPr>
        <w:tc>
          <w:tcPr>
            <w:tcW w:w="2414" w:type="dxa"/>
            <w:vMerge w:val="restart"/>
            <w:shd w:val="clear" w:color="auto" w:fill="FFFFFF"/>
            <w:vAlign w:val="center"/>
          </w:tcPr>
          <w:p w:rsidR="004B47FE" w:rsidRPr="0021603B" w:rsidRDefault="004B47FE" w:rsidP="00F50543">
            <w:pPr>
              <w:autoSpaceDE w:val="0"/>
              <w:autoSpaceDN w:val="0"/>
              <w:adjustRightInd w:val="0"/>
              <w:spacing w:after="0"/>
              <w:ind w:left="60" w:right="60"/>
              <w:jc w:val="both"/>
              <w:rPr>
                <w:rFonts w:asciiTheme="majorBidi" w:hAnsiTheme="majorBidi" w:cstheme="majorBidi"/>
                <w:color w:val="000000"/>
                <w:sz w:val="24"/>
                <w:szCs w:val="24"/>
              </w:rPr>
            </w:pPr>
            <w:r w:rsidRPr="0021603B">
              <w:rPr>
                <w:rFonts w:asciiTheme="majorBidi" w:hAnsiTheme="majorBidi" w:cstheme="majorBidi"/>
                <w:color w:val="000000"/>
                <w:sz w:val="24"/>
                <w:szCs w:val="24"/>
              </w:rPr>
              <w:t>Gingival biotype</w:t>
            </w:r>
          </w:p>
        </w:tc>
        <w:tc>
          <w:tcPr>
            <w:tcW w:w="1415" w:type="dxa"/>
            <w:shd w:val="clear" w:color="auto" w:fill="FFFFFF"/>
            <w:vAlign w:val="center"/>
          </w:tcPr>
          <w:p w:rsidR="004B47FE" w:rsidRPr="0021603B" w:rsidRDefault="004B47FE" w:rsidP="00F50543">
            <w:pPr>
              <w:autoSpaceDE w:val="0"/>
              <w:autoSpaceDN w:val="0"/>
              <w:adjustRightInd w:val="0"/>
              <w:spacing w:after="0"/>
              <w:ind w:left="60" w:right="60"/>
              <w:jc w:val="both"/>
              <w:rPr>
                <w:rFonts w:asciiTheme="majorBidi" w:hAnsiTheme="majorBidi" w:cstheme="majorBidi"/>
                <w:color w:val="000000"/>
                <w:sz w:val="24"/>
                <w:szCs w:val="24"/>
              </w:rPr>
            </w:pPr>
            <w:r w:rsidRPr="0021603B">
              <w:rPr>
                <w:rFonts w:asciiTheme="majorBidi" w:hAnsiTheme="majorBidi" w:cstheme="majorBidi"/>
                <w:color w:val="000000"/>
                <w:sz w:val="24"/>
                <w:szCs w:val="24"/>
              </w:rPr>
              <w:t>Thick</w:t>
            </w:r>
          </w:p>
        </w:tc>
        <w:tc>
          <w:tcPr>
            <w:tcW w:w="1262" w:type="dxa"/>
            <w:shd w:val="clear" w:color="auto" w:fill="FFFFFF"/>
            <w:vAlign w:val="center"/>
          </w:tcPr>
          <w:p w:rsidR="004B47FE" w:rsidRPr="0021603B" w:rsidRDefault="004B47FE" w:rsidP="00F50543">
            <w:pPr>
              <w:autoSpaceDE w:val="0"/>
              <w:autoSpaceDN w:val="0"/>
              <w:adjustRightInd w:val="0"/>
              <w:spacing w:after="0"/>
              <w:ind w:left="60" w:right="60"/>
              <w:jc w:val="both"/>
              <w:rPr>
                <w:rFonts w:asciiTheme="majorBidi" w:hAnsiTheme="majorBidi" w:cstheme="majorBidi"/>
                <w:color w:val="000000"/>
                <w:sz w:val="24"/>
                <w:szCs w:val="24"/>
              </w:rPr>
            </w:pPr>
            <w:r w:rsidRPr="0021603B">
              <w:rPr>
                <w:rFonts w:asciiTheme="majorBidi" w:hAnsiTheme="majorBidi" w:cstheme="majorBidi"/>
                <w:color w:val="000000"/>
                <w:sz w:val="24"/>
                <w:szCs w:val="24"/>
              </w:rPr>
              <w:t>50</w:t>
            </w:r>
          </w:p>
        </w:tc>
        <w:tc>
          <w:tcPr>
            <w:tcW w:w="1321" w:type="dxa"/>
            <w:shd w:val="clear" w:color="auto" w:fill="FFFFFF"/>
            <w:vAlign w:val="center"/>
          </w:tcPr>
          <w:p w:rsidR="004B47FE" w:rsidRPr="0021603B" w:rsidRDefault="004B47FE" w:rsidP="00F50543">
            <w:pPr>
              <w:autoSpaceDE w:val="0"/>
              <w:autoSpaceDN w:val="0"/>
              <w:adjustRightInd w:val="0"/>
              <w:spacing w:after="0"/>
              <w:ind w:left="60" w:right="60"/>
              <w:jc w:val="both"/>
              <w:rPr>
                <w:rFonts w:asciiTheme="majorBidi" w:hAnsiTheme="majorBidi" w:cstheme="majorBidi"/>
                <w:color w:val="000000"/>
                <w:sz w:val="24"/>
                <w:szCs w:val="24"/>
              </w:rPr>
            </w:pPr>
            <w:r w:rsidRPr="0021603B">
              <w:rPr>
                <w:rFonts w:asciiTheme="majorBidi" w:hAnsiTheme="majorBidi" w:cstheme="majorBidi"/>
                <w:color w:val="000000"/>
                <w:sz w:val="24"/>
                <w:szCs w:val="24"/>
              </w:rPr>
              <w:t>41.0%</w:t>
            </w:r>
          </w:p>
        </w:tc>
        <w:tc>
          <w:tcPr>
            <w:tcW w:w="1262" w:type="dxa"/>
            <w:shd w:val="clear" w:color="auto" w:fill="FFFFFF"/>
            <w:vAlign w:val="center"/>
          </w:tcPr>
          <w:p w:rsidR="004B47FE" w:rsidRPr="0021603B" w:rsidRDefault="004B47FE" w:rsidP="00F50543">
            <w:pPr>
              <w:autoSpaceDE w:val="0"/>
              <w:autoSpaceDN w:val="0"/>
              <w:adjustRightInd w:val="0"/>
              <w:spacing w:after="0"/>
              <w:ind w:left="60" w:right="60"/>
              <w:jc w:val="both"/>
              <w:rPr>
                <w:rFonts w:asciiTheme="majorBidi" w:hAnsiTheme="majorBidi" w:cstheme="majorBidi"/>
                <w:color w:val="000000"/>
                <w:sz w:val="24"/>
                <w:szCs w:val="24"/>
              </w:rPr>
            </w:pPr>
            <w:r w:rsidRPr="0021603B">
              <w:rPr>
                <w:rFonts w:asciiTheme="majorBidi" w:hAnsiTheme="majorBidi" w:cstheme="majorBidi"/>
                <w:color w:val="000000"/>
                <w:sz w:val="24"/>
                <w:szCs w:val="24"/>
              </w:rPr>
              <w:t>72</w:t>
            </w:r>
          </w:p>
        </w:tc>
        <w:tc>
          <w:tcPr>
            <w:tcW w:w="1321" w:type="dxa"/>
            <w:shd w:val="clear" w:color="auto" w:fill="FFFFFF"/>
            <w:vAlign w:val="center"/>
          </w:tcPr>
          <w:p w:rsidR="004B47FE" w:rsidRPr="0021603B" w:rsidRDefault="004B47FE" w:rsidP="00F50543">
            <w:pPr>
              <w:autoSpaceDE w:val="0"/>
              <w:autoSpaceDN w:val="0"/>
              <w:adjustRightInd w:val="0"/>
              <w:spacing w:after="0"/>
              <w:ind w:left="60" w:right="60"/>
              <w:jc w:val="both"/>
              <w:rPr>
                <w:rFonts w:asciiTheme="majorBidi" w:hAnsiTheme="majorBidi" w:cstheme="majorBidi"/>
                <w:color w:val="000000"/>
                <w:sz w:val="24"/>
                <w:szCs w:val="24"/>
              </w:rPr>
            </w:pPr>
            <w:r w:rsidRPr="0021603B">
              <w:rPr>
                <w:rFonts w:asciiTheme="majorBidi" w:hAnsiTheme="majorBidi" w:cstheme="majorBidi"/>
                <w:color w:val="000000"/>
                <w:sz w:val="24"/>
                <w:szCs w:val="24"/>
              </w:rPr>
              <w:t>59.0%</w:t>
            </w:r>
          </w:p>
        </w:tc>
        <w:tc>
          <w:tcPr>
            <w:tcW w:w="1321" w:type="dxa"/>
            <w:vMerge w:val="restart"/>
            <w:shd w:val="clear" w:color="auto" w:fill="FFFFFF"/>
          </w:tcPr>
          <w:p w:rsidR="004B47FE" w:rsidRPr="0021603B" w:rsidRDefault="004B47FE" w:rsidP="00F50543">
            <w:pPr>
              <w:autoSpaceDE w:val="0"/>
              <w:autoSpaceDN w:val="0"/>
              <w:adjustRightInd w:val="0"/>
              <w:spacing w:after="0"/>
              <w:ind w:left="60" w:right="60"/>
              <w:jc w:val="both"/>
              <w:rPr>
                <w:rFonts w:asciiTheme="majorBidi" w:hAnsiTheme="majorBidi" w:cstheme="majorBidi"/>
                <w:color w:val="000000"/>
                <w:sz w:val="24"/>
                <w:szCs w:val="24"/>
              </w:rPr>
            </w:pPr>
            <w:r w:rsidRPr="0021603B">
              <w:rPr>
                <w:rFonts w:asciiTheme="majorBidi" w:hAnsiTheme="majorBidi" w:cstheme="majorBidi"/>
                <w:color w:val="000000"/>
                <w:sz w:val="24"/>
                <w:szCs w:val="24"/>
              </w:rPr>
              <w:t>.036</w:t>
            </w:r>
          </w:p>
        </w:tc>
      </w:tr>
      <w:tr w:rsidR="004B47FE" w:rsidRPr="0021603B" w:rsidTr="00A06FD6">
        <w:trPr>
          <w:cantSplit/>
          <w:trHeight w:val="354"/>
          <w:jc w:val="center"/>
        </w:trPr>
        <w:tc>
          <w:tcPr>
            <w:tcW w:w="2414" w:type="dxa"/>
            <w:vMerge/>
            <w:shd w:val="clear" w:color="auto" w:fill="FFFFFF"/>
            <w:vAlign w:val="center"/>
          </w:tcPr>
          <w:p w:rsidR="004B47FE" w:rsidRPr="0021603B" w:rsidRDefault="004B47FE" w:rsidP="00F50543">
            <w:pPr>
              <w:autoSpaceDE w:val="0"/>
              <w:autoSpaceDN w:val="0"/>
              <w:adjustRightInd w:val="0"/>
              <w:spacing w:after="0"/>
              <w:jc w:val="both"/>
              <w:rPr>
                <w:rFonts w:asciiTheme="majorBidi" w:hAnsiTheme="majorBidi" w:cstheme="majorBidi"/>
                <w:color w:val="000000"/>
                <w:sz w:val="24"/>
                <w:szCs w:val="24"/>
              </w:rPr>
            </w:pPr>
          </w:p>
        </w:tc>
        <w:tc>
          <w:tcPr>
            <w:tcW w:w="1415" w:type="dxa"/>
            <w:shd w:val="clear" w:color="auto" w:fill="FFFFFF"/>
            <w:vAlign w:val="center"/>
          </w:tcPr>
          <w:p w:rsidR="004B47FE" w:rsidRPr="0021603B" w:rsidRDefault="004B47FE" w:rsidP="00F50543">
            <w:pPr>
              <w:autoSpaceDE w:val="0"/>
              <w:autoSpaceDN w:val="0"/>
              <w:adjustRightInd w:val="0"/>
              <w:spacing w:after="0"/>
              <w:ind w:left="60" w:right="60"/>
              <w:jc w:val="both"/>
              <w:rPr>
                <w:rFonts w:asciiTheme="majorBidi" w:hAnsiTheme="majorBidi" w:cstheme="majorBidi"/>
                <w:color w:val="000000"/>
                <w:sz w:val="24"/>
                <w:szCs w:val="24"/>
              </w:rPr>
            </w:pPr>
            <w:r w:rsidRPr="0021603B">
              <w:rPr>
                <w:rFonts w:asciiTheme="majorBidi" w:hAnsiTheme="majorBidi" w:cstheme="majorBidi"/>
                <w:color w:val="000000"/>
                <w:sz w:val="24"/>
                <w:szCs w:val="24"/>
              </w:rPr>
              <w:t>Thin</w:t>
            </w:r>
          </w:p>
        </w:tc>
        <w:tc>
          <w:tcPr>
            <w:tcW w:w="1262" w:type="dxa"/>
            <w:shd w:val="clear" w:color="auto" w:fill="FFFFFF"/>
            <w:vAlign w:val="center"/>
          </w:tcPr>
          <w:p w:rsidR="004B47FE" w:rsidRPr="0021603B" w:rsidRDefault="004B47FE" w:rsidP="00F50543">
            <w:pPr>
              <w:autoSpaceDE w:val="0"/>
              <w:autoSpaceDN w:val="0"/>
              <w:adjustRightInd w:val="0"/>
              <w:spacing w:after="0"/>
              <w:ind w:left="60" w:right="60"/>
              <w:jc w:val="both"/>
              <w:rPr>
                <w:rFonts w:asciiTheme="majorBidi" w:hAnsiTheme="majorBidi" w:cstheme="majorBidi"/>
                <w:color w:val="000000"/>
                <w:sz w:val="24"/>
                <w:szCs w:val="24"/>
              </w:rPr>
            </w:pPr>
            <w:r w:rsidRPr="0021603B">
              <w:rPr>
                <w:rFonts w:asciiTheme="majorBidi" w:hAnsiTheme="majorBidi" w:cstheme="majorBidi"/>
                <w:color w:val="000000"/>
                <w:sz w:val="24"/>
                <w:szCs w:val="24"/>
              </w:rPr>
              <w:t>49</w:t>
            </w:r>
          </w:p>
        </w:tc>
        <w:tc>
          <w:tcPr>
            <w:tcW w:w="1321" w:type="dxa"/>
            <w:shd w:val="clear" w:color="auto" w:fill="FFFFFF"/>
            <w:vAlign w:val="center"/>
          </w:tcPr>
          <w:p w:rsidR="004B47FE" w:rsidRPr="0021603B" w:rsidRDefault="004B47FE" w:rsidP="00F50543">
            <w:pPr>
              <w:autoSpaceDE w:val="0"/>
              <w:autoSpaceDN w:val="0"/>
              <w:adjustRightInd w:val="0"/>
              <w:spacing w:after="0"/>
              <w:ind w:left="60" w:right="60"/>
              <w:jc w:val="both"/>
              <w:rPr>
                <w:rFonts w:asciiTheme="majorBidi" w:hAnsiTheme="majorBidi" w:cstheme="majorBidi"/>
                <w:color w:val="000000"/>
                <w:sz w:val="24"/>
                <w:szCs w:val="24"/>
              </w:rPr>
            </w:pPr>
            <w:r w:rsidRPr="0021603B">
              <w:rPr>
                <w:rFonts w:asciiTheme="majorBidi" w:hAnsiTheme="majorBidi" w:cstheme="majorBidi"/>
                <w:color w:val="000000"/>
                <w:sz w:val="24"/>
                <w:szCs w:val="24"/>
              </w:rPr>
              <w:t>29.2%</w:t>
            </w:r>
          </w:p>
        </w:tc>
        <w:tc>
          <w:tcPr>
            <w:tcW w:w="1262" w:type="dxa"/>
            <w:shd w:val="clear" w:color="auto" w:fill="FFFFFF"/>
            <w:vAlign w:val="center"/>
          </w:tcPr>
          <w:p w:rsidR="004B47FE" w:rsidRPr="0021603B" w:rsidRDefault="004B47FE" w:rsidP="00F50543">
            <w:pPr>
              <w:autoSpaceDE w:val="0"/>
              <w:autoSpaceDN w:val="0"/>
              <w:adjustRightInd w:val="0"/>
              <w:spacing w:after="0"/>
              <w:ind w:left="60" w:right="60"/>
              <w:jc w:val="both"/>
              <w:rPr>
                <w:rFonts w:asciiTheme="majorBidi" w:hAnsiTheme="majorBidi" w:cstheme="majorBidi"/>
                <w:color w:val="000000"/>
                <w:sz w:val="24"/>
                <w:szCs w:val="24"/>
              </w:rPr>
            </w:pPr>
            <w:r w:rsidRPr="0021603B">
              <w:rPr>
                <w:rFonts w:asciiTheme="majorBidi" w:hAnsiTheme="majorBidi" w:cstheme="majorBidi"/>
                <w:color w:val="000000"/>
                <w:sz w:val="24"/>
                <w:szCs w:val="24"/>
              </w:rPr>
              <w:t>119</w:t>
            </w:r>
          </w:p>
        </w:tc>
        <w:tc>
          <w:tcPr>
            <w:tcW w:w="1321" w:type="dxa"/>
            <w:shd w:val="clear" w:color="auto" w:fill="FFFFFF"/>
            <w:vAlign w:val="center"/>
          </w:tcPr>
          <w:p w:rsidR="004B47FE" w:rsidRPr="0021603B" w:rsidRDefault="004B47FE" w:rsidP="00F50543">
            <w:pPr>
              <w:autoSpaceDE w:val="0"/>
              <w:autoSpaceDN w:val="0"/>
              <w:adjustRightInd w:val="0"/>
              <w:spacing w:after="0"/>
              <w:ind w:left="60" w:right="60"/>
              <w:jc w:val="both"/>
              <w:rPr>
                <w:rFonts w:asciiTheme="majorBidi" w:hAnsiTheme="majorBidi" w:cstheme="majorBidi"/>
                <w:color w:val="000000"/>
                <w:sz w:val="24"/>
                <w:szCs w:val="24"/>
              </w:rPr>
            </w:pPr>
            <w:r w:rsidRPr="0021603B">
              <w:rPr>
                <w:rFonts w:asciiTheme="majorBidi" w:hAnsiTheme="majorBidi" w:cstheme="majorBidi"/>
                <w:color w:val="000000"/>
                <w:sz w:val="24"/>
                <w:szCs w:val="24"/>
              </w:rPr>
              <w:t>70.8%</w:t>
            </w:r>
          </w:p>
        </w:tc>
        <w:tc>
          <w:tcPr>
            <w:tcW w:w="1321" w:type="dxa"/>
            <w:vMerge/>
            <w:shd w:val="clear" w:color="auto" w:fill="FFFFFF"/>
          </w:tcPr>
          <w:p w:rsidR="004B47FE" w:rsidRPr="0021603B" w:rsidRDefault="004B47FE" w:rsidP="00F50543">
            <w:pPr>
              <w:autoSpaceDE w:val="0"/>
              <w:autoSpaceDN w:val="0"/>
              <w:adjustRightInd w:val="0"/>
              <w:spacing w:after="0"/>
              <w:ind w:left="60" w:right="60"/>
              <w:jc w:val="both"/>
              <w:rPr>
                <w:rFonts w:asciiTheme="majorBidi" w:hAnsiTheme="majorBidi" w:cstheme="majorBidi"/>
                <w:color w:val="000000"/>
                <w:sz w:val="24"/>
                <w:szCs w:val="24"/>
              </w:rPr>
            </w:pPr>
          </w:p>
        </w:tc>
      </w:tr>
      <w:tr w:rsidR="004B47FE" w:rsidRPr="0021603B" w:rsidTr="00A06FD6">
        <w:trPr>
          <w:cantSplit/>
          <w:trHeight w:val="338"/>
          <w:jc w:val="center"/>
        </w:trPr>
        <w:tc>
          <w:tcPr>
            <w:tcW w:w="2414" w:type="dxa"/>
            <w:vMerge w:val="restart"/>
            <w:shd w:val="clear" w:color="auto" w:fill="FFFFFF"/>
            <w:vAlign w:val="center"/>
          </w:tcPr>
          <w:p w:rsidR="004B47FE" w:rsidRPr="0021603B" w:rsidRDefault="004B47FE" w:rsidP="00F50543">
            <w:pPr>
              <w:autoSpaceDE w:val="0"/>
              <w:autoSpaceDN w:val="0"/>
              <w:adjustRightInd w:val="0"/>
              <w:spacing w:after="0"/>
              <w:ind w:left="60" w:right="60"/>
              <w:jc w:val="both"/>
              <w:rPr>
                <w:rFonts w:asciiTheme="majorBidi" w:hAnsiTheme="majorBidi" w:cstheme="majorBidi"/>
                <w:color w:val="000000"/>
                <w:sz w:val="24"/>
                <w:szCs w:val="24"/>
              </w:rPr>
            </w:pPr>
            <w:r w:rsidRPr="0021603B">
              <w:rPr>
                <w:rFonts w:asciiTheme="majorBidi" w:hAnsiTheme="majorBidi" w:cstheme="majorBidi"/>
                <w:color w:val="000000"/>
                <w:sz w:val="24"/>
                <w:szCs w:val="24"/>
              </w:rPr>
              <w:t>Attached gingiva (mm)</w:t>
            </w:r>
          </w:p>
        </w:tc>
        <w:tc>
          <w:tcPr>
            <w:tcW w:w="1415" w:type="dxa"/>
            <w:shd w:val="clear" w:color="auto" w:fill="FFFFFF"/>
            <w:vAlign w:val="center"/>
          </w:tcPr>
          <w:p w:rsidR="004B47FE" w:rsidRPr="0021603B" w:rsidRDefault="004B47FE" w:rsidP="00F50543">
            <w:pPr>
              <w:autoSpaceDE w:val="0"/>
              <w:autoSpaceDN w:val="0"/>
              <w:adjustRightInd w:val="0"/>
              <w:spacing w:after="0"/>
              <w:ind w:left="60" w:right="60"/>
              <w:jc w:val="both"/>
              <w:rPr>
                <w:rFonts w:asciiTheme="majorBidi" w:hAnsiTheme="majorBidi" w:cstheme="majorBidi"/>
                <w:color w:val="000000"/>
                <w:sz w:val="24"/>
                <w:szCs w:val="24"/>
              </w:rPr>
            </w:pPr>
            <w:r w:rsidRPr="0021603B">
              <w:rPr>
                <w:rFonts w:asciiTheme="majorBidi" w:hAnsiTheme="majorBidi" w:cstheme="majorBidi"/>
                <w:color w:val="000000"/>
                <w:sz w:val="24"/>
                <w:szCs w:val="24"/>
              </w:rPr>
              <w:t>Sufficient</w:t>
            </w:r>
          </w:p>
        </w:tc>
        <w:tc>
          <w:tcPr>
            <w:tcW w:w="1262" w:type="dxa"/>
            <w:shd w:val="clear" w:color="auto" w:fill="FFFFFF"/>
            <w:vAlign w:val="center"/>
          </w:tcPr>
          <w:p w:rsidR="004B47FE" w:rsidRPr="0021603B" w:rsidRDefault="004B47FE" w:rsidP="00F50543">
            <w:pPr>
              <w:autoSpaceDE w:val="0"/>
              <w:autoSpaceDN w:val="0"/>
              <w:adjustRightInd w:val="0"/>
              <w:spacing w:after="0"/>
              <w:ind w:left="60" w:right="60"/>
              <w:jc w:val="both"/>
              <w:rPr>
                <w:rFonts w:asciiTheme="majorBidi" w:hAnsiTheme="majorBidi" w:cstheme="majorBidi"/>
                <w:color w:val="000000"/>
                <w:sz w:val="24"/>
                <w:szCs w:val="24"/>
              </w:rPr>
            </w:pPr>
            <w:r w:rsidRPr="0021603B">
              <w:rPr>
                <w:rFonts w:asciiTheme="majorBidi" w:hAnsiTheme="majorBidi" w:cstheme="majorBidi"/>
                <w:color w:val="000000"/>
                <w:sz w:val="24"/>
                <w:szCs w:val="24"/>
              </w:rPr>
              <w:t>96</w:t>
            </w:r>
          </w:p>
        </w:tc>
        <w:tc>
          <w:tcPr>
            <w:tcW w:w="1321" w:type="dxa"/>
            <w:shd w:val="clear" w:color="auto" w:fill="FFFFFF"/>
            <w:vAlign w:val="center"/>
          </w:tcPr>
          <w:p w:rsidR="004B47FE" w:rsidRPr="0021603B" w:rsidRDefault="004B47FE" w:rsidP="00F50543">
            <w:pPr>
              <w:autoSpaceDE w:val="0"/>
              <w:autoSpaceDN w:val="0"/>
              <w:adjustRightInd w:val="0"/>
              <w:spacing w:after="0"/>
              <w:ind w:left="60" w:right="60"/>
              <w:jc w:val="both"/>
              <w:rPr>
                <w:rFonts w:asciiTheme="majorBidi" w:hAnsiTheme="majorBidi" w:cstheme="majorBidi"/>
                <w:color w:val="000000"/>
                <w:sz w:val="24"/>
                <w:szCs w:val="24"/>
              </w:rPr>
            </w:pPr>
            <w:r w:rsidRPr="0021603B">
              <w:rPr>
                <w:rFonts w:asciiTheme="majorBidi" w:hAnsiTheme="majorBidi" w:cstheme="majorBidi"/>
                <w:color w:val="000000"/>
                <w:sz w:val="24"/>
                <w:szCs w:val="24"/>
              </w:rPr>
              <w:t>39.0%</w:t>
            </w:r>
          </w:p>
        </w:tc>
        <w:tc>
          <w:tcPr>
            <w:tcW w:w="1262" w:type="dxa"/>
            <w:shd w:val="clear" w:color="auto" w:fill="FFFFFF"/>
            <w:vAlign w:val="center"/>
          </w:tcPr>
          <w:p w:rsidR="004B47FE" w:rsidRPr="0021603B" w:rsidRDefault="004B47FE" w:rsidP="00F50543">
            <w:pPr>
              <w:autoSpaceDE w:val="0"/>
              <w:autoSpaceDN w:val="0"/>
              <w:adjustRightInd w:val="0"/>
              <w:spacing w:after="0"/>
              <w:ind w:left="60" w:right="60"/>
              <w:jc w:val="both"/>
              <w:rPr>
                <w:rFonts w:asciiTheme="majorBidi" w:hAnsiTheme="majorBidi" w:cstheme="majorBidi"/>
                <w:color w:val="000000"/>
                <w:sz w:val="24"/>
                <w:szCs w:val="24"/>
              </w:rPr>
            </w:pPr>
            <w:r w:rsidRPr="0021603B">
              <w:rPr>
                <w:rFonts w:asciiTheme="majorBidi" w:hAnsiTheme="majorBidi" w:cstheme="majorBidi"/>
                <w:color w:val="000000"/>
                <w:sz w:val="24"/>
                <w:szCs w:val="24"/>
              </w:rPr>
              <w:t>150</w:t>
            </w:r>
          </w:p>
        </w:tc>
        <w:tc>
          <w:tcPr>
            <w:tcW w:w="1321" w:type="dxa"/>
            <w:shd w:val="clear" w:color="auto" w:fill="FFFFFF"/>
            <w:vAlign w:val="center"/>
          </w:tcPr>
          <w:p w:rsidR="004B47FE" w:rsidRPr="0021603B" w:rsidRDefault="004B47FE" w:rsidP="00F50543">
            <w:pPr>
              <w:autoSpaceDE w:val="0"/>
              <w:autoSpaceDN w:val="0"/>
              <w:adjustRightInd w:val="0"/>
              <w:spacing w:after="0"/>
              <w:ind w:left="60" w:right="60"/>
              <w:jc w:val="both"/>
              <w:rPr>
                <w:rFonts w:asciiTheme="majorBidi" w:hAnsiTheme="majorBidi" w:cstheme="majorBidi"/>
                <w:color w:val="000000"/>
                <w:sz w:val="24"/>
                <w:szCs w:val="24"/>
              </w:rPr>
            </w:pPr>
            <w:r w:rsidRPr="0021603B">
              <w:rPr>
                <w:rFonts w:asciiTheme="majorBidi" w:hAnsiTheme="majorBidi" w:cstheme="majorBidi"/>
                <w:color w:val="000000"/>
                <w:sz w:val="24"/>
                <w:szCs w:val="24"/>
              </w:rPr>
              <w:t>61.0%</w:t>
            </w:r>
          </w:p>
        </w:tc>
        <w:tc>
          <w:tcPr>
            <w:tcW w:w="1321" w:type="dxa"/>
            <w:vMerge w:val="restart"/>
            <w:shd w:val="clear" w:color="auto" w:fill="FFFFFF"/>
          </w:tcPr>
          <w:p w:rsidR="004B47FE" w:rsidRPr="0021603B" w:rsidRDefault="004B47FE" w:rsidP="00F50543">
            <w:pPr>
              <w:autoSpaceDE w:val="0"/>
              <w:autoSpaceDN w:val="0"/>
              <w:adjustRightInd w:val="0"/>
              <w:spacing w:after="0"/>
              <w:ind w:left="60" w:right="60"/>
              <w:jc w:val="both"/>
              <w:rPr>
                <w:rFonts w:asciiTheme="majorBidi" w:hAnsiTheme="majorBidi" w:cstheme="majorBidi"/>
                <w:color w:val="000000"/>
                <w:sz w:val="24"/>
                <w:szCs w:val="24"/>
              </w:rPr>
            </w:pPr>
            <w:r w:rsidRPr="0021603B">
              <w:rPr>
                <w:rFonts w:asciiTheme="majorBidi" w:hAnsiTheme="majorBidi" w:cstheme="majorBidi"/>
                <w:color w:val="000000"/>
                <w:sz w:val="24"/>
                <w:szCs w:val="24"/>
              </w:rPr>
              <w:t>0.00</w:t>
            </w:r>
          </w:p>
        </w:tc>
      </w:tr>
      <w:tr w:rsidR="004B47FE" w:rsidRPr="0021603B" w:rsidTr="00A06FD6">
        <w:trPr>
          <w:cantSplit/>
          <w:trHeight w:val="354"/>
          <w:jc w:val="center"/>
        </w:trPr>
        <w:tc>
          <w:tcPr>
            <w:tcW w:w="2414" w:type="dxa"/>
            <w:vMerge/>
            <w:shd w:val="clear" w:color="auto" w:fill="FFFFFF"/>
            <w:vAlign w:val="center"/>
          </w:tcPr>
          <w:p w:rsidR="004B47FE" w:rsidRPr="0021603B" w:rsidRDefault="004B47FE" w:rsidP="00F50543">
            <w:pPr>
              <w:autoSpaceDE w:val="0"/>
              <w:autoSpaceDN w:val="0"/>
              <w:adjustRightInd w:val="0"/>
              <w:spacing w:after="0"/>
              <w:jc w:val="both"/>
              <w:rPr>
                <w:rFonts w:asciiTheme="majorBidi" w:hAnsiTheme="majorBidi" w:cstheme="majorBidi"/>
                <w:color w:val="000000"/>
                <w:sz w:val="24"/>
                <w:szCs w:val="24"/>
              </w:rPr>
            </w:pPr>
          </w:p>
        </w:tc>
        <w:tc>
          <w:tcPr>
            <w:tcW w:w="1415" w:type="dxa"/>
            <w:shd w:val="clear" w:color="auto" w:fill="FFFFFF"/>
            <w:vAlign w:val="center"/>
          </w:tcPr>
          <w:p w:rsidR="004B47FE" w:rsidRPr="0021603B" w:rsidRDefault="004B47FE" w:rsidP="00F50543">
            <w:pPr>
              <w:autoSpaceDE w:val="0"/>
              <w:autoSpaceDN w:val="0"/>
              <w:adjustRightInd w:val="0"/>
              <w:spacing w:after="0"/>
              <w:ind w:left="60" w:right="60"/>
              <w:jc w:val="both"/>
              <w:rPr>
                <w:rFonts w:asciiTheme="majorBidi" w:hAnsiTheme="majorBidi" w:cstheme="majorBidi"/>
                <w:color w:val="000000"/>
                <w:sz w:val="24"/>
                <w:szCs w:val="24"/>
              </w:rPr>
            </w:pPr>
            <w:r w:rsidRPr="0021603B">
              <w:rPr>
                <w:rFonts w:asciiTheme="majorBidi" w:hAnsiTheme="majorBidi" w:cstheme="majorBidi"/>
                <w:color w:val="000000"/>
                <w:sz w:val="24"/>
                <w:szCs w:val="24"/>
              </w:rPr>
              <w:t>Insufficient</w:t>
            </w:r>
          </w:p>
        </w:tc>
        <w:tc>
          <w:tcPr>
            <w:tcW w:w="1262" w:type="dxa"/>
            <w:shd w:val="clear" w:color="auto" w:fill="FFFFFF"/>
            <w:vAlign w:val="center"/>
          </w:tcPr>
          <w:p w:rsidR="004B47FE" w:rsidRPr="0021603B" w:rsidRDefault="004B47FE" w:rsidP="00F50543">
            <w:pPr>
              <w:autoSpaceDE w:val="0"/>
              <w:autoSpaceDN w:val="0"/>
              <w:adjustRightInd w:val="0"/>
              <w:spacing w:after="0"/>
              <w:ind w:left="60" w:right="60"/>
              <w:jc w:val="both"/>
              <w:rPr>
                <w:rFonts w:asciiTheme="majorBidi" w:hAnsiTheme="majorBidi" w:cstheme="majorBidi"/>
                <w:color w:val="000000"/>
                <w:sz w:val="24"/>
                <w:szCs w:val="24"/>
              </w:rPr>
            </w:pPr>
            <w:r w:rsidRPr="0021603B">
              <w:rPr>
                <w:rFonts w:asciiTheme="majorBidi" w:hAnsiTheme="majorBidi" w:cstheme="majorBidi"/>
                <w:color w:val="000000"/>
                <w:sz w:val="24"/>
                <w:szCs w:val="24"/>
              </w:rPr>
              <w:t>3</w:t>
            </w:r>
          </w:p>
        </w:tc>
        <w:tc>
          <w:tcPr>
            <w:tcW w:w="1321" w:type="dxa"/>
            <w:shd w:val="clear" w:color="auto" w:fill="FFFFFF"/>
            <w:vAlign w:val="center"/>
          </w:tcPr>
          <w:p w:rsidR="004B47FE" w:rsidRPr="0021603B" w:rsidRDefault="004B47FE" w:rsidP="00F50543">
            <w:pPr>
              <w:autoSpaceDE w:val="0"/>
              <w:autoSpaceDN w:val="0"/>
              <w:adjustRightInd w:val="0"/>
              <w:spacing w:after="0"/>
              <w:ind w:left="60" w:right="60"/>
              <w:jc w:val="both"/>
              <w:rPr>
                <w:rFonts w:asciiTheme="majorBidi" w:hAnsiTheme="majorBidi" w:cstheme="majorBidi"/>
                <w:color w:val="000000"/>
                <w:sz w:val="24"/>
                <w:szCs w:val="24"/>
              </w:rPr>
            </w:pPr>
            <w:r w:rsidRPr="0021603B">
              <w:rPr>
                <w:rFonts w:asciiTheme="majorBidi" w:hAnsiTheme="majorBidi" w:cstheme="majorBidi"/>
                <w:color w:val="000000"/>
                <w:sz w:val="24"/>
                <w:szCs w:val="24"/>
              </w:rPr>
              <w:t>6.8%</w:t>
            </w:r>
          </w:p>
        </w:tc>
        <w:tc>
          <w:tcPr>
            <w:tcW w:w="1262" w:type="dxa"/>
            <w:shd w:val="clear" w:color="auto" w:fill="FFFFFF"/>
            <w:vAlign w:val="center"/>
          </w:tcPr>
          <w:p w:rsidR="004B47FE" w:rsidRPr="0021603B" w:rsidRDefault="004B47FE" w:rsidP="00F50543">
            <w:pPr>
              <w:autoSpaceDE w:val="0"/>
              <w:autoSpaceDN w:val="0"/>
              <w:adjustRightInd w:val="0"/>
              <w:spacing w:after="0"/>
              <w:ind w:left="60" w:right="60"/>
              <w:jc w:val="both"/>
              <w:rPr>
                <w:rFonts w:asciiTheme="majorBidi" w:hAnsiTheme="majorBidi" w:cstheme="majorBidi"/>
                <w:color w:val="000000"/>
                <w:sz w:val="24"/>
                <w:szCs w:val="24"/>
              </w:rPr>
            </w:pPr>
            <w:r w:rsidRPr="0021603B">
              <w:rPr>
                <w:rFonts w:asciiTheme="majorBidi" w:hAnsiTheme="majorBidi" w:cstheme="majorBidi"/>
                <w:color w:val="000000"/>
                <w:sz w:val="24"/>
                <w:szCs w:val="24"/>
              </w:rPr>
              <w:t>41</w:t>
            </w:r>
          </w:p>
        </w:tc>
        <w:tc>
          <w:tcPr>
            <w:tcW w:w="1321" w:type="dxa"/>
            <w:shd w:val="clear" w:color="auto" w:fill="FFFFFF"/>
            <w:vAlign w:val="center"/>
          </w:tcPr>
          <w:p w:rsidR="004B47FE" w:rsidRPr="0021603B" w:rsidRDefault="004B47FE" w:rsidP="00F50543">
            <w:pPr>
              <w:autoSpaceDE w:val="0"/>
              <w:autoSpaceDN w:val="0"/>
              <w:adjustRightInd w:val="0"/>
              <w:spacing w:after="0"/>
              <w:ind w:left="60" w:right="60"/>
              <w:jc w:val="both"/>
              <w:rPr>
                <w:rFonts w:asciiTheme="majorBidi" w:hAnsiTheme="majorBidi" w:cstheme="majorBidi"/>
                <w:color w:val="000000"/>
                <w:sz w:val="24"/>
                <w:szCs w:val="24"/>
              </w:rPr>
            </w:pPr>
            <w:r w:rsidRPr="0021603B">
              <w:rPr>
                <w:rFonts w:asciiTheme="majorBidi" w:hAnsiTheme="majorBidi" w:cstheme="majorBidi"/>
                <w:color w:val="000000"/>
                <w:sz w:val="24"/>
                <w:szCs w:val="24"/>
              </w:rPr>
              <w:t>93.2%</w:t>
            </w:r>
          </w:p>
        </w:tc>
        <w:tc>
          <w:tcPr>
            <w:tcW w:w="1321" w:type="dxa"/>
            <w:vMerge/>
            <w:shd w:val="clear" w:color="auto" w:fill="FFFFFF"/>
          </w:tcPr>
          <w:p w:rsidR="004B47FE" w:rsidRPr="0021603B" w:rsidRDefault="004B47FE" w:rsidP="00F50543">
            <w:pPr>
              <w:autoSpaceDE w:val="0"/>
              <w:autoSpaceDN w:val="0"/>
              <w:adjustRightInd w:val="0"/>
              <w:spacing w:after="0"/>
              <w:ind w:left="60" w:right="60"/>
              <w:jc w:val="both"/>
              <w:rPr>
                <w:rFonts w:asciiTheme="majorBidi" w:hAnsiTheme="majorBidi" w:cstheme="majorBidi"/>
                <w:color w:val="000000"/>
                <w:sz w:val="24"/>
                <w:szCs w:val="24"/>
              </w:rPr>
            </w:pPr>
          </w:p>
        </w:tc>
      </w:tr>
      <w:tr w:rsidR="004B47FE" w:rsidRPr="0021603B" w:rsidTr="00A06FD6">
        <w:trPr>
          <w:cantSplit/>
          <w:trHeight w:val="354"/>
          <w:jc w:val="center"/>
        </w:trPr>
        <w:tc>
          <w:tcPr>
            <w:tcW w:w="2414" w:type="dxa"/>
            <w:vMerge w:val="restart"/>
            <w:shd w:val="clear" w:color="auto" w:fill="FFFFFF"/>
            <w:vAlign w:val="center"/>
          </w:tcPr>
          <w:p w:rsidR="004B47FE" w:rsidRPr="0021603B" w:rsidRDefault="004B47FE" w:rsidP="00F50543">
            <w:pPr>
              <w:autoSpaceDE w:val="0"/>
              <w:autoSpaceDN w:val="0"/>
              <w:adjustRightInd w:val="0"/>
              <w:spacing w:after="0"/>
              <w:ind w:left="60" w:right="60"/>
              <w:jc w:val="both"/>
              <w:rPr>
                <w:rFonts w:asciiTheme="majorBidi" w:hAnsiTheme="majorBidi" w:cstheme="majorBidi"/>
                <w:color w:val="000000"/>
                <w:sz w:val="24"/>
                <w:szCs w:val="24"/>
              </w:rPr>
            </w:pPr>
            <w:r w:rsidRPr="0021603B">
              <w:rPr>
                <w:rFonts w:asciiTheme="majorBidi" w:hAnsiTheme="majorBidi" w:cstheme="majorBidi"/>
                <w:color w:val="000000"/>
                <w:sz w:val="24"/>
                <w:szCs w:val="24"/>
              </w:rPr>
              <w:t>Lower labial frenum attachment</w:t>
            </w:r>
          </w:p>
        </w:tc>
        <w:tc>
          <w:tcPr>
            <w:tcW w:w="1415" w:type="dxa"/>
            <w:shd w:val="clear" w:color="auto" w:fill="FFFFFF"/>
          </w:tcPr>
          <w:p w:rsidR="004B47FE" w:rsidRPr="0021603B" w:rsidRDefault="004B47FE" w:rsidP="00F50543">
            <w:pPr>
              <w:spacing w:after="0"/>
              <w:jc w:val="both"/>
              <w:rPr>
                <w:rFonts w:asciiTheme="majorBidi" w:hAnsiTheme="majorBidi" w:cstheme="majorBidi"/>
                <w:color w:val="000000"/>
                <w:sz w:val="24"/>
                <w:szCs w:val="24"/>
              </w:rPr>
            </w:pPr>
            <w:r w:rsidRPr="0021603B">
              <w:rPr>
                <w:rFonts w:asciiTheme="majorBidi" w:hAnsiTheme="majorBidi" w:cstheme="majorBidi"/>
                <w:color w:val="000000"/>
                <w:sz w:val="24"/>
                <w:szCs w:val="24"/>
              </w:rPr>
              <w:t>Mucosal</w:t>
            </w:r>
          </w:p>
        </w:tc>
        <w:tc>
          <w:tcPr>
            <w:tcW w:w="1262" w:type="dxa"/>
            <w:shd w:val="clear" w:color="auto" w:fill="FFFFFF"/>
          </w:tcPr>
          <w:p w:rsidR="004B47FE" w:rsidRPr="0021603B" w:rsidRDefault="004B47FE" w:rsidP="00F50543">
            <w:pPr>
              <w:spacing w:after="0"/>
              <w:jc w:val="both"/>
              <w:rPr>
                <w:rFonts w:asciiTheme="majorBidi" w:hAnsiTheme="majorBidi" w:cstheme="majorBidi"/>
                <w:color w:val="000000"/>
                <w:sz w:val="24"/>
                <w:szCs w:val="24"/>
              </w:rPr>
            </w:pPr>
            <w:r w:rsidRPr="0021603B">
              <w:rPr>
                <w:rFonts w:asciiTheme="majorBidi" w:hAnsiTheme="majorBidi" w:cstheme="majorBidi"/>
                <w:color w:val="000000"/>
                <w:sz w:val="24"/>
                <w:szCs w:val="24"/>
              </w:rPr>
              <w:t>48</w:t>
            </w:r>
          </w:p>
        </w:tc>
        <w:tc>
          <w:tcPr>
            <w:tcW w:w="1321" w:type="dxa"/>
            <w:shd w:val="clear" w:color="auto" w:fill="FFFFFF"/>
          </w:tcPr>
          <w:p w:rsidR="004B47FE" w:rsidRPr="0021603B" w:rsidRDefault="004B47FE" w:rsidP="00F50543">
            <w:pPr>
              <w:spacing w:after="0"/>
              <w:jc w:val="both"/>
              <w:rPr>
                <w:rFonts w:asciiTheme="majorBidi" w:hAnsiTheme="majorBidi" w:cstheme="majorBidi"/>
                <w:color w:val="000000"/>
                <w:sz w:val="24"/>
                <w:szCs w:val="24"/>
              </w:rPr>
            </w:pPr>
            <w:r w:rsidRPr="0021603B">
              <w:rPr>
                <w:rFonts w:asciiTheme="majorBidi" w:hAnsiTheme="majorBidi" w:cstheme="majorBidi"/>
                <w:color w:val="000000"/>
                <w:sz w:val="24"/>
                <w:szCs w:val="24"/>
              </w:rPr>
              <w:t>36.4%</w:t>
            </w:r>
          </w:p>
        </w:tc>
        <w:tc>
          <w:tcPr>
            <w:tcW w:w="1262" w:type="dxa"/>
            <w:shd w:val="clear" w:color="auto" w:fill="FFFFFF"/>
          </w:tcPr>
          <w:p w:rsidR="004B47FE" w:rsidRPr="0021603B" w:rsidRDefault="004B47FE" w:rsidP="00F50543">
            <w:pPr>
              <w:spacing w:after="0"/>
              <w:jc w:val="both"/>
              <w:rPr>
                <w:rFonts w:asciiTheme="majorBidi" w:hAnsiTheme="majorBidi" w:cstheme="majorBidi"/>
                <w:color w:val="000000"/>
                <w:sz w:val="24"/>
                <w:szCs w:val="24"/>
              </w:rPr>
            </w:pPr>
            <w:r w:rsidRPr="0021603B">
              <w:rPr>
                <w:rFonts w:asciiTheme="majorBidi" w:hAnsiTheme="majorBidi" w:cstheme="majorBidi"/>
                <w:color w:val="000000"/>
                <w:sz w:val="24"/>
                <w:szCs w:val="24"/>
              </w:rPr>
              <w:t>84</w:t>
            </w:r>
          </w:p>
        </w:tc>
        <w:tc>
          <w:tcPr>
            <w:tcW w:w="1321" w:type="dxa"/>
            <w:shd w:val="clear" w:color="auto" w:fill="FFFFFF"/>
          </w:tcPr>
          <w:p w:rsidR="004B47FE" w:rsidRPr="0021603B" w:rsidRDefault="004B47FE" w:rsidP="00F50543">
            <w:pPr>
              <w:spacing w:after="0"/>
              <w:jc w:val="both"/>
              <w:rPr>
                <w:rFonts w:asciiTheme="majorBidi" w:hAnsiTheme="majorBidi" w:cstheme="majorBidi"/>
                <w:color w:val="000000"/>
                <w:sz w:val="24"/>
                <w:szCs w:val="24"/>
              </w:rPr>
            </w:pPr>
            <w:r w:rsidRPr="0021603B">
              <w:rPr>
                <w:rFonts w:asciiTheme="majorBidi" w:hAnsiTheme="majorBidi" w:cstheme="majorBidi"/>
                <w:color w:val="000000"/>
                <w:sz w:val="24"/>
                <w:szCs w:val="24"/>
              </w:rPr>
              <w:t>63.6%</w:t>
            </w:r>
          </w:p>
        </w:tc>
        <w:tc>
          <w:tcPr>
            <w:tcW w:w="1321" w:type="dxa"/>
            <w:vMerge w:val="restart"/>
            <w:shd w:val="clear" w:color="auto" w:fill="FFFFFF"/>
          </w:tcPr>
          <w:p w:rsidR="004B47FE" w:rsidRPr="0021603B" w:rsidRDefault="004B47FE" w:rsidP="00F50543">
            <w:pPr>
              <w:autoSpaceDE w:val="0"/>
              <w:autoSpaceDN w:val="0"/>
              <w:bidi w:val="0"/>
              <w:adjustRightInd w:val="0"/>
              <w:spacing w:after="0"/>
              <w:ind w:left="60" w:right="60"/>
              <w:jc w:val="both"/>
              <w:rPr>
                <w:rFonts w:asciiTheme="majorBidi" w:hAnsiTheme="majorBidi" w:cstheme="majorBidi"/>
                <w:color w:val="000000"/>
                <w:sz w:val="24"/>
                <w:szCs w:val="24"/>
              </w:rPr>
            </w:pPr>
            <w:r w:rsidRPr="0021603B">
              <w:rPr>
                <w:rFonts w:asciiTheme="majorBidi" w:hAnsiTheme="majorBidi" w:cstheme="majorBidi"/>
                <w:color w:val="000000"/>
                <w:sz w:val="24"/>
                <w:szCs w:val="24"/>
              </w:rPr>
              <w:t>.756</w:t>
            </w:r>
          </w:p>
        </w:tc>
      </w:tr>
      <w:tr w:rsidR="004B47FE" w:rsidRPr="0021603B" w:rsidTr="00A06FD6">
        <w:trPr>
          <w:cantSplit/>
          <w:trHeight w:val="354"/>
          <w:jc w:val="center"/>
        </w:trPr>
        <w:tc>
          <w:tcPr>
            <w:tcW w:w="2414" w:type="dxa"/>
            <w:vMerge/>
            <w:shd w:val="clear" w:color="auto" w:fill="FFFFFF"/>
            <w:vAlign w:val="center"/>
          </w:tcPr>
          <w:p w:rsidR="004B47FE" w:rsidRPr="0021603B" w:rsidRDefault="004B47FE" w:rsidP="00F50543">
            <w:pPr>
              <w:autoSpaceDE w:val="0"/>
              <w:autoSpaceDN w:val="0"/>
              <w:adjustRightInd w:val="0"/>
              <w:spacing w:after="0"/>
              <w:ind w:left="60" w:right="60"/>
              <w:jc w:val="both"/>
              <w:rPr>
                <w:rFonts w:asciiTheme="majorBidi" w:hAnsiTheme="majorBidi" w:cstheme="majorBidi"/>
                <w:color w:val="000000"/>
                <w:sz w:val="24"/>
                <w:szCs w:val="24"/>
              </w:rPr>
            </w:pPr>
          </w:p>
        </w:tc>
        <w:tc>
          <w:tcPr>
            <w:tcW w:w="1415" w:type="dxa"/>
            <w:shd w:val="clear" w:color="auto" w:fill="FFFFFF"/>
          </w:tcPr>
          <w:p w:rsidR="004B47FE" w:rsidRPr="0021603B" w:rsidRDefault="004B47FE" w:rsidP="00F50543">
            <w:pPr>
              <w:spacing w:after="0"/>
              <w:ind w:left="60" w:right="60"/>
              <w:jc w:val="both"/>
              <w:rPr>
                <w:rFonts w:asciiTheme="majorBidi" w:hAnsiTheme="majorBidi" w:cstheme="majorBidi"/>
                <w:color w:val="000000"/>
                <w:sz w:val="24"/>
                <w:szCs w:val="24"/>
              </w:rPr>
            </w:pPr>
            <w:r w:rsidRPr="0021603B">
              <w:rPr>
                <w:rFonts w:asciiTheme="majorBidi" w:hAnsiTheme="majorBidi" w:cstheme="majorBidi"/>
                <w:color w:val="000000"/>
                <w:sz w:val="24"/>
                <w:szCs w:val="24"/>
              </w:rPr>
              <w:t>Gingival</w:t>
            </w:r>
          </w:p>
        </w:tc>
        <w:tc>
          <w:tcPr>
            <w:tcW w:w="1262" w:type="dxa"/>
            <w:shd w:val="clear" w:color="auto" w:fill="FFFFFF"/>
          </w:tcPr>
          <w:p w:rsidR="004B47FE" w:rsidRPr="0021603B" w:rsidRDefault="004B47FE" w:rsidP="00F50543">
            <w:pPr>
              <w:spacing w:after="0"/>
              <w:ind w:left="60" w:right="60"/>
              <w:jc w:val="both"/>
              <w:rPr>
                <w:rFonts w:asciiTheme="majorBidi" w:hAnsiTheme="majorBidi" w:cstheme="majorBidi"/>
                <w:color w:val="000000"/>
                <w:sz w:val="24"/>
                <w:szCs w:val="24"/>
              </w:rPr>
            </w:pPr>
            <w:r w:rsidRPr="0021603B">
              <w:rPr>
                <w:rFonts w:asciiTheme="majorBidi" w:hAnsiTheme="majorBidi" w:cstheme="majorBidi"/>
                <w:color w:val="000000"/>
                <w:sz w:val="24"/>
                <w:szCs w:val="24"/>
              </w:rPr>
              <w:t>48</w:t>
            </w:r>
          </w:p>
        </w:tc>
        <w:tc>
          <w:tcPr>
            <w:tcW w:w="1321" w:type="dxa"/>
            <w:shd w:val="clear" w:color="auto" w:fill="FFFFFF"/>
          </w:tcPr>
          <w:p w:rsidR="004B47FE" w:rsidRPr="0021603B" w:rsidRDefault="004B47FE" w:rsidP="00F50543">
            <w:pPr>
              <w:spacing w:after="0"/>
              <w:ind w:left="60" w:right="60"/>
              <w:jc w:val="both"/>
              <w:rPr>
                <w:rFonts w:asciiTheme="majorBidi" w:hAnsiTheme="majorBidi" w:cstheme="majorBidi"/>
                <w:color w:val="000000"/>
                <w:sz w:val="24"/>
                <w:szCs w:val="24"/>
              </w:rPr>
            </w:pPr>
            <w:r w:rsidRPr="0021603B">
              <w:rPr>
                <w:rFonts w:asciiTheme="majorBidi" w:hAnsiTheme="majorBidi" w:cstheme="majorBidi"/>
                <w:color w:val="000000"/>
                <w:sz w:val="24"/>
                <w:szCs w:val="24"/>
              </w:rPr>
              <w:t>32.4%</w:t>
            </w:r>
          </w:p>
        </w:tc>
        <w:tc>
          <w:tcPr>
            <w:tcW w:w="1262" w:type="dxa"/>
            <w:shd w:val="clear" w:color="auto" w:fill="FFFFFF"/>
          </w:tcPr>
          <w:p w:rsidR="004B47FE" w:rsidRPr="0021603B" w:rsidRDefault="004B47FE" w:rsidP="00F50543">
            <w:pPr>
              <w:spacing w:after="0"/>
              <w:ind w:left="60" w:right="60"/>
              <w:jc w:val="both"/>
              <w:rPr>
                <w:rFonts w:asciiTheme="majorBidi" w:hAnsiTheme="majorBidi" w:cstheme="majorBidi"/>
                <w:color w:val="000000"/>
                <w:sz w:val="24"/>
                <w:szCs w:val="24"/>
              </w:rPr>
            </w:pPr>
            <w:r w:rsidRPr="0021603B">
              <w:rPr>
                <w:rFonts w:asciiTheme="majorBidi" w:hAnsiTheme="majorBidi" w:cstheme="majorBidi"/>
                <w:color w:val="000000"/>
                <w:sz w:val="24"/>
                <w:szCs w:val="24"/>
              </w:rPr>
              <w:t>100</w:t>
            </w:r>
          </w:p>
        </w:tc>
        <w:tc>
          <w:tcPr>
            <w:tcW w:w="1321" w:type="dxa"/>
            <w:shd w:val="clear" w:color="auto" w:fill="FFFFFF"/>
          </w:tcPr>
          <w:p w:rsidR="004B47FE" w:rsidRPr="0021603B" w:rsidRDefault="004B47FE" w:rsidP="00F50543">
            <w:pPr>
              <w:spacing w:after="0"/>
              <w:ind w:left="60" w:right="60"/>
              <w:jc w:val="both"/>
              <w:rPr>
                <w:rFonts w:asciiTheme="majorBidi" w:hAnsiTheme="majorBidi" w:cstheme="majorBidi"/>
                <w:color w:val="000000"/>
                <w:sz w:val="24"/>
                <w:szCs w:val="24"/>
              </w:rPr>
            </w:pPr>
            <w:r w:rsidRPr="0021603B">
              <w:rPr>
                <w:rFonts w:asciiTheme="majorBidi" w:hAnsiTheme="majorBidi" w:cstheme="majorBidi"/>
                <w:color w:val="000000"/>
                <w:sz w:val="24"/>
                <w:szCs w:val="24"/>
              </w:rPr>
              <w:t>67.6%</w:t>
            </w:r>
          </w:p>
        </w:tc>
        <w:tc>
          <w:tcPr>
            <w:tcW w:w="1321" w:type="dxa"/>
            <w:vMerge/>
            <w:shd w:val="clear" w:color="auto" w:fill="FFFFFF"/>
          </w:tcPr>
          <w:p w:rsidR="004B47FE" w:rsidRPr="0021603B" w:rsidRDefault="004B47FE" w:rsidP="00F50543">
            <w:pPr>
              <w:autoSpaceDE w:val="0"/>
              <w:autoSpaceDN w:val="0"/>
              <w:adjustRightInd w:val="0"/>
              <w:spacing w:after="0"/>
              <w:ind w:left="60" w:right="60"/>
              <w:jc w:val="both"/>
              <w:rPr>
                <w:rFonts w:asciiTheme="majorBidi" w:hAnsiTheme="majorBidi" w:cstheme="majorBidi"/>
                <w:color w:val="000000"/>
                <w:sz w:val="24"/>
                <w:szCs w:val="24"/>
              </w:rPr>
            </w:pPr>
          </w:p>
        </w:tc>
      </w:tr>
      <w:tr w:rsidR="004B47FE" w:rsidRPr="0021603B" w:rsidTr="00A06FD6">
        <w:trPr>
          <w:cantSplit/>
          <w:trHeight w:val="354"/>
          <w:jc w:val="center"/>
        </w:trPr>
        <w:tc>
          <w:tcPr>
            <w:tcW w:w="2414" w:type="dxa"/>
            <w:vMerge/>
            <w:shd w:val="clear" w:color="auto" w:fill="FFFFFF"/>
            <w:vAlign w:val="center"/>
          </w:tcPr>
          <w:p w:rsidR="004B47FE" w:rsidRPr="0021603B" w:rsidRDefault="004B47FE" w:rsidP="00F50543">
            <w:pPr>
              <w:autoSpaceDE w:val="0"/>
              <w:autoSpaceDN w:val="0"/>
              <w:adjustRightInd w:val="0"/>
              <w:spacing w:after="0"/>
              <w:ind w:left="60" w:right="60"/>
              <w:jc w:val="both"/>
              <w:rPr>
                <w:rFonts w:asciiTheme="majorBidi" w:hAnsiTheme="majorBidi" w:cstheme="majorBidi"/>
                <w:color w:val="000000"/>
                <w:sz w:val="24"/>
                <w:szCs w:val="24"/>
              </w:rPr>
            </w:pPr>
          </w:p>
        </w:tc>
        <w:tc>
          <w:tcPr>
            <w:tcW w:w="1415" w:type="dxa"/>
            <w:shd w:val="clear" w:color="auto" w:fill="FFFFFF"/>
          </w:tcPr>
          <w:p w:rsidR="004B47FE" w:rsidRPr="0021603B" w:rsidRDefault="004B47FE" w:rsidP="00F50543">
            <w:pPr>
              <w:spacing w:after="0"/>
              <w:ind w:left="60" w:right="60"/>
              <w:jc w:val="both"/>
              <w:rPr>
                <w:rFonts w:asciiTheme="majorBidi" w:hAnsiTheme="majorBidi" w:cstheme="majorBidi"/>
                <w:color w:val="000000"/>
                <w:sz w:val="24"/>
                <w:szCs w:val="24"/>
              </w:rPr>
            </w:pPr>
            <w:r w:rsidRPr="0021603B">
              <w:rPr>
                <w:rFonts w:asciiTheme="majorBidi" w:hAnsiTheme="majorBidi" w:cstheme="majorBidi"/>
                <w:color w:val="000000"/>
                <w:sz w:val="24"/>
                <w:szCs w:val="24"/>
              </w:rPr>
              <w:t>Papillary</w:t>
            </w:r>
          </w:p>
        </w:tc>
        <w:tc>
          <w:tcPr>
            <w:tcW w:w="1262" w:type="dxa"/>
            <w:shd w:val="clear" w:color="auto" w:fill="FFFFFF"/>
          </w:tcPr>
          <w:p w:rsidR="004B47FE" w:rsidRPr="0021603B" w:rsidRDefault="004B47FE" w:rsidP="00F50543">
            <w:pPr>
              <w:spacing w:after="0"/>
              <w:ind w:left="60" w:right="60"/>
              <w:jc w:val="both"/>
              <w:rPr>
                <w:rFonts w:asciiTheme="majorBidi" w:hAnsiTheme="majorBidi" w:cstheme="majorBidi"/>
                <w:color w:val="000000"/>
                <w:sz w:val="24"/>
                <w:szCs w:val="24"/>
              </w:rPr>
            </w:pPr>
            <w:r w:rsidRPr="0021603B">
              <w:rPr>
                <w:rFonts w:asciiTheme="majorBidi" w:hAnsiTheme="majorBidi" w:cstheme="majorBidi"/>
                <w:color w:val="000000"/>
                <w:sz w:val="24"/>
                <w:szCs w:val="24"/>
              </w:rPr>
              <w:t>3</w:t>
            </w:r>
          </w:p>
        </w:tc>
        <w:tc>
          <w:tcPr>
            <w:tcW w:w="1321" w:type="dxa"/>
            <w:shd w:val="clear" w:color="auto" w:fill="FFFFFF"/>
          </w:tcPr>
          <w:p w:rsidR="004B47FE" w:rsidRPr="0021603B" w:rsidRDefault="004B47FE" w:rsidP="00F50543">
            <w:pPr>
              <w:spacing w:after="0"/>
              <w:ind w:left="60" w:right="60"/>
              <w:jc w:val="both"/>
              <w:rPr>
                <w:rFonts w:asciiTheme="majorBidi" w:hAnsiTheme="majorBidi" w:cstheme="majorBidi"/>
                <w:color w:val="000000"/>
                <w:sz w:val="24"/>
                <w:szCs w:val="24"/>
              </w:rPr>
            </w:pPr>
            <w:r w:rsidRPr="0021603B">
              <w:rPr>
                <w:rFonts w:asciiTheme="majorBidi" w:hAnsiTheme="majorBidi" w:cstheme="majorBidi"/>
                <w:color w:val="000000"/>
                <w:sz w:val="24"/>
                <w:szCs w:val="24"/>
              </w:rPr>
              <w:t>30.0%</w:t>
            </w:r>
          </w:p>
        </w:tc>
        <w:tc>
          <w:tcPr>
            <w:tcW w:w="1262" w:type="dxa"/>
            <w:shd w:val="clear" w:color="auto" w:fill="FFFFFF"/>
          </w:tcPr>
          <w:p w:rsidR="004B47FE" w:rsidRPr="0021603B" w:rsidRDefault="004B47FE" w:rsidP="00F50543">
            <w:pPr>
              <w:spacing w:after="0"/>
              <w:ind w:left="60" w:right="60"/>
              <w:jc w:val="both"/>
              <w:rPr>
                <w:rFonts w:asciiTheme="majorBidi" w:hAnsiTheme="majorBidi" w:cstheme="majorBidi"/>
                <w:color w:val="000000"/>
                <w:sz w:val="24"/>
                <w:szCs w:val="24"/>
              </w:rPr>
            </w:pPr>
            <w:r w:rsidRPr="0021603B">
              <w:rPr>
                <w:rFonts w:asciiTheme="majorBidi" w:hAnsiTheme="majorBidi" w:cstheme="majorBidi"/>
                <w:color w:val="000000"/>
                <w:sz w:val="24"/>
                <w:szCs w:val="24"/>
              </w:rPr>
              <w:t>7</w:t>
            </w:r>
          </w:p>
        </w:tc>
        <w:tc>
          <w:tcPr>
            <w:tcW w:w="1321" w:type="dxa"/>
            <w:shd w:val="clear" w:color="auto" w:fill="FFFFFF"/>
          </w:tcPr>
          <w:p w:rsidR="004B47FE" w:rsidRPr="0021603B" w:rsidRDefault="004B47FE" w:rsidP="00F50543">
            <w:pPr>
              <w:spacing w:after="0"/>
              <w:ind w:left="60" w:right="60"/>
              <w:jc w:val="both"/>
              <w:rPr>
                <w:rFonts w:asciiTheme="majorBidi" w:hAnsiTheme="majorBidi" w:cstheme="majorBidi"/>
                <w:color w:val="000000"/>
                <w:sz w:val="24"/>
                <w:szCs w:val="24"/>
              </w:rPr>
            </w:pPr>
            <w:r w:rsidRPr="0021603B">
              <w:rPr>
                <w:rFonts w:asciiTheme="majorBidi" w:hAnsiTheme="majorBidi" w:cstheme="majorBidi"/>
                <w:color w:val="000000"/>
                <w:sz w:val="24"/>
                <w:szCs w:val="24"/>
              </w:rPr>
              <w:t>70.0%</w:t>
            </w:r>
          </w:p>
        </w:tc>
        <w:tc>
          <w:tcPr>
            <w:tcW w:w="1321" w:type="dxa"/>
            <w:vMerge/>
            <w:shd w:val="clear" w:color="auto" w:fill="FFFFFF"/>
          </w:tcPr>
          <w:p w:rsidR="004B47FE" w:rsidRPr="0021603B" w:rsidRDefault="004B47FE" w:rsidP="00F50543">
            <w:pPr>
              <w:autoSpaceDE w:val="0"/>
              <w:autoSpaceDN w:val="0"/>
              <w:adjustRightInd w:val="0"/>
              <w:spacing w:after="0"/>
              <w:ind w:left="60" w:right="60"/>
              <w:jc w:val="both"/>
              <w:rPr>
                <w:rFonts w:asciiTheme="majorBidi" w:hAnsiTheme="majorBidi" w:cstheme="majorBidi"/>
                <w:color w:val="000000"/>
                <w:sz w:val="24"/>
                <w:szCs w:val="24"/>
              </w:rPr>
            </w:pPr>
          </w:p>
        </w:tc>
      </w:tr>
      <w:tr w:rsidR="004B47FE" w:rsidRPr="0021603B" w:rsidTr="00A06FD6">
        <w:trPr>
          <w:cantSplit/>
          <w:trHeight w:val="354"/>
          <w:jc w:val="center"/>
        </w:trPr>
        <w:tc>
          <w:tcPr>
            <w:tcW w:w="2414" w:type="dxa"/>
            <w:vMerge/>
            <w:shd w:val="clear" w:color="auto" w:fill="FFFFFF"/>
            <w:vAlign w:val="center"/>
          </w:tcPr>
          <w:p w:rsidR="004B47FE" w:rsidRPr="0021603B" w:rsidRDefault="004B47FE" w:rsidP="00F50543">
            <w:pPr>
              <w:autoSpaceDE w:val="0"/>
              <w:autoSpaceDN w:val="0"/>
              <w:adjustRightInd w:val="0"/>
              <w:spacing w:after="0"/>
              <w:ind w:left="60" w:right="60"/>
              <w:jc w:val="both"/>
              <w:rPr>
                <w:rFonts w:asciiTheme="majorBidi" w:hAnsiTheme="majorBidi" w:cstheme="majorBidi"/>
                <w:color w:val="000000"/>
                <w:sz w:val="24"/>
                <w:szCs w:val="24"/>
              </w:rPr>
            </w:pPr>
          </w:p>
        </w:tc>
        <w:tc>
          <w:tcPr>
            <w:tcW w:w="1415" w:type="dxa"/>
            <w:shd w:val="clear" w:color="auto" w:fill="FFFFFF"/>
          </w:tcPr>
          <w:p w:rsidR="004B47FE" w:rsidRPr="0021603B" w:rsidRDefault="004B47FE" w:rsidP="00F50543">
            <w:pPr>
              <w:spacing w:after="0"/>
              <w:ind w:left="60" w:right="60"/>
              <w:jc w:val="both"/>
              <w:rPr>
                <w:rFonts w:asciiTheme="majorBidi" w:hAnsiTheme="majorBidi" w:cstheme="majorBidi"/>
                <w:color w:val="000000"/>
                <w:sz w:val="24"/>
                <w:szCs w:val="24"/>
              </w:rPr>
            </w:pPr>
            <w:r w:rsidRPr="0021603B">
              <w:rPr>
                <w:rFonts w:asciiTheme="majorBidi" w:hAnsiTheme="majorBidi" w:cstheme="majorBidi"/>
                <w:color w:val="000000"/>
                <w:sz w:val="24"/>
                <w:szCs w:val="24"/>
              </w:rPr>
              <w:t>Papillary penetrating</w:t>
            </w:r>
          </w:p>
        </w:tc>
        <w:tc>
          <w:tcPr>
            <w:tcW w:w="1262" w:type="dxa"/>
            <w:shd w:val="clear" w:color="auto" w:fill="FFFFFF"/>
          </w:tcPr>
          <w:p w:rsidR="004B47FE" w:rsidRPr="0021603B" w:rsidRDefault="004B47FE" w:rsidP="00F50543">
            <w:pPr>
              <w:spacing w:after="0"/>
              <w:ind w:left="60" w:right="60"/>
              <w:jc w:val="both"/>
              <w:rPr>
                <w:rFonts w:asciiTheme="majorBidi" w:hAnsiTheme="majorBidi" w:cstheme="majorBidi"/>
                <w:color w:val="000000"/>
                <w:sz w:val="24"/>
                <w:szCs w:val="24"/>
              </w:rPr>
            </w:pPr>
            <w:r w:rsidRPr="0021603B">
              <w:rPr>
                <w:rFonts w:asciiTheme="majorBidi" w:hAnsiTheme="majorBidi" w:cstheme="majorBidi"/>
                <w:color w:val="000000"/>
                <w:sz w:val="24"/>
                <w:szCs w:val="24"/>
              </w:rPr>
              <w:t>0</w:t>
            </w:r>
          </w:p>
        </w:tc>
        <w:tc>
          <w:tcPr>
            <w:tcW w:w="1321" w:type="dxa"/>
            <w:shd w:val="clear" w:color="auto" w:fill="FFFFFF"/>
          </w:tcPr>
          <w:p w:rsidR="004B47FE" w:rsidRPr="0021603B" w:rsidRDefault="004B47FE" w:rsidP="00F50543">
            <w:pPr>
              <w:spacing w:after="0"/>
              <w:ind w:left="60" w:right="60"/>
              <w:jc w:val="both"/>
              <w:rPr>
                <w:rFonts w:asciiTheme="majorBidi" w:hAnsiTheme="majorBidi" w:cstheme="majorBidi"/>
                <w:color w:val="000000"/>
                <w:sz w:val="24"/>
                <w:szCs w:val="24"/>
              </w:rPr>
            </w:pPr>
            <w:r w:rsidRPr="0021603B">
              <w:rPr>
                <w:rFonts w:asciiTheme="majorBidi" w:hAnsiTheme="majorBidi" w:cstheme="majorBidi"/>
                <w:color w:val="000000"/>
                <w:sz w:val="24"/>
                <w:szCs w:val="24"/>
              </w:rPr>
              <w:t>0.0%</w:t>
            </w:r>
          </w:p>
        </w:tc>
        <w:tc>
          <w:tcPr>
            <w:tcW w:w="1262" w:type="dxa"/>
            <w:shd w:val="clear" w:color="auto" w:fill="FFFFFF"/>
          </w:tcPr>
          <w:p w:rsidR="004B47FE" w:rsidRPr="0021603B" w:rsidRDefault="004B47FE" w:rsidP="00F50543">
            <w:pPr>
              <w:spacing w:after="0"/>
              <w:ind w:left="60" w:right="60"/>
              <w:jc w:val="both"/>
              <w:rPr>
                <w:rFonts w:asciiTheme="majorBidi" w:hAnsiTheme="majorBidi" w:cstheme="majorBidi"/>
                <w:color w:val="000000"/>
                <w:sz w:val="24"/>
                <w:szCs w:val="24"/>
              </w:rPr>
            </w:pPr>
            <w:r w:rsidRPr="0021603B">
              <w:rPr>
                <w:rFonts w:asciiTheme="majorBidi" w:hAnsiTheme="majorBidi" w:cstheme="majorBidi"/>
                <w:color w:val="000000"/>
                <w:sz w:val="24"/>
                <w:szCs w:val="24"/>
              </w:rPr>
              <w:t>0</w:t>
            </w:r>
          </w:p>
        </w:tc>
        <w:tc>
          <w:tcPr>
            <w:tcW w:w="1321" w:type="dxa"/>
            <w:shd w:val="clear" w:color="auto" w:fill="FFFFFF"/>
          </w:tcPr>
          <w:p w:rsidR="004B47FE" w:rsidRPr="0021603B" w:rsidRDefault="004B47FE" w:rsidP="00F50543">
            <w:pPr>
              <w:spacing w:after="0"/>
              <w:ind w:left="60" w:right="60"/>
              <w:jc w:val="both"/>
              <w:rPr>
                <w:rFonts w:asciiTheme="majorBidi" w:hAnsiTheme="majorBidi" w:cstheme="majorBidi"/>
                <w:color w:val="000000"/>
                <w:sz w:val="24"/>
                <w:szCs w:val="24"/>
              </w:rPr>
            </w:pPr>
            <w:r w:rsidRPr="0021603B">
              <w:rPr>
                <w:rFonts w:asciiTheme="majorBidi" w:hAnsiTheme="majorBidi" w:cstheme="majorBidi"/>
                <w:color w:val="000000"/>
                <w:sz w:val="24"/>
                <w:szCs w:val="24"/>
              </w:rPr>
              <w:t>0.0%</w:t>
            </w:r>
          </w:p>
        </w:tc>
        <w:tc>
          <w:tcPr>
            <w:tcW w:w="1321" w:type="dxa"/>
            <w:vMerge/>
            <w:shd w:val="clear" w:color="auto" w:fill="FFFFFF"/>
          </w:tcPr>
          <w:p w:rsidR="004B47FE" w:rsidRPr="0021603B" w:rsidRDefault="004B47FE" w:rsidP="00F50543">
            <w:pPr>
              <w:autoSpaceDE w:val="0"/>
              <w:autoSpaceDN w:val="0"/>
              <w:adjustRightInd w:val="0"/>
              <w:spacing w:after="0"/>
              <w:ind w:left="60" w:right="60"/>
              <w:jc w:val="both"/>
              <w:rPr>
                <w:rFonts w:asciiTheme="majorBidi" w:hAnsiTheme="majorBidi" w:cstheme="majorBidi"/>
                <w:color w:val="000000"/>
                <w:sz w:val="24"/>
                <w:szCs w:val="24"/>
              </w:rPr>
            </w:pPr>
          </w:p>
        </w:tc>
      </w:tr>
    </w:tbl>
    <w:p w:rsidR="004B47FE" w:rsidRPr="0021603B" w:rsidRDefault="004B47FE" w:rsidP="00F50543">
      <w:pPr>
        <w:autoSpaceDE w:val="0"/>
        <w:autoSpaceDN w:val="0"/>
        <w:bidi w:val="0"/>
        <w:adjustRightInd w:val="0"/>
        <w:spacing w:after="0"/>
        <w:jc w:val="both"/>
        <w:rPr>
          <w:rFonts w:asciiTheme="majorBidi" w:eastAsia="Calibri" w:hAnsiTheme="majorBidi" w:cstheme="majorBidi"/>
          <w:color w:val="000000" w:themeColor="text1"/>
          <w:sz w:val="24"/>
          <w:szCs w:val="24"/>
        </w:rPr>
      </w:pPr>
    </w:p>
    <w:p w:rsidR="00B711F6" w:rsidRPr="0021603B" w:rsidRDefault="00B711F6" w:rsidP="00F50543">
      <w:pPr>
        <w:spacing w:after="0"/>
        <w:jc w:val="both"/>
        <w:rPr>
          <w:lang w:bidi="ar-YE"/>
        </w:rPr>
      </w:pPr>
    </w:p>
    <w:sectPr w:rsidR="00B711F6" w:rsidRPr="0021603B" w:rsidSect="00F50543">
      <w:headerReference w:type="even" r:id="rId7"/>
      <w:headerReference w:type="default" r:id="rId8"/>
      <w:headerReference w:type="first" r:id="rId9"/>
      <w:pgSz w:w="12240" w:h="15840"/>
      <w:pgMar w:top="270" w:right="1440" w:bottom="720" w:left="1440" w:header="27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5DF7" w:rsidRDefault="008B5DF7" w:rsidP="00F50543">
      <w:pPr>
        <w:spacing w:after="0" w:line="240" w:lineRule="auto"/>
      </w:pPr>
      <w:r>
        <w:separator/>
      </w:r>
    </w:p>
  </w:endnote>
  <w:endnote w:type="continuationSeparator" w:id="1">
    <w:p w:rsidR="008B5DF7" w:rsidRDefault="008B5DF7" w:rsidP="00F5054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5DF7" w:rsidRDefault="008B5DF7" w:rsidP="00F50543">
      <w:pPr>
        <w:spacing w:after="0" w:line="240" w:lineRule="auto"/>
      </w:pPr>
      <w:r>
        <w:separator/>
      </w:r>
    </w:p>
  </w:footnote>
  <w:footnote w:type="continuationSeparator" w:id="1">
    <w:p w:rsidR="008B5DF7" w:rsidRDefault="008B5DF7" w:rsidP="00F5054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0543" w:rsidRDefault="00F5054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15797" o:spid="_x0000_s3074" type="#_x0000_t136" style="position:absolute;left:0;text-align:left;margin-left:0;margin-top:0;width:264pt;height:48pt;rotation:315;z-index:-251654144;mso-position-horizontal:center;mso-position-horizontal-relative:margin;mso-position-vertical:center;mso-position-vertical-relative:margin" o:allowincell="f" fillcolor="#00b050" stroked="f">
          <v:fill opacity=".5"/>
          <v:textpath style="font-family:&quot;Calibri&quot;;font-size:40pt" string="Reviewer's Copy"/>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0543" w:rsidRDefault="00F5054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15798" o:spid="_x0000_s3075" type="#_x0000_t136" style="position:absolute;left:0;text-align:left;margin-left:0;margin-top:0;width:264pt;height:48pt;rotation:315;z-index:-251652096;mso-position-horizontal:center;mso-position-horizontal-relative:margin;mso-position-vertical:center;mso-position-vertical-relative:margin" o:allowincell="f" fillcolor="#00b050" stroked="f">
          <v:fill opacity=".5"/>
          <v:textpath style="font-family:&quot;Calibri&quot;;font-size:40pt" string="Reviewer's Copy"/>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0543" w:rsidRDefault="00F5054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15796" o:spid="_x0000_s3073" type="#_x0000_t136" style="position:absolute;left:0;text-align:left;margin-left:0;margin-top:0;width:264pt;height:48pt;rotation:315;z-index:-251656192;mso-position-horizontal:center;mso-position-horizontal-relative:margin;mso-position-vertical:center;mso-position-vertical-relative:margin" o:allowincell="f" fillcolor="#00b050" stroked="f">
          <v:fill opacity=".5"/>
          <v:textpath style="font-family:&quot;Calibri&quot;;font-size:40pt" string="Reviewer's Copy"/>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87F89B0C"/>
    <w:lvl w:ilvl="0">
      <w:numFmt w:val="bullet"/>
      <w:lvlText w:val="*"/>
      <w:lvlJc w:val="left"/>
    </w:lvl>
  </w:abstractNum>
  <w:abstractNum w:abstractNumId="1">
    <w:nsid w:val="0D2C1193"/>
    <w:multiLevelType w:val="hybridMultilevel"/>
    <w:tmpl w:val="194250AA"/>
    <w:lvl w:ilvl="0" w:tplc="7556BE68">
      <w:start w:val="1"/>
      <w:numFmt w:val="decimal"/>
      <w:lvlText w:val="%1."/>
      <w:lvlJc w:val="left"/>
      <w:pPr>
        <w:ind w:left="4245" w:hanging="388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48798A"/>
    <w:multiLevelType w:val="hybridMultilevel"/>
    <w:tmpl w:val="5C48C9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6F31AF8"/>
    <w:multiLevelType w:val="hybridMultilevel"/>
    <w:tmpl w:val="C55A9C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81A61E1"/>
    <w:multiLevelType w:val="multilevel"/>
    <w:tmpl w:val="60F40C3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nsid w:val="18CB4BA2"/>
    <w:multiLevelType w:val="hybridMultilevel"/>
    <w:tmpl w:val="A48ABC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FD203BB"/>
    <w:multiLevelType w:val="hybridMultilevel"/>
    <w:tmpl w:val="7D5002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7CC086D"/>
    <w:multiLevelType w:val="hybridMultilevel"/>
    <w:tmpl w:val="E47AE1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FA80C0E"/>
    <w:multiLevelType w:val="hybridMultilevel"/>
    <w:tmpl w:val="4FCA67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AA75CF9"/>
    <w:multiLevelType w:val="hybridMultilevel"/>
    <w:tmpl w:val="220C72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40780F04"/>
    <w:multiLevelType w:val="hybridMultilevel"/>
    <w:tmpl w:val="8EBC42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41563DA8"/>
    <w:multiLevelType w:val="hybridMultilevel"/>
    <w:tmpl w:val="2648F4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47C628B3"/>
    <w:multiLevelType w:val="hybridMultilevel"/>
    <w:tmpl w:val="204AFD6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0B73382"/>
    <w:multiLevelType w:val="hybridMultilevel"/>
    <w:tmpl w:val="3AB238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1447F65"/>
    <w:multiLevelType w:val="hybridMultilevel"/>
    <w:tmpl w:val="1988F6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7"/>
  </w:num>
  <w:num w:numId="3">
    <w:abstractNumId w:val="8"/>
  </w:num>
  <w:num w:numId="4">
    <w:abstractNumId w:val="12"/>
  </w:num>
  <w:num w:numId="5">
    <w:abstractNumId w:val="4"/>
  </w:num>
  <w:num w:numId="6">
    <w:abstractNumId w:val="3"/>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6"/>
  </w:num>
  <w:num w:numId="10">
    <w:abstractNumId w:val="10"/>
  </w:num>
  <w:num w:numId="11">
    <w:abstractNumId w:val="5"/>
  </w:num>
  <w:num w:numId="12">
    <w:abstractNumId w:val="9"/>
  </w:num>
  <w:num w:numId="13">
    <w:abstractNumId w:val="11"/>
  </w:num>
  <w:num w:numId="14">
    <w:abstractNumId w:val="2"/>
  </w:num>
  <w:num w:numId="15">
    <w:abstractNumId w:val="14"/>
  </w:num>
  <w:num w:numId="16">
    <w:abstractNumId w:val="0"/>
    <w:lvlOverride w:ilvl="0">
      <w:lvl w:ilvl="0">
        <w:numFmt w:val="bullet"/>
        <w:lvlText w:val=""/>
        <w:legacy w:legacy="1" w:legacySpace="0" w:legacyIndent="360"/>
        <w:lvlJc w:val="left"/>
        <w:rPr>
          <w:rFonts w:ascii="Symbol" w:hAnsi="Symbol"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4098"/>
    <o:shapelayout v:ext="edit">
      <o:idmap v:ext="edit" data="3"/>
    </o:shapelayout>
  </w:hdrShapeDefaults>
  <w:footnotePr>
    <w:footnote w:id="0"/>
    <w:footnote w:id="1"/>
  </w:footnotePr>
  <w:endnotePr>
    <w:endnote w:id="0"/>
    <w:endnote w:id="1"/>
  </w:endnotePr>
  <w:compat/>
  <w:rsids>
    <w:rsidRoot w:val="00FF6995"/>
    <w:rsid w:val="000921FB"/>
    <w:rsid w:val="0010415B"/>
    <w:rsid w:val="0021603B"/>
    <w:rsid w:val="00282A61"/>
    <w:rsid w:val="002B2555"/>
    <w:rsid w:val="004B47FE"/>
    <w:rsid w:val="005316B5"/>
    <w:rsid w:val="0062496E"/>
    <w:rsid w:val="006D2801"/>
    <w:rsid w:val="007466DD"/>
    <w:rsid w:val="008B5DF7"/>
    <w:rsid w:val="008E260A"/>
    <w:rsid w:val="008E5F93"/>
    <w:rsid w:val="008F3712"/>
    <w:rsid w:val="0097551C"/>
    <w:rsid w:val="009A73AC"/>
    <w:rsid w:val="00A65B6A"/>
    <w:rsid w:val="00AA652A"/>
    <w:rsid w:val="00B007C5"/>
    <w:rsid w:val="00B5681F"/>
    <w:rsid w:val="00B616C0"/>
    <w:rsid w:val="00B711F6"/>
    <w:rsid w:val="00D6756F"/>
    <w:rsid w:val="00DD78C4"/>
    <w:rsid w:val="00DE746F"/>
    <w:rsid w:val="00E137F9"/>
    <w:rsid w:val="00F1480D"/>
    <w:rsid w:val="00F50543"/>
    <w:rsid w:val="00FC5C83"/>
    <w:rsid w:val="00FF699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2A61"/>
    <w:pPr>
      <w:bidi/>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21FB"/>
    <w:pPr>
      <w:ind w:left="720"/>
      <w:contextualSpacing/>
    </w:pPr>
  </w:style>
  <w:style w:type="character" w:customStyle="1" w:styleId="fontstyle01">
    <w:name w:val="fontstyle01"/>
    <w:basedOn w:val="DefaultParagraphFont"/>
    <w:rsid w:val="000921FB"/>
    <w:rPr>
      <w:rFonts w:ascii="Times New Roman" w:hAnsi="Times New Roman" w:cs="Times New Roman" w:hint="default"/>
      <w:b/>
      <w:bCs/>
      <w:i w:val="0"/>
      <w:iCs w:val="0"/>
      <w:color w:val="000000"/>
      <w:sz w:val="32"/>
      <w:szCs w:val="32"/>
    </w:rPr>
  </w:style>
  <w:style w:type="paragraph" w:styleId="Header">
    <w:name w:val="header"/>
    <w:basedOn w:val="Normal"/>
    <w:link w:val="HeaderChar"/>
    <w:uiPriority w:val="99"/>
    <w:unhideWhenUsed/>
    <w:rsid w:val="000921FB"/>
    <w:pPr>
      <w:tabs>
        <w:tab w:val="center" w:pos="4153"/>
        <w:tab w:val="right" w:pos="8306"/>
      </w:tabs>
      <w:spacing w:after="0" w:line="240" w:lineRule="auto"/>
    </w:pPr>
  </w:style>
  <w:style w:type="character" w:customStyle="1" w:styleId="HeaderChar">
    <w:name w:val="Header Char"/>
    <w:basedOn w:val="DefaultParagraphFont"/>
    <w:link w:val="Header"/>
    <w:uiPriority w:val="99"/>
    <w:rsid w:val="000921FB"/>
  </w:style>
  <w:style w:type="paragraph" w:styleId="Footer">
    <w:name w:val="footer"/>
    <w:basedOn w:val="Normal"/>
    <w:link w:val="FooterChar"/>
    <w:uiPriority w:val="99"/>
    <w:unhideWhenUsed/>
    <w:rsid w:val="000921FB"/>
    <w:pPr>
      <w:tabs>
        <w:tab w:val="center" w:pos="4153"/>
        <w:tab w:val="right" w:pos="8306"/>
      </w:tabs>
      <w:spacing w:after="0" w:line="240" w:lineRule="auto"/>
    </w:pPr>
  </w:style>
  <w:style w:type="character" w:customStyle="1" w:styleId="FooterChar">
    <w:name w:val="Footer Char"/>
    <w:basedOn w:val="DefaultParagraphFont"/>
    <w:link w:val="Footer"/>
    <w:uiPriority w:val="99"/>
    <w:rsid w:val="000921FB"/>
  </w:style>
  <w:style w:type="paragraph" w:styleId="BalloonText">
    <w:name w:val="Balloon Text"/>
    <w:basedOn w:val="Normal"/>
    <w:link w:val="BalloonTextChar"/>
    <w:uiPriority w:val="99"/>
    <w:semiHidden/>
    <w:unhideWhenUsed/>
    <w:rsid w:val="000921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21FB"/>
    <w:rPr>
      <w:rFonts w:ascii="Tahoma" w:hAnsi="Tahoma" w:cs="Tahoma"/>
      <w:sz w:val="16"/>
      <w:szCs w:val="16"/>
    </w:rPr>
  </w:style>
  <w:style w:type="character" w:styleId="Hyperlink">
    <w:name w:val="Hyperlink"/>
    <w:basedOn w:val="DefaultParagraphFont"/>
    <w:uiPriority w:val="99"/>
    <w:unhideWhenUsed/>
    <w:rsid w:val="000921FB"/>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2A61"/>
    <w:pPr>
      <w:bidi/>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21FB"/>
    <w:pPr>
      <w:ind w:left="720"/>
      <w:contextualSpacing/>
    </w:pPr>
  </w:style>
  <w:style w:type="character" w:customStyle="1" w:styleId="fontstyle01">
    <w:name w:val="fontstyle01"/>
    <w:basedOn w:val="DefaultParagraphFont"/>
    <w:rsid w:val="000921FB"/>
    <w:rPr>
      <w:rFonts w:ascii="Times New Roman" w:hAnsi="Times New Roman" w:cs="Times New Roman" w:hint="default"/>
      <w:b/>
      <w:bCs/>
      <w:i w:val="0"/>
      <w:iCs w:val="0"/>
      <w:color w:val="000000"/>
      <w:sz w:val="32"/>
      <w:szCs w:val="32"/>
    </w:rPr>
  </w:style>
  <w:style w:type="paragraph" w:styleId="Header">
    <w:name w:val="header"/>
    <w:basedOn w:val="Normal"/>
    <w:link w:val="HeaderChar"/>
    <w:uiPriority w:val="99"/>
    <w:unhideWhenUsed/>
    <w:rsid w:val="000921FB"/>
    <w:pPr>
      <w:tabs>
        <w:tab w:val="center" w:pos="4153"/>
        <w:tab w:val="right" w:pos="8306"/>
      </w:tabs>
      <w:spacing w:after="0" w:line="240" w:lineRule="auto"/>
    </w:pPr>
  </w:style>
  <w:style w:type="character" w:customStyle="1" w:styleId="HeaderChar">
    <w:name w:val="Header Char"/>
    <w:basedOn w:val="DefaultParagraphFont"/>
    <w:link w:val="Header"/>
    <w:uiPriority w:val="99"/>
    <w:rsid w:val="000921FB"/>
  </w:style>
  <w:style w:type="paragraph" w:styleId="Footer">
    <w:name w:val="footer"/>
    <w:basedOn w:val="Normal"/>
    <w:link w:val="FooterChar"/>
    <w:uiPriority w:val="99"/>
    <w:unhideWhenUsed/>
    <w:rsid w:val="000921FB"/>
    <w:pPr>
      <w:tabs>
        <w:tab w:val="center" w:pos="4153"/>
        <w:tab w:val="right" w:pos="8306"/>
      </w:tabs>
      <w:spacing w:after="0" w:line="240" w:lineRule="auto"/>
    </w:pPr>
  </w:style>
  <w:style w:type="character" w:customStyle="1" w:styleId="FooterChar">
    <w:name w:val="Footer Char"/>
    <w:basedOn w:val="DefaultParagraphFont"/>
    <w:link w:val="Footer"/>
    <w:uiPriority w:val="99"/>
    <w:rsid w:val="000921FB"/>
  </w:style>
  <w:style w:type="paragraph" w:styleId="BalloonText">
    <w:name w:val="Balloon Text"/>
    <w:basedOn w:val="Normal"/>
    <w:link w:val="BalloonTextChar"/>
    <w:uiPriority w:val="99"/>
    <w:semiHidden/>
    <w:unhideWhenUsed/>
    <w:rsid w:val="000921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21FB"/>
    <w:rPr>
      <w:rFonts w:ascii="Tahoma" w:hAnsi="Tahoma" w:cs="Tahoma"/>
      <w:sz w:val="16"/>
      <w:szCs w:val="16"/>
    </w:rPr>
  </w:style>
  <w:style w:type="character" w:styleId="Hyperlink">
    <w:name w:val="Hyperlink"/>
    <w:basedOn w:val="DefaultParagraphFont"/>
    <w:uiPriority w:val="99"/>
    <w:unhideWhenUsed/>
    <w:rsid w:val="000921FB"/>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TotalTime>
  <Pages>8</Pages>
  <Words>3225</Words>
  <Characters>18387</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YOGA</dc:creator>
  <cp:keywords/>
  <dc:description/>
  <cp:lastModifiedBy>Kapil</cp:lastModifiedBy>
  <cp:revision>17</cp:revision>
  <dcterms:created xsi:type="dcterms:W3CDTF">2022-05-12T17:48:00Z</dcterms:created>
  <dcterms:modified xsi:type="dcterms:W3CDTF">2022-10-17T02:48:00Z</dcterms:modified>
</cp:coreProperties>
</file>